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5AF1FD" w14:textId="6B238930" w:rsidR="00372CF7" w:rsidRPr="00302D27" w:rsidRDefault="00433D79" w:rsidP="00BA5D3E">
      <w:pPr>
        <w:rPr>
          <w:lang w:val="en-GB"/>
        </w:rPr>
        <w:sectPr w:rsidR="00372CF7" w:rsidRPr="00302D27" w:rsidSect="006A042B">
          <w:pgSz w:w="11906" w:h="16838"/>
          <w:pgMar w:top="2767" w:right="1134" w:bottom="9520" w:left="2552" w:header="2483" w:footer="709" w:gutter="0"/>
          <w:cols w:space="708"/>
          <w:formProt w:val="0"/>
          <w:titlePg/>
          <w:docGrid w:linePitch="600" w:charSpace="45056"/>
        </w:sectPr>
      </w:pPr>
      <w:r w:rsidRPr="00302D27">
        <w:rPr>
          <w:noProof/>
          <w:lang w:eastAsia="en-US"/>
        </w:rPr>
        <w:drawing>
          <wp:anchor distT="0" distB="0" distL="114300" distR="114300" simplePos="0" relativeHeight="251678208" behindDoc="0" locked="0" layoutInCell="1" allowOverlap="0" wp14:anchorId="1907E98A" wp14:editId="5F970003">
            <wp:simplePos x="0" y="0"/>
            <wp:positionH relativeFrom="page">
              <wp:posOffset>1414780</wp:posOffset>
            </wp:positionH>
            <wp:positionV relativeFrom="page">
              <wp:posOffset>489585</wp:posOffset>
            </wp:positionV>
            <wp:extent cx="3445200" cy="1036800"/>
            <wp:effectExtent l="0" t="0" r="317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Head_var1-horizontal_clr_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5200" cy="1036800"/>
                    </a:xfrm>
                    <a:prstGeom prst="rect">
                      <a:avLst/>
                    </a:prstGeom>
                  </pic:spPr>
                </pic:pic>
              </a:graphicData>
            </a:graphic>
            <wp14:sizeRelH relativeFrom="margin">
              <wp14:pctWidth>0</wp14:pctWidth>
            </wp14:sizeRelH>
            <wp14:sizeRelV relativeFrom="margin">
              <wp14:pctHeight>0</wp14:pctHeight>
            </wp14:sizeRelV>
          </wp:anchor>
        </w:drawing>
      </w:r>
      <w:r w:rsidR="003876F3" w:rsidRPr="00302D27">
        <w:rPr>
          <w:noProof/>
          <w:lang w:eastAsia="en-US"/>
        </w:rPr>
        <mc:AlternateContent>
          <mc:Choice Requires="wps">
            <w:drawing>
              <wp:anchor distT="4283710" distB="71755" distL="1908175" distR="0" simplePos="0" relativeHeight="251662848" behindDoc="0" locked="0" layoutInCell="1" allowOverlap="1" wp14:anchorId="51A2AACE" wp14:editId="4D52E10F">
                <wp:simplePos x="0" y="0"/>
                <wp:positionH relativeFrom="page">
                  <wp:posOffset>1584325</wp:posOffset>
                </wp:positionH>
                <wp:positionV relativeFrom="page">
                  <wp:posOffset>3816350</wp:posOffset>
                </wp:positionV>
                <wp:extent cx="4140000" cy="3600000"/>
                <wp:effectExtent l="0" t="0" r="0" b="635"/>
                <wp:wrapSquare wrapText="bothSides"/>
                <wp:docPr id="17" name="Document 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0" cy="36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C0F0B" w14:textId="2A30EFCF" w:rsidR="00FA07F8" w:rsidRDefault="00177BAC">
                            <w:pPr>
                              <w:pStyle w:val="CoverPageH1"/>
                            </w:pPr>
                            <w:sdt>
                              <w:sdtPr>
                                <w:alias w:val="Kategorie"/>
                                <w:tag w:val=""/>
                                <w:id w:val="1951351825"/>
                                <w:dataBinding w:prefixMappings="xmlns:ns0='http://purl.org/dc/elements/1.1/' xmlns:ns1='http://schemas.openxmlformats.org/package/2006/metadata/core-properties' " w:xpath="/ns1:coreProperties[1]/ns1:category[1]" w:storeItemID="{6C3C8BC8-F283-45AE-878A-BAB7291924A1}"/>
                                <w:text/>
                              </w:sdtPr>
                              <w:sdtEndPr/>
                              <w:sdtContent>
                                <w:r w:rsidR="00376AB9">
                                  <w:t>DUROM</w:t>
                                </w:r>
                              </w:sdtContent>
                            </w:sdt>
                          </w:p>
                          <w:p w14:paraId="6CAA0710" w14:textId="796CDE5D" w:rsidR="00FA07F8" w:rsidRDefault="00177BAC">
                            <w:pPr>
                              <w:pStyle w:val="CoverPageH2"/>
                            </w:pPr>
                            <w:sdt>
                              <w:sdtPr>
                                <w:alias w:val="Předmět"/>
                                <w:tag w:val=""/>
                                <w:id w:val="-1861046526"/>
                                <w:dataBinding w:prefixMappings="xmlns:ns0='http://purl.org/dc/elements/1.1/' xmlns:ns1='http://schemas.openxmlformats.org/package/2006/metadata/core-properties' " w:xpath="/ns1:coreProperties[1]/ns0:subject[1]" w:storeItemID="{6C3C8BC8-F283-45AE-878A-BAB7291924A1}"/>
                                <w:text/>
                              </w:sdtPr>
                              <w:sdtEndPr/>
                              <w:sdtContent>
                                <w:r w:rsidR="00FA07F8">
                                  <w:t>Engineering Project</w:t>
                                </w:r>
                              </w:sdtContent>
                            </w:sdt>
                          </w:p>
                          <w:p w14:paraId="51DDEA7F" w14:textId="6E595641" w:rsidR="00FA07F8" w:rsidRDefault="00177BAC">
                            <w:pPr>
                              <w:pStyle w:val="CoverPageH3"/>
                            </w:pPr>
                            <w:sdt>
                              <w:sdtPr>
                                <w:alias w:val="Název"/>
                                <w:tag w:val=""/>
                                <w:id w:val="998540959"/>
                                <w:dataBinding w:prefixMappings="xmlns:ns0='http://purl.org/dc/elements/1.1/' xmlns:ns1='http://schemas.openxmlformats.org/package/2006/metadata/core-properties' " w:xpath="/ns1:coreProperties[1]/ns0:title[1]" w:storeItemID="{6C3C8BC8-F283-45AE-878A-BAB7291924A1}"/>
                                <w:text/>
                              </w:sdtPr>
                              <w:sdtEndPr/>
                              <w:sdtContent>
                                <w:r w:rsidR="00FA07F8">
                                  <w:t>WebService Interface</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1A2AACE" id="_x0000_t202" coordsize="21600,21600" o:spt="202" path="m,l,21600r21600,l21600,xe">
                <v:stroke joinstyle="miter"/>
                <v:path gradientshapeok="t" o:connecttype="rect"/>
              </v:shapetype>
              <v:shape id="Document ID" o:spid="_x0000_s1026" type="#_x0000_t202" style="position:absolute;margin-left:124.75pt;margin-top:300.5pt;width:326pt;height:283.45pt;z-index:251662848;visibility:visible;mso-wrap-style:square;mso-width-percent:0;mso-height-percent:0;mso-wrap-distance-left:150.25pt;mso-wrap-distance-top:337.3pt;mso-wrap-distance-right:0;mso-wrap-distance-bottom:5.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" stroked="f">
                <v:textbox inset="0,0,0,0">
                  <w:txbxContent>
                    <w:p w14:paraId="5F0C0F0B" w14:textId="2A30EFCF" w:rsidR="00FA07F8" w:rsidRDefault="00000000">
                      <w:pPr>
                        <w:pStyle w:val="CoverPageH1"/>
                      </w:pPr>
                      <w:sdt>
                        <w:sdtPr>
                          <w:alias w:val="Kategorie"/>
                          <w:tag w:val=""/>
                          <w:id w:val="1951351825"/>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p w14:paraId="6CAA0710" w14:textId="796CDE5D" w:rsidR="00FA07F8" w:rsidRDefault="00000000">
                      <w:pPr>
                        <w:pStyle w:val="CoverPageH2"/>
                      </w:pPr>
                      <w:sdt>
                        <w:sdtPr>
                          <w:alias w:val="Předmět"/>
                          <w:tag w:val=""/>
                          <w:id w:val="-1861046526"/>
                          <w:dataBinding w:prefixMappings="xmlns:ns0='http://purl.org/dc/elements/1.1/' xmlns:ns1='http://schemas.openxmlformats.org/package/2006/metadata/core-properties' " w:xpath="/ns1:coreProperties[1]/ns0:subject[1]" w:storeItemID="{6C3C8BC8-F283-45AE-878A-BAB7291924A1}"/>
                          <w:text/>
                        </w:sdtPr>
                        <w:sdtContent>
                          <w:r w:rsidR="00FA07F8">
                            <w:t>Engineering Project</w:t>
                          </w:r>
                        </w:sdtContent>
                      </w:sdt>
                    </w:p>
                    <w:p w14:paraId="51DDEA7F" w14:textId="6E595641" w:rsidR="00FA07F8" w:rsidRDefault="00000000">
                      <w:pPr>
                        <w:pStyle w:val="CoverPageH3"/>
                      </w:pPr>
                      <w:sdt>
                        <w:sdtPr>
                          <w:alias w:val="Název"/>
                          <w:tag w:val=""/>
                          <w:id w:val="998540959"/>
                          <w:dataBinding w:prefixMappings="xmlns:ns0='http://purl.org/dc/elements/1.1/' xmlns:ns1='http://schemas.openxmlformats.org/package/2006/metadata/core-properties' " w:xpath="/ns1:coreProperties[1]/ns0:title[1]" w:storeItemID="{6C3C8BC8-F283-45AE-878A-BAB7291924A1}"/>
                          <w:text/>
                        </w:sdtPr>
                        <w:sdtContent>
                          <w:r w:rsidR="00FA07F8">
                            <w:t>WebService Interface</w:t>
                          </w:r>
                        </w:sdtContent>
                      </w:sdt>
                    </w:p>
                  </w:txbxContent>
                </v:textbox>
                <w10:wrap type="square" anchorx="page" anchory="page"/>
              </v:shape>
            </w:pict>
          </mc:Fallback>
        </mc:AlternateContent>
      </w:r>
    </w:p>
    <w:p w14:paraId="2C024D14" w14:textId="7F90E891" w:rsidR="00372CF7" w:rsidRPr="00302D27" w:rsidRDefault="00F90AA4">
      <w:pPr>
        <w:rPr>
          <w:lang w:val="en-GB"/>
        </w:rPr>
        <w:sectPr w:rsidR="00372CF7" w:rsidRPr="00302D27" w:rsidSect="006A042B">
          <w:headerReference w:type="even" r:id="rId14"/>
          <w:headerReference w:type="default" r:id="rId15"/>
          <w:footerReference w:type="even" r:id="rId16"/>
          <w:footerReference w:type="default" r:id="rId17"/>
          <w:headerReference w:type="first" r:id="rId18"/>
          <w:footerReference w:type="first" r:id="rId19"/>
          <w:pgSz w:w="11906" w:h="16838"/>
          <w:pgMar w:top="2835" w:right="1134" w:bottom="11340" w:left="1134" w:header="709" w:footer="709" w:gutter="0"/>
          <w:cols w:space="708"/>
          <w:formProt w:val="0"/>
        </w:sectPr>
      </w:pPr>
      <w:r w:rsidRPr="00302D27">
        <w:rPr>
          <w:noProof/>
          <w:lang w:eastAsia="en-US"/>
        </w:rPr>
        <w:lastRenderedPageBreak/>
        <mc:AlternateContent>
          <mc:Choice Requires="wps">
            <w:drawing>
              <wp:anchor distT="72390" distB="72390" distL="72390" distR="72390" simplePos="0" relativeHeight="251687424" behindDoc="0" locked="0" layoutInCell="1" allowOverlap="1" wp14:anchorId="48FA6B0B" wp14:editId="49E96E32">
                <wp:simplePos x="0" y="0"/>
                <wp:positionH relativeFrom="page">
                  <wp:posOffset>2052320</wp:posOffset>
                </wp:positionH>
                <wp:positionV relativeFrom="page">
                  <wp:posOffset>5652135</wp:posOffset>
                </wp:positionV>
                <wp:extent cx="3815080" cy="2641600"/>
                <wp:effectExtent l="0" t="0" r="0" b="6350"/>
                <wp:wrapTopAndBottom/>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264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4C086" w14:textId="367088F1" w:rsidR="00FA07F8" w:rsidRDefault="00FA07F8">
                            <w:pPr>
                              <w:pStyle w:val="Obsahrmce"/>
                              <w:tabs>
                                <w:tab w:val="left" w:pos="2948"/>
                              </w:tabs>
                              <w:spacing w:after="57"/>
                              <w:rPr>
                                <w:szCs w:val="18"/>
                              </w:rPr>
                            </w:pPr>
                            <w:proofErr w:type="gramStart"/>
                            <w:r>
                              <w:rPr>
                                <w:szCs w:val="18"/>
                              </w:rPr>
                              <w:t>Unicorn © 20</w:t>
                            </w:r>
                            <w:r w:rsidR="000203DE">
                              <w:rPr>
                                <w:szCs w:val="18"/>
                              </w:rPr>
                              <w:t>23</w:t>
                            </w:r>
                            <w:r>
                              <w:rPr>
                                <w:szCs w:val="18"/>
                              </w:rPr>
                              <w:t xml:space="preserve"> – Unicorn Systems a.s.</w:t>
                            </w:r>
                            <w:proofErr w:type="gramEnd"/>
                          </w:p>
                          <w:p w14:paraId="0B2ACF0B" w14:textId="77777777" w:rsidR="00FA07F8" w:rsidRDefault="00FA07F8">
                            <w:pPr>
                              <w:pStyle w:val="Obsahrmce"/>
                              <w:tabs>
                                <w:tab w:val="left" w:pos="2948"/>
                              </w:tabs>
                              <w:spacing w:after="57"/>
                              <w:rPr>
                                <w:spacing w:val="20"/>
                                <w:szCs w:val="18"/>
                              </w:rPr>
                            </w:pPr>
                            <w:r>
                              <w:rPr>
                                <w:szCs w:val="18"/>
                              </w:rPr>
                              <w:t xml:space="preserve">Jankovcova 1037/49, CZ – 170 </w:t>
                            </w:r>
                            <w:proofErr w:type="gramStart"/>
                            <w:r>
                              <w:rPr>
                                <w:szCs w:val="18"/>
                              </w:rPr>
                              <w:t>00  Prague</w:t>
                            </w:r>
                            <w:proofErr w:type="gramEnd"/>
                            <w:r>
                              <w:rPr>
                                <w:szCs w:val="18"/>
                              </w:rPr>
                              <w:t xml:space="preserve"> 7</w:t>
                            </w:r>
                          </w:p>
                          <w:p w14:paraId="04557DDD"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CC9F88" w14:textId="77777777">
                              <w:trPr>
                                <w:tblHeader/>
                              </w:trPr>
                              <w:tc>
                                <w:tcPr>
                                  <w:tcW w:w="1981" w:type="dxa"/>
                                  <w:shd w:val="clear" w:color="auto" w:fill="auto"/>
                                </w:tcPr>
                                <w:p w14:paraId="5ECA48D9" w14:textId="77777777" w:rsidR="00FA07F8" w:rsidRDefault="00FA07F8">
                                  <w:pPr>
                                    <w:pStyle w:val="Obsahtabulky"/>
                                    <w:jc w:val="right"/>
                                  </w:pPr>
                                  <w:r>
                                    <w:t>Project:</w:t>
                                  </w:r>
                                </w:p>
                              </w:tc>
                              <w:tc>
                                <w:tcPr>
                                  <w:tcW w:w="283" w:type="dxa"/>
                                  <w:shd w:val="clear" w:color="auto" w:fill="auto"/>
                                </w:tcPr>
                                <w:p w14:paraId="11598434" w14:textId="77777777" w:rsidR="00FA07F8" w:rsidRDefault="00FA07F8">
                                  <w:pPr>
                                    <w:pStyle w:val="Obsahtabulky"/>
                                  </w:pPr>
                                </w:p>
                              </w:tc>
                              <w:tc>
                                <w:tcPr>
                                  <w:tcW w:w="3745" w:type="dxa"/>
                                  <w:shd w:val="clear" w:color="auto" w:fill="auto"/>
                                </w:tcPr>
                                <w:p w14:paraId="32316A6D" w14:textId="34360131" w:rsidR="00FA07F8" w:rsidRDefault="00177BAC" w:rsidP="005A4F53">
                                  <w:pPr>
                                    <w:pStyle w:val="Obsahtabulky"/>
                                  </w:pPr>
                                  <w:sdt>
                                    <w:sdtPr>
                                      <w:alias w:val="Kategorie"/>
                                      <w:tag w:val=""/>
                                      <w:id w:val="-777406779"/>
                                      <w:dataBinding w:prefixMappings="xmlns:ns0='http://purl.org/dc/elements/1.1/' xmlns:ns1='http://schemas.openxmlformats.org/package/2006/metadata/core-properties' " w:xpath="/ns1:coreProperties[1]/ns1:category[1]" w:storeItemID="{6C3C8BC8-F283-45AE-878A-BAB7291924A1}"/>
                                      <w:text/>
                                    </w:sdtPr>
                                    <w:sdtEndPr/>
                                    <w:sdtContent>
                                      <w:r w:rsidR="00376AB9">
                                        <w:t>DUROM</w:t>
                                      </w:r>
                                    </w:sdtContent>
                                  </w:sdt>
                                </w:p>
                              </w:tc>
                            </w:tr>
                            <w:tr w:rsidR="00FA07F8" w14:paraId="44AC29F2" w14:textId="77777777">
                              <w:tc>
                                <w:tcPr>
                                  <w:tcW w:w="1981" w:type="dxa"/>
                                  <w:shd w:val="clear" w:color="auto" w:fill="auto"/>
                                </w:tcPr>
                                <w:p w14:paraId="4110E645" w14:textId="77777777" w:rsidR="00FA07F8" w:rsidRDefault="00FA07F8" w:rsidP="0019594E">
                                  <w:pPr>
                                    <w:pStyle w:val="Obsahtabulky"/>
                                    <w:jc w:val="right"/>
                                  </w:pPr>
                                  <w:r>
                                    <w:t>Project – Subject:</w:t>
                                  </w:r>
                                </w:p>
                              </w:tc>
                              <w:tc>
                                <w:tcPr>
                                  <w:tcW w:w="283" w:type="dxa"/>
                                  <w:shd w:val="clear" w:color="auto" w:fill="auto"/>
                                </w:tcPr>
                                <w:p w14:paraId="405EB1F1" w14:textId="77777777" w:rsidR="00FA07F8" w:rsidRDefault="00FA07F8">
                                  <w:pPr>
                                    <w:pStyle w:val="Obsahtabulky"/>
                                  </w:pPr>
                                </w:p>
                              </w:tc>
                              <w:sdt>
                                <w:sdtPr>
                                  <w:alias w:val="Předmět"/>
                                  <w:tag w:val=""/>
                                  <w:id w:val="232742388"/>
                                  <w:dataBinding w:prefixMappings="xmlns:ns0='http://purl.org/dc/elements/1.1/' xmlns:ns1='http://schemas.openxmlformats.org/package/2006/metadata/core-properties' " w:xpath="/ns1:coreProperties[1]/ns0:subject[1]" w:storeItemID="{6C3C8BC8-F283-45AE-878A-BAB7291924A1}"/>
                                  <w:text/>
                                </w:sdtPr>
                                <w:sdtEndPr/>
                                <w:sdtContent>
                                  <w:tc>
                                    <w:tcPr>
                                      <w:tcW w:w="3745" w:type="dxa"/>
                                      <w:shd w:val="clear" w:color="auto" w:fill="auto"/>
                                    </w:tcPr>
                                    <w:p w14:paraId="0BDD5254" w14:textId="26A8CA6F" w:rsidR="00FA07F8" w:rsidRDefault="00FA07F8" w:rsidP="005A4F53">
                                      <w:pPr>
                                        <w:pStyle w:val="Obsahtabulky"/>
                                      </w:pPr>
                                      <w:r>
                                        <w:t>Engineering Project</w:t>
                                      </w:r>
                                    </w:p>
                                  </w:tc>
                                </w:sdtContent>
                              </w:sdt>
                            </w:tr>
                            <w:tr w:rsidR="00FA07F8" w14:paraId="51B2522E" w14:textId="77777777">
                              <w:tc>
                                <w:tcPr>
                                  <w:tcW w:w="1981" w:type="dxa"/>
                                  <w:shd w:val="clear" w:color="auto" w:fill="auto"/>
                                </w:tcPr>
                                <w:p w14:paraId="1BD2030E" w14:textId="77777777" w:rsidR="00FA07F8" w:rsidRDefault="00FA07F8" w:rsidP="00B22749">
                                  <w:pPr>
                                    <w:pStyle w:val="Obsahtabulky"/>
                                    <w:jc w:val="right"/>
                                  </w:pPr>
                                  <w:r>
                                    <w:t>Document Title:</w:t>
                                  </w:r>
                                </w:p>
                              </w:tc>
                              <w:tc>
                                <w:tcPr>
                                  <w:tcW w:w="283" w:type="dxa"/>
                                  <w:shd w:val="clear" w:color="auto" w:fill="auto"/>
                                </w:tcPr>
                                <w:p w14:paraId="62CBF744" w14:textId="77777777" w:rsidR="00FA07F8" w:rsidRDefault="00FA07F8">
                                  <w:pPr>
                                    <w:pStyle w:val="Obsahtabulky"/>
                                  </w:pPr>
                                </w:p>
                              </w:tc>
                              <w:sdt>
                                <w:sdtPr>
                                  <w:alias w:val="Název"/>
                                  <w:tag w:val=""/>
                                  <w:id w:val="-1335375511"/>
                                  <w:dataBinding w:prefixMappings="xmlns:ns0='http://purl.org/dc/elements/1.1/' xmlns:ns1='http://schemas.openxmlformats.org/package/2006/metadata/core-properties' " w:xpath="/ns1:coreProperties[1]/ns0:title[1]" w:storeItemID="{6C3C8BC8-F283-45AE-878A-BAB7291924A1}"/>
                                  <w:text/>
                                </w:sdtPr>
                                <w:sdtEndPr/>
                                <w:sdtContent>
                                  <w:tc>
                                    <w:tcPr>
                                      <w:tcW w:w="3745" w:type="dxa"/>
                                      <w:shd w:val="clear" w:color="auto" w:fill="auto"/>
                                    </w:tcPr>
                                    <w:p w14:paraId="45D9DAF9" w14:textId="15644F92" w:rsidR="00FA07F8" w:rsidRDefault="00FA07F8" w:rsidP="005A4F53">
                                      <w:pPr>
                                        <w:pStyle w:val="Obsahtabulky"/>
                                      </w:pPr>
                                      <w:r>
                                        <w:t>WebService Interface</w:t>
                                      </w:r>
                                    </w:p>
                                  </w:tc>
                                </w:sdtContent>
                              </w:sdt>
                            </w:tr>
                            <w:tr w:rsidR="00FA07F8" w14:paraId="66C2A9EE" w14:textId="77777777">
                              <w:tc>
                                <w:tcPr>
                                  <w:tcW w:w="1981" w:type="dxa"/>
                                  <w:shd w:val="clear" w:color="auto" w:fill="auto"/>
                                </w:tcPr>
                                <w:p w14:paraId="410792BE" w14:textId="77777777" w:rsidR="00FA07F8" w:rsidRDefault="00FA07F8">
                                  <w:pPr>
                                    <w:pStyle w:val="Obsahtabulky"/>
                                    <w:jc w:val="right"/>
                                  </w:pPr>
                                </w:p>
                              </w:tc>
                              <w:tc>
                                <w:tcPr>
                                  <w:tcW w:w="283" w:type="dxa"/>
                                  <w:shd w:val="clear" w:color="auto" w:fill="auto"/>
                                </w:tcPr>
                                <w:p w14:paraId="5A95494E" w14:textId="77777777" w:rsidR="00FA07F8" w:rsidRDefault="00FA07F8">
                                  <w:pPr>
                                    <w:pStyle w:val="Obsahtabulky"/>
                                  </w:pPr>
                                </w:p>
                              </w:tc>
                              <w:tc>
                                <w:tcPr>
                                  <w:tcW w:w="3745" w:type="dxa"/>
                                  <w:shd w:val="clear" w:color="auto" w:fill="auto"/>
                                </w:tcPr>
                                <w:p w14:paraId="2C2A1DB6" w14:textId="77777777" w:rsidR="00FA07F8" w:rsidRDefault="00FA07F8">
                                  <w:pPr>
                                    <w:pStyle w:val="Obsahtabulky"/>
                                  </w:pPr>
                                </w:p>
                              </w:tc>
                            </w:tr>
                            <w:tr w:rsidR="00FA07F8" w14:paraId="3E85C184" w14:textId="77777777">
                              <w:tc>
                                <w:tcPr>
                                  <w:tcW w:w="1981" w:type="dxa"/>
                                  <w:shd w:val="clear" w:color="auto" w:fill="auto"/>
                                </w:tcPr>
                                <w:p w14:paraId="54FDEEFE" w14:textId="77777777" w:rsidR="00FA07F8" w:rsidRDefault="00FA07F8">
                                  <w:pPr>
                                    <w:pStyle w:val="Obsahtabulky"/>
                                    <w:jc w:val="right"/>
                                  </w:pPr>
                                  <w:r>
                                    <w:t>Author:</w:t>
                                  </w:r>
                                </w:p>
                              </w:tc>
                              <w:tc>
                                <w:tcPr>
                                  <w:tcW w:w="283" w:type="dxa"/>
                                  <w:shd w:val="clear" w:color="auto" w:fill="auto"/>
                                </w:tcPr>
                                <w:p w14:paraId="2CC676D1" w14:textId="77777777" w:rsidR="00FA07F8" w:rsidRDefault="00FA07F8">
                                  <w:pPr>
                                    <w:pStyle w:val="Obsahtabulky"/>
                                  </w:pPr>
                                </w:p>
                              </w:tc>
                              <w:tc>
                                <w:tcPr>
                                  <w:tcW w:w="3745" w:type="dxa"/>
                                  <w:shd w:val="clear" w:color="auto" w:fill="auto"/>
                                </w:tcPr>
                                <w:p w14:paraId="54C90305" w14:textId="1062CAA3" w:rsidR="00FA07F8" w:rsidRDefault="00FA07F8" w:rsidP="00607C0D">
                                  <w:pPr>
                                    <w:pStyle w:val="Obsahtabulky"/>
                                  </w:pPr>
                                  <w:r>
                                    <w:t>Ond</w:t>
                                  </w:r>
                                  <w:r w:rsidR="00F77643">
                                    <w:t>ř</w:t>
                                  </w:r>
                                  <w:r>
                                    <w:t>ej Koller</w:t>
                                  </w:r>
                                  <w:r w:rsidR="000203DE">
                                    <w:t>, Libor Sluka</w:t>
                                  </w:r>
                                </w:p>
                              </w:tc>
                            </w:tr>
                            <w:tr w:rsidR="00FA07F8" w14:paraId="71EA69E0" w14:textId="77777777">
                              <w:tc>
                                <w:tcPr>
                                  <w:tcW w:w="1981" w:type="dxa"/>
                                  <w:shd w:val="clear" w:color="auto" w:fill="auto"/>
                                </w:tcPr>
                                <w:p w14:paraId="2C5DB19B" w14:textId="77777777" w:rsidR="00FA07F8" w:rsidRDefault="00FA07F8">
                                  <w:pPr>
                                    <w:pStyle w:val="Obsahtabulky"/>
                                    <w:jc w:val="right"/>
                                  </w:pPr>
                                </w:p>
                              </w:tc>
                              <w:tc>
                                <w:tcPr>
                                  <w:tcW w:w="283" w:type="dxa"/>
                                  <w:shd w:val="clear" w:color="auto" w:fill="auto"/>
                                </w:tcPr>
                                <w:p w14:paraId="21735A2E" w14:textId="77777777" w:rsidR="00FA07F8" w:rsidRDefault="00FA07F8">
                                  <w:pPr>
                                    <w:pStyle w:val="Obsahtabulky"/>
                                  </w:pPr>
                                </w:p>
                              </w:tc>
                              <w:tc>
                                <w:tcPr>
                                  <w:tcW w:w="3745" w:type="dxa"/>
                                  <w:shd w:val="clear" w:color="auto" w:fill="auto"/>
                                </w:tcPr>
                                <w:p w14:paraId="61576C81" w14:textId="77777777" w:rsidR="00FA07F8" w:rsidRDefault="00FA07F8">
                                  <w:pPr>
                                    <w:pStyle w:val="Obsahtabulky"/>
                                  </w:pPr>
                                </w:p>
                              </w:tc>
                            </w:tr>
                            <w:tr w:rsidR="00FA07F8" w:rsidRPr="00B740A6" w14:paraId="2781007C" w14:textId="77777777">
                              <w:tc>
                                <w:tcPr>
                                  <w:tcW w:w="1981" w:type="dxa"/>
                                  <w:shd w:val="clear" w:color="auto" w:fill="auto"/>
                                </w:tcPr>
                                <w:p w14:paraId="48ECAE7C" w14:textId="77777777" w:rsidR="00FA07F8" w:rsidRDefault="00FA07F8" w:rsidP="00B22749">
                                  <w:pPr>
                                    <w:pStyle w:val="Obsahtabulky"/>
                                    <w:jc w:val="right"/>
                                  </w:pPr>
                                  <w:r>
                                    <w:t>Contact:</w:t>
                                  </w:r>
                                </w:p>
                              </w:tc>
                              <w:tc>
                                <w:tcPr>
                                  <w:tcW w:w="283" w:type="dxa"/>
                                  <w:shd w:val="clear" w:color="auto" w:fill="auto"/>
                                </w:tcPr>
                                <w:p w14:paraId="3AEEAB7B" w14:textId="77777777" w:rsidR="00FA07F8" w:rsidRDefault="00FA07F8">
                                  <w:pPr>
                                    <w:pStyle w:val="Obsahtabulky"/>
                                  </w:pPr>
                                </w:p>
                              </w:tc>
                              <w:tc>
                                <w:tcPr>
                                  <w:tcW w:w="3745" w:type="dxa"/>
                                  <w:shd w:val="clear" w:color="auto" w:fill="auto"/>
                                </w:tcPr>
                                <w:p w14:paraId="71355EC1" w14:textId="77777777" w:rsidR="00FA07F8" w:rsidRPr="00EF082C" w:rsidRDefault="00FA07F8" w:rsidP="00F87AA0">
                                  <w:pPr>
                                    <w:pStyle w:val="Obsahtabulky"/>
                                    <w:rPr>
                                      <w:lang w:val="fr-FR"/>
                                    </w:rPr>
                                  </w:pPr>
                                  <w:r w:rsidRPr="00EF082C">
                                    <w:rPr>
                                      <w:lang w:val="fr-FR"/>
                                    </w:rPr>
                                    <w:t>E-mail: info@unicorn.com</w:t>
                                  </w:r>
                                </w:p>
                              </w:tc>
                            </w:tr>
                            <w:tr w:rsidR="00FA07F8" w14:paraId="3376F036" w14:textId="77777777">
                              <w:tc>
                                <w:tcPr>
                                  <w:tcW w:w="1981" w:type="dxa"/>
                                  <w:shd w:val="clear" w:color="auto" w:fill="auto"/>
                                </w:tcPr>
                                <w:p w14:paraId="1AFC5DF4" w14:textId="77777777" w:rsidR="00FA07F8" w:rsidRPr="00EF082C" w:rsidRDefault="00FA07F8">
                                  <w:pPr>
                                    <w:pStyle w:val="Obsahtabulky"/>
                                    <w:jc w:val="right"/>
                                    <w:rPr>
                                      <w:lang w:val="fr-FR"/>
                                    </w:rPr>
                                  </w:pPr>
                                </w:p>
                              </w:tc>
                              <w:tc>
                                <w:tcPr>
                                  <w:tcW w:w="283" w:type="dxa"/>
                                  <w:shd w:val="clear" w:color="auto" w:fill="auto"/>
                                </w:tcPr>
                                <w:p w14:paraId="5EAD295D" w14:textId="77777777" w:rsidR="00FA07F8" w:rsidRPr="00EF082C" w:rsidRDefault="00FA07F8">
                                  <w:pPr>
                                    <w:pStyle w:val="Obsahtabulky"/>
                                    <w:rPr>
                                      <w:lang w:val="fr-FR"/>
                                    </w:rPr>
                                  </w:pPr>
                                </w:p>
                              </w:tc>
                              <w:tc>
                                <w:tcPr>
                                  <w:tcW w:w="3745" w:type="dxa"/>
                                  <w:shd w:val="clear" w:color="auto" w:fill="auto"/>
                                </w:tcPr>
                                <w:p w14:paraId="3418B8D1" w14:textId="77777777" w:rsidR="00FA07F8" w:rsidRDefault="00FA07F8">
                                  <w:pPr>
                                    <w:pStyle w:val="Obsahtabulky"/>
                                    <w:rPr>
                                      <w:szCs w:val="18"/>
                                    </w:rPr>
                                  </w:pPr>
                                  <w:r>
                                    <w:rPr>
                                      <w:szCs w:val="18"/>
                                    </w:rPr>
                                    <w:t>Tel.: (+420) 221 400 111</w:t>
                                  </w:r>
                                </w:p>
                              </w:tc>
                            </w:tr>
                          </w:tbl>
                          <w:p w14:paraId="74EA09A0" w14:textId="77777777" w:rsidR="00FA07F8" w:rsidRDefault="00FA07F8">
                            <w:pPr>
                              <w:pStyle w:val="Obsahrmce"/>
                              <w:tabs>
                                <w:tab w:val="left" w:pos="2948"/>
                              </w:tabs>
                              <w:spacing w:after="57"/>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7" type="#_x0000_t202" style="position:absolute;margin-left:161.6pt;margin-top:445.05pt;width:300.4pt;height:208pt;z-index:251687424;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" stroked="f">
                <v:textbox inset="0,0,0,0">
                  <w:txbxContent>
                    <w:p w14:paraId="6414C086" w14:textId="367088F1" w:rsidR="00FA07F8" w:rsidRDefault="00FA07F8">
                      <w:pPr>
                        <w:pStyle w:val="Obsahrmce"/>
                        <w:tabs>
                          <w:tab w:val="left" w:pos="2948"/>
                        </w:tabs>
                        <w:spacing w:after="57"/>
                        <w:rPr>
                          <w:szCs w:val="18"/>
                        </w:rPr>
                      </w:pPr>
                      <w:proofErr w:type="gramStart"/>
                      <w:r>
                        <w:rPr>
                          <w:szCs w:val="18"/>
                        </w:rPr>
                        <w:t>Unicorn © 20</w:t>
                      </w:r>
                      <w:r w:rsidR="000203DE">
                        <w:rPr>
                          <w:szCs w:val="18"/>
                        </w:rPr>
                        <w:t>23</w:t>
                      </w:r>
                      <w:r>
                        <w:rPr>
                          <w:szCs w:val="18"/>
                        </w:rPr>
                        <w:t xml:space="preserve"> – Unicorn Systems a.s.</w:t>
                      </w:r>
                      <w:proofErr w:type="gramEnd"/>
                    </w:p>
                    <w:p w14:paraId="0B2ACF0B" w14:textId="77777777" w:rsidR="00FA07F8" w:rsidRDefault="00FA07F8">
                      <w:pPr>
                        <w:pStyle w:val="Obsahrmce"/>
                        <w:tabs>
                          <w:tab w:val="left" w:pos="2948"/>
                        </w:tabs>
                        <w:spacing w:after="57"/>
                        <w:rPr>
                          <w:spacing w:val="20"/>
                          <w:szCs w:val="18"/>
                        </w:rPr>
                      </w:pPr>
                      <w:r>
                        <w:rPr>
                          <w:szCs w:val="18"/>
                        </w:rPr>
                        <w:t xml:space="preserve">Jankovcova 1037/49, CZ – 170 </w:t>
                      </w:r>
                      <w:proofErr w:type="gramStart"/>
                      <w:r>
                        <w:rPr>
                          <w:szCs w:val="18"/>
                        </w:rPr>
                        <w:t>00  Prague</w:t>
                      </w:r>
                      <w:proofErr w:type="gramEnd"/>
                      <w:r>
                        <w:rPr>
                          <w:szCs w:val="18"/>
                        </w:rPr>
                        <w:t xml:space="preserve"> 7</w:t>
                      </w:r>
                    </w:p>
                    <w:p w14:paraId="04557DDD"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CC9F88" w14:textId="77777777">
                        <w:trPr>
                          <w:tblHeader/>
                        </w:trPr>
                        <w:tc>
                          <w:tcPr>
                            <w:tcW w:w="1981" w:type="dxa"/>
                            <w:shd w:val="clear" w:color="auto" w:fill="auto"/>
                          </w:tcPr>
                          <w:p w14:paraId="5ECA48D9" w14:textId="77777777" w:rsidR="00FA07F8" w:rsidRDefault="00FA07F8">
                            <w:pPr>
                              <w:pStyle w:val="Obsahtabulky"/>
                              <w:jc w:val="right"/>
                            </w:pPr>
                            <w:r>
                              <w:t>Project:</w:t>
                            </w:r>
                          </w:p>
                        </w:tc>
                        <w:tc>
                          <w:tcPr>
                            <w:tcW w:w="283" w:type="dxa"/>
                            <w:shd w:val="clear" w:color="auto" w:fill="auto"/>
                          </w:tcPr>
                          <w:p w14:paraId="11598434" w14:textId="77777777" w:rsidR="00FA07F8" w:rsidRDefault="00FA07F8">
                            <w:pPr>
                              <w:pStyle w:val="Obsahtabulky"/>
                            </w:pPr>
                          </w:p>
                        </w:tc>
                        <w:tc>
                          <w:tcPr>
                            <w:tcW w:w="3745" w:type="dxa"/>
                            <w:shd w:val="clear" w:color="auto" w:fill="auto"/>
                          </w:tcPr>
                          <w:p w14:paraId="32316A6D" w14:textId="34360131" w:rsidR="00FA07F8" w:rsidRDefault="00177BAC" w:rsidP="005A4F53">
                            <w:pPr>
                              <w:pStyle w:val="Obsahtabulky"/>
                            </w:pPr>
                            <w:sdt>
                              <w:sdtPr>
                                <w:alias w:val="Kategorie"/>
                                <w:tag w:val=""/>
                                <w:id w:val="-777406779"/>
                                <w:dataBinding w:prefixMappings="xmlns:ns0='http://purl.org/dc/elements/1.1/' xmlns:ns1='http://schemas.openxmlformats.org/package/2006/metadata/core-properties' " w:xpath="/ns1:coreProperties[1]/ns1:category[1]" w:storeItemID="{6C3C8BC8-F283-45AE-878A-BAB7291924A1}"/>
                                <w:text/>
                              </w:sdtPr>
                              <w:sdtEndPr/>
                              <w:sdtContent>
                                <w:r w:rsidR="00376AB9">
                                  <w:t>DUROM</w:t>
                                </w:r>
                              </w:sdtContent>
                            </w:sdt>
                          </w:p>
                        </w:tc>
                      </w:tr>
                      <w:tr w:rsidR="00FA07F8" w14:paraId="44AC29F2" w14:textId="77777777">
                        <w:tc>
                          <w:tcPr>
                            <w:tcW w:w="1981" w:type="dxa"/>
                            <w:shd w:val="clear" w:color="auto" w:fill="auto"/>
                          </w:tcPr>
                          <w:p w14:paraId="4110E645" w14:textId="77777777" w:rsidR="00FA07F8" w:rsidRDefault="00FA07F8" w:rsidP="0019594E">
                            <w:pPr>
                              <w:pStyle w:val="Obsahtabulky"/>
                              <w:jc w:val="right"/>
                            </w:pPr>
                            <w:r>
                              <w:t>Project – Subject:</w:t>
                            </w:r>
                          </w:p>
                        </w:tc>
                        <w:tc>
                          <w:tcPr>
                            <w:tcW w:w="283" w:type="dxa"/>
                            <w:shd w:val="clear" w:color="auto" w:fill="auto"/>
                          </w:tcPr>
                          <w:p w14:paraId="405EB1F1" w14:textId="77777777" w:rsidR="00FA07F8" w:rsidRDefault="00FA07F8">
                            <w:pPr>
                              <w:pStyle w:val="Obsahtabulky"/>
                            </w:pPr>
                          </w:p>
                        </w:tc>
                        <w:sdt>
                          <w:sdtPr>
                            <w:alias w:val="Předmět"/>
                            <w:tag w:val=""/>
                            <w:id w:val="232742388"/>
                            <w:dataBinding w:prefixMappings="xmlns:ns0='http://purl.org/dc/elements/1.1/' xmlns:ns1='http://schemas.openxmlformats.org/package/2006/metadata/core-properties' " w:xpath="/ns1:coreProperties[1]/ns0:subject[1]" w:storeItemID="{6C3C8BC8-F283-45AE-878A-BAB7291924A1}"/>
                            <w:text/>
                          </w:sdtPr>
                          <w:sdtEndPr/>
                          <w:sdtContent>
                            <w:tc>
                              <w:tcPr>
                                <w:tcW w:w="3745" w:type="dxa"/>
                                <w:shd w:val="clear" w:color="auto" w:fill="auto"/>
                              </w:tcPr>
                              <w:p w14:paraId="0BDD5254" w14:textId="26A8CA6F" w:rsidR="00FA07F8" w:rsidRDefault="00FA07F8" w:rsidP="005A4F53">
                                <w:pPr>
                                  <w:pStyle w:val="Obsahtabulky"/>
                                </w:pPr>
                                <w:r>
                                  <w:t>Engineering Project</w:t>
                                </w:r>
                              </w:p>
                            </w:tc>
                          </w:sdtContent>
                        </w:sdt>
                      </w:tr>
                      <w:tr w:rsidR="00FA07F8" w14:paraId="51B2522E" w14:textId="77777777">
                        <w:tc>
                          <w:tcPr>
                            <w:tcW w:w="1981" w:type="dxa"/>
                            <w:shd w:val="clear" w:color="auto" w:fill="auto"/>
                          </w:tcPr>
                          <w:p w14:paraId="1BD2030E" w14:textId="77777777" w:rsidR="00FA07F8" w:rsidRDefault="00FA07F8" w:rsidP="00B22749">
                            <w:pPr>
                              <w:pStyle w:val="Obsahtabulky"/>
                              <w:jc w:val="right"/>
                            </w:pPr>
                            <w:r>
                              <w:t>Document Title:</w:t>
                            </w:r>
                          </w:p>
                        </w:tc>
                        <w:tc>
                          <w:tcPr>
                            <w:tcW w:w="283" w:type="dxa"/>
                            <w:shd w:val="clear" w:color="auto" w:fill="auto"/>
                          </w:tcPr>
                          <w:p w14:paraId="62CBF744" w14:textId="77777777" w:rsidR="00FA07F8" w:rsidRDefault="00FA07F8">
                            <w:pPr>
                              <w:pStyle w:val="Obsahtabulky"/>
                            </w:pPr>
                          </w:p>
                        </w:tc>
                        <w:sdt>
                          <w:sdtPr>
                            <w:alias w:val="Název"/>
                            <w:tag w:val=""/>
                            <w:id w:val="-1335375511"/>
                            <w:dataBinding w:prefixMappings="xmlns:ns0='http://purl.org/dc/elements/1.1/' xmlns:ns1='http://schemas.openxmlformats.org/package/2006/metadata/core-properties' " w:xpath="/ns1:coreProperties[1]/ns0:title[1]" w:storeItemID="{6C3C8BC8-F283-45AE-878A-BAB7291924A1}"/>
                            <w:text/>
                          </w:sdtPr>
                          <w:sdtEndPr/>
                          <w:sdtContent>
                            <w:tc>
                              <w:tcPr>
                                <w:tcW w:w="3745" w:type="dxa"/>
                                <w:shd w:val="clear" w:color="auto" w:fill="auto"/>
                              </w:tcPr>
                              <w:p w14:paraId="45D9DAF9" w14:textId="15644F92" w:rsidR="00FA07F8" w:rsidRDefault="00FA07F8" w:rsidP="005A4F53">
                                <w:pPr>
                                  <w:pStyle w:val="Obsahtabulky"/>
                                </w:pPr>
                                <w:r>
                                  <w:t>WebService Interface</w:t>
                                </w:r>
                              </w:p>
                            </w:tc>
                          </w:sdtContent>
                        </w:sdt>
                      </w:tr>
                      <w:tr w:rsidR="00FA07F8" w14:paraId="66C2A9EE" w14:textId="77777777">
                        <w:tc>
                          <w:tcPr>
                            <w:tcW w:w="1981" w:type="dxa"/>
                            <w:shd w:val="clear" w:color="auto" w:fill="auto"/>
                          </w:tcPr>
                          <w:p w14:paraId="410792BE" w14:textId="77777777" w:rsidR="00FA07F8" w:rsidRDefault="00FA07F8">
                            <w:pPr>
                              <w:pStyle w:val="Obsahtabulky"/>
                              <w:jc w:val="right"/>
                            </w:pPr>
                          </w:p>
                        </w:tc>
                        <w:tc>
                          <w:tcPr>
                            <w:tcW w:w="283" w:type="dxa"/>
                            <w:shd w:val="clear" w:color="auto" w:fill="auto"/>
                          </w:tcPr>
                          <w:p w14:paraId="5A95494E" w14:textId="77777777" w:rsidR="00FA07F8" w:rsidRDefault="00FA07F8">
                            <w:pPr>
                              <w:pStyle w:val="Obsahtabulky"/>
                            </w:pPr>
                          </w:p>
                        </w:tc>
                        <w:tc>
                          <w:tcPr>
                            <w:tcW w:w="3745" w:type="dxa"/>
                            <w:shd w:val="clear" w:color="auto" w:fill="auto"/>
                          </w:tcPr>
                          <w:p w14:paraId="2C2A1DB6" w14:textId="77777777" w:rsidR="00FA07F8" w:rsidRDefault="00FA07F8">
                            <w:pPr>
                              <w:pStyle w:val="Obsahtabulky"/>
                            </w:pPr>
                          </w:p>
                        </w:tc>
                      </w:tr>
                      <w:tr w:rsidR="00FA07F8" w14:paraId="3E85C184" w14:textId="77777777">
                        <w:tc>
                          <w:tcPr>
                            <w:tcW w:w="1981" w:type="dxa"/>
                            <w:shd w:val="clear" w:color="auto" w:fill="auto"/>
                          </w:tcPr>
                          <w:p w14:paraId="54FDEEFE" w14:textId="77777777" w:rsidR="00FA07F8" w:rsidRDefault="00FA07F8">
                            <w:pPr>
                              <w:pStyle w:val="Obsahtabulky"/>
                              <w:jc w:val="right"/>
                            </w:pPr>
                            <w:r>
                              <w:t>Author:</w:t>
                            </w:r>
                          </w:p>
                        </w:tc>
                        <w:tc>
                          <w:tcPr>
                            <w:tcW w:w="283" w:type="dxa"/>
                            <w:shd w:val="clear" w:color="auto" w:fill="auto"/>
                          </w:tcPr>
                          <w:p w14:paraId="2CC676D1" w14:textId="77777777" w:rsidR="00FA07F8" w:rsidRDefault="00FA07F8">
                            <w:pPr>
                              <w:pStyle w:val="Obsahtabulky"/>
                            </w:pPr>
                          </w:p>
                        </w:tc>
                        <w:tc>
                          <w:tcPr>
                            <w:tcW w:w="3745" w:type="dxa"/>
                            <w:shd w:val="clear" w:color="auto" w:fill="auto"/>
                          </w:tcPr>
                          <w:p w14:paraId="54C90305" w14:textId="1062CAA3" w:rsidR="00FA07F8" w:rsidRDefault="00FA07F8" w:rsidP="00607C0D">
                            <w:pPr>
                              <w:pStyle w:val="Obsahtabulky"/>
                            </w:pPr>
                            <w:r>
                              <w:t>Ond</w:t>
                            </w:r>
                            <w:r w:rsidR="00F77643">
                              <w:t>ř</w:t>
                            </w:r>
                            <w:r>
                              <w:t>ej Koller</w:t>
                            </w:r>
                            <w:r w:rsidR="000203DE">
                              <w:t>, Libor Sluka</w:t>
                            </w:r>
                          </w:p>
                        </w:tc>
                      </w:tr>
                      <w:tr w:rsidR="00FA07F8" w14:paraId="71EA69E0" w14:textId="77777777">
                        <w:tc>
                          <w:tcPr>
                            <w:tcW w:w="1981" w:type="dxa"/>
                            <w:shd w:val="clear" w:color="auto" w:fill="auto"/>
                          </w:tcPr>
                          <w:p w14:paraId="2C5DB19B" w14:textId="77777777" w:rsidR="00FA07F8" w:rsidRDefault="00FA07F8">
                            <w:pPr>
                              <w:pStyle w:val="Obsahtabulky"/>
                              <w:jc w:val="right"/>
                            </w:pPr>
                          </w:p>
                        </w:tc>
                        <w:tc>
                          <w:tcPr>
                            <w:tcW w:w="283" w:type="dxa"/>
                            <w:shd w:val="clear" w:color="auto" w:fill="auto"/>
                          </w:tcPr>
                          <w:p w14:paraId="21735A2E" w14:textId="77777777" w:rsidR="00FA07F8" w:rsidRDefault="00FA07F8">
                            <w:pPr>
                              <w:pStyle w:val="Obsahtabulky"/>
                            </w:pPr>
                          </w:p>
                        </w:tc>
                        <w:tc>
                          <w:tcPr>
                            <w:tcW w:w="3745" w:type="dxa"/>
                            <w:shd w:val="clear" w:color="auto" w:fill="auto"/>
                          </w:tcPr>
                          <w:p w14:paraId="61576C81" w14:textId="77777777" w:rsidR="00FA07F8" w:rsidRDefault="00FA07F8">
                            <w:pPr>
                              <w:pStyle w:val="Obsahtabulky"/>
                            </w:pPr>
                          </w:p>
                        </w:tc>
                      </w:tr>
                      <w:tr w:rsidR="00FA07F8" w:rsidRPr="00B740A6" w14:paraId="2781007C" w14:textId="77777777">
                        <w:tc>
                          <w:tcPr>
                            <w:tcW w:w="1981" w:type="dxa"/>
                            <w:shd w:val="clear" w:color="auto" w:fill="auto"/>
                          </w:tcPr>
                          <w:p w14:paraId="48ECAE7C" w14:textId="77777777" w:rsidR="00FA07F8" w:rsidRDefault="00FA07F8" w:rsidP="00B22749">
                            <w:pPr>
                              <w:pStyle w:val="Obsahtabulky"/>
                              <w:jc w:val="right"/>
                            </w:pPr>
                            <w:r>
                              <w:t>Contact:</w:t>
                            </w:r>
                          </w:p>
                        </w:tc>
                        <w:tc>
                          <w:tcPr>
                            <w:tcW w:w="283" w:type="dxa"/>
                            <w:shd w:val="clear" w:color="auto" w:fill="auto"/>
                          </w:tcPr>
                          <w:p w14:paraId="3AEEAB7B" w14:textId="77777777" w:rsidR="00FA07F8" w:rsidRDefault="00FA07F8">
                            <w:pPr>
                              <w:pStyle w:val="Obsahtabulky"/>
                            </w:pPr>
                          </w:p>
                        </w:tc>
                        <w:tc>
                          <w:tcPr>
                            <w:tcW w:w="3745" w:type="dxa"/>
                            <w:shd w:val="clear" w:color="auto" w:fill="auto"/>
                          </w:tcPr>
                          <w:p w14:paraId="71355EC1" w14:textId="77777777" w:rsidR="00FA07F8" w:rsidRPr="00EF082C" w:rsidRDefault="00FA07F8" w:rsidP="00F87AA0">
                            <w:pPr>
                              <w:pStyle w:val="Obsahtabulky"/>
                              <w:rPr>
                                <w:lang w:val="fr-FR"/>
                              </w:rPr>
                            </w:pPr>
                            <w:r w:rsidRPr="00EF082C">
                              <w:rPr>
                                <w:lang w:val="fr-FR"/>
                              </w:rPr>
                              <w:t>E-mail: info@unicorn.com</w:t>
                            </w:r>
                          </w:p>
                        </w:tc>
                      </w:tr>
                      <w:tr w:rsidR="00FA07F8" w14:paraId="3376F036" w14:textId="77777777">
                        <w:tc>
                          <w:tcPr>
                            <w:tcW w:w="1981" w:type="dxa"/>
                            <w:shd w:val="clear" w:color="auto" w:fill="auto"/>
                          </w:tcPr>
                          <w:p w14:paraId="1AFC5DF4" w14:textId="77777777" w:rsidR="00FA07F8" w:rsidRPr="00EF082C" w:rsidRDefault="00FA07F8">
                            <w:pPr>
                              <w:pStyle w:val="Obsahtabulky"/>
                              <w:jc w:val="right"/>
                              <w:rPr>
                                <w:lang w:val="fr-FR"/>
                              </w:rPr>
                            </w:pPr>
                          </w:p>
                        </w:tc>
                        <w:tc>
                          <w:tcPr>
                            <w:tcW w:w="283" w:type="dxa"/>
                            <w:shd w:val="clear" w:color="auto" w:fill="auto"/>
                          </w:tcPr>
                          <w:p w14:paraId="5EAD295D" w14:textId="77777777" w:rsidR="00FA07F8" w:rsidRPr="00EF082C" w:rsidRDefault="00FA07F8">
                            <w:pPr>
                              <w:pStyle w:val="Obsahtabulky"/>
                              <w:rPr>
                                <w:lang w:val="fr-FR"/>
                              </w:rPr>
                            </w:pPr>
                          </w:p>
                        </w:tc>
                        <w:tc>
                          <w:tcPr>
                            <w:tcW w:w="3745" w:type="dxa"/>
                            <w:shd w:val="clear" w:color="auto" w:fill="auto"/>
                          </w:tcPr>
                          <w:p w14:paraId="3418B8D1" w14:textId="77777777" w:rsidR="00FA07F8" w:rsidRDefault="00FA07F8">
                            <w:pPr>
                              <w:pStyle w:val="Obsahtabulky"/>
                              <w:rPr>
                                <w:szCs w:val="18"/>
                              </w:rPr>
                            </w:pPr>
                            <w:r>
                              <w:rPr>
                                <w:szCs w:val="18"/>
                              </w:rPr>
                              <w:t>Tel.: (+420) 221 400 111</w:t>
                            </w:r>
                          </w:p>
                        </w:tc>
                      </w:tr>
                    </w:tbl>
                    <w:p w14:paraId="74EA09A0" w14:textId="77777777" w:rsidR="00FA07F8" w:rsidRDefault="00FA07F8">
                      <w:pPr>
                        <w:pStyle w:val="Obsahrmce"/>
                        <w:tabs>
                          <w:tab w:val="left" w:pos="2948"/>
                        </w:tabs>
                        <w:spacing w:after="57"/>
                        <w:rPr>
                          <w:szCs w:val="18"/>
                        </w:rPr>
                      </w:pPr>
                    </w:p>
                  </w:txbxContent>
                </v:textbox>
                <w10:wrap type="topAndBottom" anchorx="page" anchory="page"/>
              </v:shape>
            </w:pict>
          </mc:Fallback>
        </mc:AlternateContent>
      </w:r>
      <w:r w:rsidRPr="00302D27">
        <w:rPr>
          <w:noProof/>
          <w:lang w:eastAsia="en-US"/>
        </w:rPr>
        <mc:AlternateContent>
          <mc:Choice Requires="wps">
            <w:drawing>
              <wp:anchor distT="0" distB="0" distL="114300" distR="114300" simplePos="0" relativeHeight="251686400" behindDoc="0" locked="0" layoutInCell="1" allowOverlap="1" wp14:anchorId="1B354EE8" wp14:editId="6720CC7B">
                <wp:simplePos x="0" y="0"/>
                <wp:positionH relativeFrom="margin">
                  <wp:align>right</wp:align>
                </wp:positionH>
                <wp:positionV relativeFrom="page">
                  <wp:posOffset>781050</wp:posOffset>
                </wp:positionV>
                <wp:extent cx="5922000" cy="0"/>
                <wp:effectExtent l="0" t="0" r="22225" b="19050"/>
                <wp:wrapNone/>
                <wp:docPr id="19" name="Přímá spojnice 19"/>
                <wp:cNvGraphicFramePr/>
                <a:graphic xmlns:a="http://schemas.openxmlformats.org/drawingml/2006/main">
                  <a:graphicData uri="http://schemas.microsoft.com/office/word/2010/wordprocessingShape">
                    <wps:wsp>
                      <wps:cNvCnPr/>
                      <wps:spPr>
                        <a:xfrm>
                          <a:off x="0" y="0"/>
                          <a:ext cx="5922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1A1E4B9A" id="Přímá spojnice 19" o:spid="_x0000_s1026" style="position:absolute;z-index:25168640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15.1pt,61.5pt" to="881.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" strokecolor="black [3040]" strokeweight=".5pt">
                <w10:wrap anchorx="margin" anchory="page"/>
              </v:line>
            </w:pict>
          </mc:Fallback>
        </mc:AlternateContent>
      </w:r>
      <w:r w:rsidRPr="00302D27">
        <w:rPr>
          <w:noProof/>
          <w:lang w:eastAsia="en-US"/>
        </w:rPr>
        <w:drawing>
          <wp:anchor distT="0" distB="0" distL="114300" distR="114300" simplePos="0" relativeHeight="251684352" behindDoc="0" locked="0" layoutInCell="1" allowOverlap="1" wp14:anchorId="70517F58" wp14:editId="018F4C0F">
            <wp:simplePos x="0" y="0"/>
            <wp:positionH relativeFrom="page">
              <wp:posOffset>5130800</wp:posOffset>
            </wp:positionH>
            <wp:positionV relativeFrom="page">
              <wp:posOffset>288290</wp:posOffset>
            </wp:positionV>
            <wp:extent cx="1728000" cy="392400"/>
            <wp:effectExtent l="0" t="0" r="5715" b="825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Head_var1-horizontal_clr_RGB.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8000" cy="392400"/>
                    </a:xfrm>
                    <a:prstGeom prst="rect">
                      <a:avLst/>
                    </a:prstGeom>
                  </pic:spPr>
                </pic:pic>
              </a:graphicData>
            </a:graphic>
            <wp14:sizeRelH relativeFrom="margin">
              <wp14:pctWidth>0</wp14:pctWidth>
            </wp14:sizeRelH>
            <wp14:sizeRelV relativeFrom="margin">
              <wp14:pctHeight>0</wp14:pctHeight>
            </wp14:sizeRelV>
          </wp:anchor>
        </w:drawing>
      </w:r>
      <w:r w:rsidR="00BD69D8" w:rsidRPr="00302D27">
        <w:rPr>
          <w:noProof/>
          <w:lang w:eastAsia="en-US"/>
        </w:rPr>
        <mc:AlternateContent>
          <mc:Choice Requires="wps">
            <w:drawing>
              <wp:anchor distT="0" distB="0" distL="114300" distR="114300" simplePos="0" relativeHeight="251658240" behindDoc="0" locked="0" layoutInCell="1" allowOverlap="1" wp14:anchorId="71657CF1" wp14:editId="5D770ACF">
                <wp:simplePos x="0" y="0"/>
                <wp:positionH relativeFrom="page">
                  <wp:posOffset>2880360</wp:posOffset>
                </wp:positionH>
                <wp:positionV relativeFrom="page">
                  <wp:posOffset>8972550</wp:posOffset>
                </wp:positionV>
                <wp:extent cx="2160270" cy="46990"/>
                <wp:effectExtent l="0" t="0" r="0" b="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46990"/>
                        </a:xfrm>
                        <a:prstGeom prst="rect">
                          <a:avLst/>
                        </a:prstGeom>
                        <a:gradFill flip="none" rotWithShape="1">
                          <a:gsLst>
                            <a:gs pos="0">
                              <a:schemeClr val="bg1">
                                <a:alpha val="0"/>
                              </a:schemeClr>
                            </a:gs>
                            <a:gs pos="80000">
                              <a:schemeClr val="bg1"/>
                            </a:gs>
                            <a:gs pos="20000">
                              <a:schemeClr val="bg1"/>
                            </a:gs>
                            <a:gs pos="100000">
                              <a:schemeClr val="bg1">
                                <a:alpha val="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570C8C9B" id="Obdélník 13" o:spid="_x0000_s1026" style="position:absolute;margin-left:226.8pt;margin-top:706.5pt;width:170.1pt;height: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" fillcolor="white [3212]" stroked="f" strokeweight="2pt">
                <v:fill opacity="0" color2="white [3212]" o:opacity2="0" rotate="t" angle="90" colors="0 white;13107f white;52429f white;1 white" focus="100%" type="gradient">
                  <o:fill v:ext="view" type="gradientUnscaled"/>
                </v:fill>
                <w10:wrap anchorx="page" anchory="page"/>
              </v:rect>
            </w:pict>
          </mc:Fallback>
        </mc:AlternateContent>
      </w:r>
      <w:r w:rsidR="008D759F" w:rsidRPr="00302D27">
        <w:rPr>
          <w:noProof/>
          <w:lang w:eastAsia="en-US"/>
        </w:rPr>
        <w:drawing>
          <wp:anchor distT="0" distB="0" distL="114300" distR="114300" simplePos="0" relativeHeight="251659264" behindDoc="0" locked="0" layoutInCell="1" allowOverlap="1" wp14:anchorId="3AE683BC" wp14:editId="3858A9A6">
            <wp:simplePos x="0" y="0"/>
            <wp:positionH relativeFrom="page">
              <wp:posOffset>3362960</wp:posOffset>
            </wp:positionH>
            <wp:positionV relativeFrom="page">
              <wp:posOffset>8399780</wp:posOffset>
            </wp:positionV>
            <wp:extent cx="1188000" cy="11880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cka KIE do sablon_001_E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anchor>
        </w:drawing>
      </w:r>
      <w:r w:rsidR="00BD69D8" w:rsidRPr="00302D27">
        <w:rPr>
          <w:noProof/>
          <w:lang w:eastAsia="en-US"/>
        </w:rPr>
        <mc:AlternateContent>
          <mc:Choice Requires="wps">
            <w:drawing>
              <wp:anchor distT="72390" distB="72390" distL="72390" distR="72390" simplePos="0" relativeHeight="251655168" behindDoc="0" locked="0" layoutInCell="1" allowOverlap="1" wp14:anchorId="3C7123CA" wp14:editId="5B76D818">
                <wp:simplePos x="0" y="0"/>
                <wp:positionH relativeFrom="page">
                  <wp:posOffset>1801495</wp:posOffset>
                </wp:positionH>
                <wp:positionV relativeFrom="page">
                  <wp:posOffset>5400675</wp:posOffset>
                </wp:positionV>
                <wp:extent cx="4316095" cy="3596005"/>
                <wp:effectExtent l="0" t="0" r="27305" b="2349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596005"/>
                        </a:xfrm>
                        <a:prstGeom prst="rect">
                          <a:avLst/>
                        </a:prstGeom>
                        <a:solidFill>
                          <a:srgbClr val="FFFFFF"/>
                        </a:solidFill>
                        <a:ln w="3175" cmpd="sng">
                          <a:solidFill>
                            <a:srgbClr val="002882"/>
                          </a:solidFill>
                          <a:prstDash val="solid"/>
                          <a:miter lim="800000"/>
                          <a:headEnd/>
                          <a:tailEnd/>
                        </a:ln>
                      </wps:spPr>
                      <wps:txbx>
                        <w:txbxContent>
                          <w:p w14:paraId="402FA982" w14:textId="77777777" w:rsidR="00FA07F8" w:rsidRDefault="00FA07F8">
                            <w:pPr>
                              <w:pStyle w:val="Obsahrmce"/>
                              <w:tabs>
                                <w:tab w:val="left" w:pos="2948"/>
                              </w:tabs>
                              <w:spacing w:after="57"/>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7123CA" id="Text Box 2" o:spid="_x0000_s1028" type="#_x0000_t202" style="position:absolute;margin-left:141.85pt;margin-top:425.25pt;width:339.85pt;height:283.15pt;z-index:251655168;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" strokecolor="#002882" strokeweight=".25pt">
                <v:textbox inset="0,0,0,0">
                  <w:txbxContent>
                    <w:p w14:paraId="402FA982" w14:textId="77777777" w:rsidR="00FA07F8" w:rsidRDefault="00FA07F8">
                      <w:pPr>
                        <w:pStyle w:val="Obsahrmce"/>
                        <w:tabs>
                          <w:tab w:val="left" w:pos="2948"/>
                        </w:tabs>
                        <w:spacing w:after="57"/>
                        <w:rPr>
                          <w:sz w:val="12"/>
                          <w:szCs w:val="12"/>
                        </w:rPr>
                      </w:pPr>
                    </w:p>
                  </w:txbxContent>
                </v:textbox>
                <w10:wrap type="topAndBottom" anchorx="page" anchory="page"/>
              </v:shape>
            </w:pict>
          </mc:Fallback>
        </mc:AlternateContent>
      </w:r>
      <w:r w:rsidR="00BD69D8" w:rsidRPr="00302D27">
        <w:rPr>
          <w:noProof/>
          <w:lang w:eastAsia="en-US"/>
        </w:rPr>
        <mc:AlternateContent>
          <mc:Choice Requires="wps">
            <w:drawing>
              <wp:anchor distT="72390" distB="72390" distL="72390" distR="72390" simplePos="0" relativeHeight="251650560" behindDoc="0" locked="0" layoutInCell="1" allowOverlap="1" wp14:anchorId="794CF724" wp14:editId="18B22BE6">
                <wp:simplePos x="0" y="0"/>
                <wp:positionH relativeFrom="page">
                  <wp:posOffset>2052320</wp:posOffset>
                </wp:positionH>
                <wp:positionV relativeFrom="page">
                  <wp:posOffset>5652135</wp:posOffset>
                </wp:positionV>
                <wp:extent cx="3815080" cy="2641600"/>
                <wp:effectExtent l="0" t="0" r="0" b="635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264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42AE0" w14:textId="77777777" w:rsidR="00FA07F8" w:rsidRDefault="00FA07F8">
                            <w:pPr>
                              <w:pStyle w:val="Obsahrmce"/>
                              <w:tabs>
                                <w:tab w:val="left" w:pos="2948"/>
                              </w:tabs>
                              <w:spacing w:after="57"/>
                              <w:rPr>
                                <w:szCs w:val="18"/>
                              </w:rPr>
                            </w:pPr>
                            <w:proofErr w:type="gramStart"/>
                            <w:r>
                              <w:rPr>
                                <w:szCs w:val="18"/>
                              </w:rPr>
                              <w:t>Unicorn © 2017 – Unicorn Systems a.s.</w:t>
                            </w:r>
                            <w:proofErr w:type="gramEnd"/>
                          </w:p>
                          <w:p w14:paraId="0E2DBE27" w14:textId="77777777" w:rsidR="00FA07F8" w:rsidRDefault="00FA07F8">
                            <w:pPr>
                              <w:pStyle w:val="Obsahrmce"/>
                              <w:tabs>
                                <w:tab w:val="left" w:pos="2948"/>
                              </w:tabs>
                              <w:spacing w:after="57"/>
                              <w:rPr>
                                <w:spacing w:val="20"/>
                                <w:szCs w:val="18"/>
                              </w:rPr>
                            </w:pPr>
                            <w:r>
                              <w:rPr>
                                <w:szCs w:val="18"/>
                              </w:rPr>
                              <w:t xml:space="preserve">Jankovcova 1037/49, CZ – 170 </w:t>
                            </w:r>
                            <w:proofErr w:type="gramStart"/>
                            <w:r>
                              <w:rPr>
                                <w:szCs w:val="18"/>
                              </w:rPr>
                              <w:t>00  Prague</w:t>
                            </w:r>
                            <w:proofErr w:type="gramEnd"/>
                            <w:r>
                              <w:rPr>
                                <w:szCs w:val="18"/>
                              </w:rPr>
                              <w:t xml:space="preserve"> 7</w:t>
                            </w:r>
                          </w:p>
                          <w:p w14:paraId="0BE48B81"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239D4C" w14:textId="77777777">
                              <w:trPr>
                                <w:tblHeader/>
                              </w:trPr>
                              <w:tc>
                                <w:tcPr>
                                  <w:tcW w:w="1981" w:type="dxa"/>
                                  <w:shd w:val="clear" w:color="auto" w:fill="auto"/>
                                </w:tcPr>
                                <w:p w14:paraId="59C88337" w14:textId="77777777" w:rsidR="00FA07F8" w:rsidRDefault="00FA07F8">
                                  <w:pPr>
                                    <w:pStyle w:val="Obsahtabulky"/>
                                    <w:jc w:val="right"/>
                                  </w:pPr>
                                  <w:r>
                                    <w:t>Project:</w:t>
                                  </w:r>
                                </w:p>
                              </w:tc>
                              <w:tc>
                                <w:tcPr>
                                  <w:tcW w:w="283" w:type="dxa"/>
                                  <w:shd w:val="clear" w:color="auto" w:fill="auto"/>
                                </w:tcPr>
                                <w:p w14:paraId="7C5ECD63" w14:textId="77777777" w:rsidR="00FA07F8" w:rsidRDefault="00FA07F8">
                                  <w:pPr>
                                    <w:pStyle w:val="Obsahtabulky"/>
                                  </w:pPr>
                                </w:p>
                              </w:tc>
                              <w:tc>
                                <w:tcPr>
                                  <w:tcW w:w="3745" w:type="dxa"/>
                                  <w:shd w:val="clear" w:color="auto" w:fill="auto"/>
                                </w:tcPr>
                                <w:p w14:paraId="5BFA4B32" w14:textId="542A27E4" w:rsidR="00FA07F8" w:rsidRDefault="00177BAC" w:rsidP="005A4F53">
                                  <w:pPr>
                                    <w:pStyle w:val="Obsahtabulky"/>
                                  </w:pPr>
                                  <w:sdt>
                                    <w:sdtPr>
                                      <w:alias w:val="Kategorie"/>
                                      <w:tag w:val=""/>
                                      <w:id w:val="718246345"/>
                                      <w:dataBinding w:prefixMappings="xmlns:ns0='http://purl.org/dc/elements/1.1/' xmlns:ns1='http://schemas.openxmlformats.org/package/2006/metadata/core-properties' " w:xpath="/ns1:coreProperties[1]/ns1:category[1]" w:storeItemID="{6C3C8BC8-F283-45AE-878A-BAB7291924A1}"/>
                                      <w:text/>
                                    </w:sdtPr>
                                    <w:sdtEndPr/>
                                    <w:sdtContent>
                                      <w:r w:rsidR="00376AB9">
                                        <w:t>DUROM</w:t>
                                      </w:r>
                                    </w:sdtContent>
                                  </w:sdt>
                                </w:p>
                              </w:tc>
                            </w:tr>
                            <w:tr w:rsidR="00FA07F8" w14:paraId="208D8862" w14:textId="77777777">
                              <w:tc>
                                <w:tcPr>
                                  <w:tcW w:w="1981" w:type="dxa"/>
                                  <w:shd w:val="clear" w:color="auto" w:fill="auto"/>
                                </w:tcPr>
                                <w:p w14:paraId="6D56482B" w14:textId="77777777" w:rsidR="00FA07F8" w:rsidRDefault="00FA07F8" w:rsidP="0019594E">
                                  <w:pPr>
                                    <w:pStyle w:val="Obsahtabulky"/>
                                    <w:jc w:val="right"/>
                                  </w:pPr>
                                  <w:r>
                                    <w:t>Project – Subject:</w:t>
                                  </w:r>
                                </w:p>
                              </w:tc>
                              <w:tc>
                                <w:tcPr>
                                  <w:tcW w:w="283" w:type="dxa"/>
                                  <w:shd w:val="clear" w:color="auto" w:fill="auto"/>
                                </w:tcPr>
                                <w:p w14:paraId="221B987A" w14:textId="77777777" w:rsidR="00FA07F8" w:rsidRDefault="00FA07F8">
                                  <w:pPr>
                                    <w:pStyle w:val="Obsahtabulky"/>
                                  </w:pPr>
                                </w:p>
                              </w:tc>
                              <w:sdt>
                                <w:sdtPr>
                                  <w:alias w:val="Předmět"/>
                                  <w:tag w:val=""/>
                                  <w:id w:val="785930181"/>
                                  <w:dataBinding w:prefixMappings="xmlns:ns0='http://purl.org/dc/elements/1.1/' xmlns:ns1='http://schemas.openxmlformats.org/package/2006/metadata/core-properties' " w:xpath="/ns1:coreProperties[1]/ns0:subject[1]" w:storeItemID="{6C3C8BC8-F283-45AE-878A-BAB7291924A1}"/>
                                  <w:text/>
                                </w:sdtPr>
                                <w:sdtEndPr/>
                                <w:sdtContent>
                                  <w:tc>
                                    <w:tcPr>
                                      <w:tcW w:w="3745" w:type="dxa"/>
                                      <w:shd w:val="clear" w:color="auto" w:fill="auto"/>
                                    </w:tcPr>
                                    <w:p w14:paraId="17B547BB" w14:textId="4C546CF2" w:rsidR="00FA07F8" w:rsidRDefault="00FA07F8" w:rsidP="005A4F53">
                                      <w:pPr>
                                        <w:pStyle w:val="Obsahtabulky"/>
                                      </w:pPr>
                                      <w:r>
                                        <w:t>Engineering Project</w:t>
                                      </w:r>
                                    </w:p>
                                  </w:tc>
                                </w:sdtContent>
                              </w:sdt>
                            </w:tr>
                            <w:tr w:rsidR="00FA07F8" w14:paraId="1D15FDB9" w14:textId="77777777">
                              <w:tc>
                                <w:tcPr>
                                  <w:tcW w:w="1981" w:type="dxa"/>
                                  <w:shd w:val="clear" w:color="auto" w:fill="auto"/>
                                </w:tcPr>
                                <w:p w14:paraId="70B5DAF6" w14:textId="77777777" w:rsidR="00FA07F8" w:rsidRDefault="00FA07F8" w:rsidP="00B22749">
                                  <w:pPr>
                                    <w:pStyle w:val="Obsahtabulky"/>
                                    <w:jc w:val="right"/>
                                  </w:pPr>
                                  <w:r>
                                    <w:t>Document Title:</w:t>
                                  </w:r>
                                </w:p>
                              </w:tc>
                              <w:tc>
                                <w:tcPr>
                                  <w:tcW w:w="283" w:type="dxa"/>
                                  <w:shd w:val="clear" w:color="auto" w:fill="auto"/>
                                </w:tcPr>
                                <w:p w14:paraId="0B9DF486" w14:textId="77777777" w:rsidR="00FA07F8" w:rsidRDefault="00FA07F8">
                                  <w:pPr>
                                    <w:pStyle w:val="Obsahtabulky"/>
                                  </w:pPr>
                                </w:p>
                              </w:tc>
                              <w:sdt>
                                <w:sdtPr>
                                  <w:alias w:val="Název"/>
                                  <w:tag w:val=""/>
                                  <w:id w:val="-2061245834"/>
                                  <w:dataBinding w:prefixMappings="xmlns:ns0='http://purl.org/dc/elements/1.1/' xmlns:ns1='http://schemas.openxmlformats.org/package/2006/metadata/core-properties' " w:xpath="/ns1:coreProperties[1]/ns0:title[1]" w:storeItemID="{6C3C8BC8-F283-45AE-878A-BAB7291924A1}"/>
                                  <w:text/>
                                </w:sdtPr>
                                <w:sdtEndPr/>
                                <w:sdtContent>
                                  <w:tc>
                                    <w:tcPr>
                                      <w:tcW w:w="3745" w:type="dxa"/>
                                      <w:shd w:val="clear" w:color="auto" w:fill="auto"/>
                                    </w:tcPr>
                                    <w:p w14:paraId="45BA748C" w14:textId="67273D4F" w:rsidR="00FA07F8" w:rsidRDefault="00FA07F8" w:rsidP="005A4F53">
                                      <w:pPr>
                                        <w:pStyle w:val="Obsahtabulky"/>
                                      </w:pPr>
                                      <w:r>
                                        <w:t>WebService Interface</w:t>
                                      </w:r>
                                    </w:p>
                                  </w:tc>
                                </w:sdtContent>
                              </w:sdt>
                            </w:tr>
                            <w:tr w:rsidR="00FA07F8" w14:paraId="2A4CBB8F" w14:textId="77777777">
                              <w:tc>
                                <w:tcPr>
                                  <w:tcW w:w="1981" w:type="dxa"/>
                                  <w:shd w:val="clear" w:color="auto" w:fill="auto"/>
                                </w:tcPr>
                                <w:p w14:paraId="6FB35408" w14:textId="77777777" w:rsidR="00FA07F8" w:rsidRDefault="00FA07F8">
                                  <w:pPr>
                                    <w:pStyle w:val="Obsahtabulky"/>
                                    <w:jc w:val="right"/>
                                  </w:pPr>
                                </w:p>
                              </w:tc>
                              <w:tc>
                                <w:tcPr>
                                  <w:tcW w:w="283" w:type="dxa"/>
                                  <w:shd w:val="clear" w:color="auto" w:fill="auto"/>
                                </w:tcPr>
                                <w:p w14:paraId="4DABAF17" w14:textId="77777777" w:rsidR="00FA07F8" w:rsidRDefault="00FA07F8">
                                  <w:pPr>
                                    <w:pStyle w:val="Obsahtabulky"/>
                                  </w:pPr>
                                </w:p>
                              </w:tc>
                              <w:tc>
                                <w:tcPr>
                                  <w:tcW w:w="3745" w:type="dxa"/>
                                  <w:shd w:val="clear" w:color="auto" w:fill="auto"/>
                                </w:tcPr>
                                <w:p w14:paraId="4E68ECAE" w14:textId="77777777" w:rsidR="00FA07F8" w:rsidRDefault="00FA07F8">
                                  <w:pPr>
                                    <w:pStyle w:val="Obsahtabulky"/>
                                  </w:pPr>
                                </w:p>
                              </w:tc>
                            </w:tr>
                            <w:tr w:rsidR="00FA07F8" w14:paraId="463E5987" w14:textId="77777777">
                              <w:tc>
                                <w:tcPr>
                                  <w:tcW w:w="1981" w:type="dxa"/>
                                  <w:shd w:val="clear" w:color="auto" w:fill="auto"/>
                                </w:tcPr>
                                <w:p w14:paraId="5CC42973" w14:textId="77777777" w:rsidR="00FA07F8" w:rsidRDefault="00FA07F8">
                                  <w:pPr>
                                    <w:pStyle w:val="Obsahtabulky"/>
                                    <w:jc w:val="right"/>
                                  </w:pPr>
                                  <w:r>
                                    <w:t>Author:</w:t>
                                  </w:r>
                                </w:p>
                              </w:tc>
                              <w:tc>
                                <w:tcPr>
                                  <w:tcW w:w="283" w:type="dxa"/>
                                  <w:shd w:val="clear" w:color="auto" w:fill="auto"/>
                                </w:tcPr>
                                <w:p w14:paraId="6C770C13" w14:textId="77777777" w:rsidR="00FA07F8" w:rsidRDefault="00FA07F8">
                                  <w:pPr>
                                    <w:pStyle w:val="Obsahtabulky"/>
                                  </w:pPr>
                                </w:p>
                              </w:tc>
                              <w:tc>
                                <w:tcPr>
                                  <w:tcW w:w="3745" w:type="dxa"/>
                                  <w:shd w:val="clear" w:color="auto" w:fill="auto"/>
                                </w:tcPr>
                                <w:p w14:paraId="2E1712F0" w14:textId="77777777" w:rsidR="00FA07F8" w:rsidRDefault="00FA07F8" w:rsidP="005A4F53">
                                  <w:pPr>
                                    <w:pStyle w:val="Obsahtabulky"/>
                                  </w:pPr>
                                  <w:r>
                                    <w:t>Forename Surname</w:t>
                                  </w:r>
                                </w:p>
                              </w:tc>
                            </w:tr>
                            <w:tr w:rsidR="00FA07F8" w14:paraId="17AB9D09" w14:textId="77777777">
                              <w:tc>
                                <w:tcPr>
                                  <w:tcW w:w="1981" w:type="dxa"/>
                                  <w:shd w:val="clear" w:color="auto" w:fill="auto"/>
                                </w:tcPr>
                                <w:p w14:paraId="60FD6FCD" w14:textId="77777777" w:rsidR="00FA07F8" w:rsidRDefault="00FA07F8">
                                  <w:pPr>
                                    <w:pStyle w:val="Obsahtabulky"/>
                                    <w:jc w:val="right"/>
                                  </w:pPr>
                                </w:p>
                              </w:tc>
                              <w:tc>
                                <w:tcPr>
                                  <w:tcW w:w="283" w:type="dxa"/>
                                  <w:shd w:val="clear" w:color="auto" w:fill="auto"/>
                                </w:tcPr>
                                <w:p w14:paraId="75B6EA8E" w14:textId="77777777" w:rsidR="00FA07F8" w:rsidRDefault="00FA07F8">
                                  <w:pPr>
                                    <w:pStyle w:val="Obsahtabulky"/>
                                  </w:pPr>
                                </w:p>
                              </w:tc>
                              <w:tc>
                                <w:tcPr>
                                  <w:tcW w:w="3745" w:type="dxa"/>
                                  <w:shd w:val="clear" w:color="auto" w:fill="auto"/>
                                </w:tcPr>
                                <w:p w14:paraId="055136AF" w14:textId="77777777" w:rsidR="00FA07F8" w:rsidRDefault="00FA07F8">
                                  <w:pPr>
                                    <w:pStyle w:val="Obsahtabulky"/>
                                  </w:pPr>
                                </w:p>
                              </w:tc>
                            </w:tr>
                            <w:tr w:rsidR="00FA07F8" w:rsidRPr="00B740A6" w14:paraId="4F3CF7DF" w14:textId="77777777">
                              <w:tc>
                                <w:tcPr>
                                  <w:tcW w:w="1981" w:type="dxa"/>
                                  <w:shd w:val="clear" w:color="auto" w:fill="auto"/>
                                </w:tcPr>
                                <w:p w14:paraId="2DB4245C" w14:textId="77777777" w:rsidR="00FA07F8" w:rsidRDefault="00FA07F8" w:rsidP="00B22749">
                                  <w:pPr>
                                    <w:pStyle w:val="Obsahtabulky"/>
                                    <w:jc w:val="right"/>
                                  </w:pPr>
                                  <w:r>
                                    <w:t>Contact:</w:t>
                                  </w:r>
                                </w:p>
                              </w:tc>
                              <w:tc>
                                <w:tcPr>
                                  <w:tcW w:w="283" w:type="dxa"/>
                                  <w:shd w:val="clear" w:color="auto" w:fill="auto"/>
                                </w:tcPr>
                                <w:p w14:paraId="72E398D6" w14:textId="77777777" w:rsidR="00FA07F8" w:rsidRDefault="00FA07F8">
                                  <w:pPr>
                                    <w:pStyle w:val="Obsahtabulky"/>
                                  </w:pPr>
                                </w:p>
                              </w:tc>
                              <w:tc>
                                <w:tcPr>
                                  <w:tcW w:w="3745" w:type="dxa"/>
                                  <w:shd w:val="clear" w:color="auto" w:fill="auto"/>
                                </w:tcPr>
                                <w:p w14:paraId="206B4B85" w14:textId="77777777" w:rsidR="00FA07F8" w:rsidRPr="00EF082C" w:rsidRDefault="00FA07F8" w:rsidP="00C44143">
                                  <w:pPr>
                                    <w:pStyle w:val="Obsahtabulky"/>
                                    <w:rPr>
                                      <w:lang w:val="fr-FR"/>
                                    </w:rPr>
                                  </w:pPr>
                                  <w:r w:rsidRPr="00EF082C">
                                    <w:rPr>
                                      <w:lang w:val="fr-FR"/>
                                    </w:rPr>
                                    <w:t>E-mail: info@unicorn.com</w:t>
                                  </w:r>
                                </w:p>
                              </w:tc>
                            </w:tr>
                            <w:tr w:rsidR="00FA07F8" w14:paraId="4FDF7EF3" w14:textId="77777777">
                              <w:tc>
                                <w:tcPr>
                                  <w:tcW w:w="1981" w:type="dxa"/>
                                  <w:shd w:val="clear" w:color="auto" w:fill="auto"/>
                                </w:tcPr>
                                <w:p w14:paraId="70FDF595" w14:textId="77777777" w:rsidR="00FA07F8" w:rsidRPr="00EF082C" w:rsidRDefault="00FA07F8">
                                  <w:pPr>
                                    <w:pStyle w:val="Obsahtabulky"/>
                                    <w:jc w:val="right"/>
                                    <w:rPr>
                                      <w:lang w:val="fr-FR"/>
                                    </w:rPr>
                                  </w:pPr>
                                </w:p>
                              </w:tc>
                              <w:tc>
                                <w:tcPr>
                                  <w:tcW w:w="283" w:type="dxa"/>
                                  <w:shd w:val="clear" w:color="auto" w:fill="auto"/>
                                </w:tcPr>
                                <w:p w14:paraId="59C35195" w14:textId="77777777" w:rsidR="00FA07F8" w:rsidRPr="00EF082C" w:rsidRDefault="00FA07F8">
                                  <w:pPr>
                                    <w:pStyle w:val="Obsahtabulky"/>
                                    <w:rPr>
                                      <w:lang w:val="fr-FR"/>
                                    </w:rPr>
                                  </w:pPr>
                                </w:p>
                              </w:tc>
                              <w:tc>
                                <w:tcPr>
                                  <w:tcW w:w="3745" w:type="dxa"/>
                                  <w:shd w:val="clear" w:color="auto" w:fill="auto"/>
                                </w:tcPr>
                                <w:p w14:paraId="351DB618" w14:textId="77777777" w:rsidR="00FA07F8" w:rsidRDefault="00FA07F8">
                                  <w:pPr>
                                    <w:pStyle w:val="Obsahtabulky"/>
                                    <w:rPr>
                                      <w:szCs w:val="18"/>
                                    </w:rPr>
                                  </w:pPr>
                                  <w:r>
                                    <w:rPr>
                                      <w:szCs w:val="18"/>
                                    </w:rPr>
                                    <w:t>Tel.: (+420) 221 400 111</w:t>
                                  </w:r>
                                </w:p>
                              </w:tc>
                            </w:tr>
                          </w:tbl>
                          <w:p w14:paraId="4C160E03" w14:textId="77777777" w:rsidR="00FA07F8" w:rsidRDefault="00FA07F8">
                            <w:pPr>
                              <w:pStyle w:val="Obsahrmce"/>
                              <w:tabs>
                                <w:tab w:val="left" w:pos="2948"/>
                              </w:tabs>
                              <w:spacing w:after="57"/>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61.6pt;margin-top:445.05pt;width:300.4pt;height:208pt;z-index:251650560;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" stroked="f">
                <v:textbox inset="0,0,0,0">
                  <w:txbxContent>
                    <w:p w14:paraId="6C442AE0" w14:textId="77777777" w:rsidR="00FA07F8" w:rsidRDefault="00FA07F8">
                      <w:pPr>
                        <w:pStyle w:val="Obsahrmce"/>
                        <w:tabs>
                          <w:tab w:val="left" w:pos="2948"/>
                        </w:tabs>
                        <w:spacing w:after="57"/>
                        <w:rPr>
                          <w:szCs w:val="18"/>
                        </w:rPr>
                      </w:pPr>
                      <w:proofErr w:type="gramStart"/>
                      <w:r>
                        <w:rPr>
                          <w:szCs w:val="18"/>
                        </w:rPr>
                        <w:t>Unicorn © 2017 – Unicorn Systems a.s.</w:t>
                      </w:r>
                      <w:proofErr w:type="gramEnd"/>
                    </w:p>
                    <w:p w14:paraId="0E2DBE27" w14:textId="77777777" w:rsidR="00FA07F8" w:rsidRDefault="00FA07F8">
                      <w:pPr>
                        <w:pStyle w:val="Obsahrmce"/>
                        <w:tabs>
                          <w:tab w:val="left" w:pos="2948"/>
                        </w:tabs>
                        <w:spacing w:after="57"/>
                        <w:rPr>
                          <w:spacing w:val="20"/>
                          <w:szCs w:val="18"/>
                        </w:rPr>
                      </w:pPr>
                      <w:r>
                        <w:rPr>
                          <w:szCs w:val="18"/>
                        </w:rPr>
                        <w:t xml:space="preserve">Jankovcova 1037/49, CZ – 170 </w:t>
                      </w:r>
                      <w:proofErr w:type="gramStart"/>
                      <w:r>
                        <w:rPr>
                          <w:szCs w:val="18"/>
                        </w:rPr>
                        <w:t>00  Prague</w:t>
                      </w:r>
                      <w:proofErr w:type="gramEnd"/>
                      <w:r>
                        <w:rPr>
                          <w:szCs w:val="18"/>
                        </w:rPr>
                        <w:t xml:space="preserve"> 7</w:t>
                      </w:r>
                    </w:p>
                    <w:p w14:paraId="0BE48B81"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239D4C" w14:textId="77777777">
                        <w:trPr>
                          <w:tblHeader/>
                        </w:trPr>
                        <w:tc>
                          <w:tcPr>
                            <w:tcW w:w="1981" w:type="dxa"/>
                            <w:shd w:val="clear" w:color="auto" w:fill="auto"/>
                          </w:tcPr>
                          <w:p w14:paraId="59C88337" w14:textId="77777777" w:rsidR="00FA07F8" w:rsidRDefault="00FA07F8">
                            <w:pPr>
                              <w:pStyle w:val="Obsahtabulky"/>
                              <w:jc w:val="right"/>
                            </w:pPr>
                            <w:r>
                              <w:t>Project:</w:t>
                            </w:r>
                          </w:p>
                        </w:tc>
                        <w:tc>
                          <w:tcPr>
                            <w:tcW w:w="283" w:type="dxa"/>
                            <w:shd w:val="clear" w:color="auto" w:fill="auto"/>
                          </w:tcPr>
                          <w:p w14:paraId="7C5ECD63" w14:textId="77777777" w:rsidR="00FA07F8" w:rsidRDefault="00FA07F8">
                            <w:pPr>
                              <w:pStyle w:val="Obsahtabulky"/>
                            </w:pPr>
                          </w:p>
                        </w:tc>
                        <w:tc>
                          <w:tcPr>
                            <w:tcW w:w="3745" w:type="dxa"/>
                            <w:shd w:val="clear" w:color="auto" w:fill="auto"/>
                          </w:tcPr>
                          <w:p w14:paraId="5BFA4B32" w14:textId="542A27E4" w:rsidR="00FA07F8" w:rsidRDefault="00177BAC" w:rsidP="005A4F53">
                            <w:pPr>
                              <w:pStyle w:val="Obsahtabulky"/>
                            </w:pPr>
                            <w:sdt>
                              <w:sdtPr>
                                <w:alias w:val="Kategorie"/>
                                <w:tag w:val=""/>
                                <w:id w:val="718246345"/>
                                <w:dataBinding w:prefixMappings="xmlns:ns0='http://purl.org/dc/elements/1.1/' xmlns:ns1='http://schemas.openxmlformats.org/package/2006/metadata/core-properties' " w:xpath="/ns1:coreProperties[1]/ns1:category[1]" w:storeItemID="{6C3C8BC8-F283-45AE-878A-BAB7291924A1}"/>
                                <w:text/>
                              </w:sdtPr>
                              <w:sdtEndPr/>
                              <w:sdtContent>
                                <w:r w:rsidR="00376AB9">
                                  <w:t>DUROM</w:t>
                                </w:r>
                              </w:sdtContent>
                            </w:sdt>
                          </w:p>
                        </w:tc>
                      </w:tr>
                      <w:tr w:rsidR="00FA07F8" w14:paraId="208D8862" w14:textId="77777777">
                        <w:tc>
                          <w:tcPr>
                            <w:tcW w:w="1981" w:type="dxa"/>
                            <w:shd w:val="clear" w:color="auto" w:fill="auto"/>
                          </w:tcPr>
                          <w:p w14:paraId="6D56482B" w14:textId="77777777" w:rsidR="00FA07F8" w:rsidRDefault="00FA07F8" w:rsidP="0019594E">
                            <w:pPr>
                              <w:pStyle w:val="Obsahtabulky"/>
                              <w:jc w:val="right"/>
                            </w:pPr>
                            <w:r>
                              <w:t>Project – Subject:</w:t>
                            </w:r>
                          </w:p>
                        </w:tc>
                        <w:tc>
                          <w:tcPr>
                            <w:tcW w:w="283" w:type="dxa"/>
                            <w:shd w:val="clear" w:color="auto" w:fill="auto"/>
                          </w:tcPr>
                          <w:p w14:paraId="221B987A" w14:textId="77777777" w:rsidR="00FA07F8" w:rsidRDefault="00FA07F8">
                            <w:pPr>
                              <w:pStyle w:val="Obsahtabulky"/>
                            </w:pPr>
                          </w:p>
                        </w:tc>
                        <w:sdt>
                          <w:sdtPr>
                            <w:alias w:val="Předmět"/>
                            <w:tag w:val=""/>
                            <w:id w:val="785930181"/>
                            <w:dataBinding w:prefixMappings="xmlns:ns0='http://purl.org/dc/elements/1.1/' xmlns:ns1='http://schemas.openxmlformats.org/package/2006/metadata/core-properties' " w:xpath="/ns1:coreProperties[1]/ns0:subject[1]" w:storeItemID="{6C3C8BC8-F283-45AE-878A-BAB7291924A1}"/>
                            <w:text/>
                          </w:sdtPr>
                          <w:sdtEndPr/>
                          <w:sdtContent>
                            <w:tc>
                              <w:tcPr>
                                <w:tcW w:w="3745" w:type="dxa"/>
                                <w:shd w:val="clear" w:color="auto" w:fill="auto"/>
                              </w:tcPr>
                              <w:p w14:paraId="17B547BB" w14:textId="4C546CF2" w:rsidR="00FA07F8" w:rsidRDefault="00FA07F8" w:rsidP="005A4F53">
                                <w:pPr>
                                  <w:pStyle w:val="Obsahtabulky"/>
                                </w:pPr>
                                <w:r>
                                  <w:t>Engineering Project</w:t>
                                </w:r>
                              </w:p>
                            </w:tc>
                          </w:sdtContent>
                        </w:sdt>
                      </w:tr>
                      <w:tr w:rsidR="00FA07F8" w14:paraId="1D15FDB9" w14:textId="77777777">
                        <w:tc>
                          <w:tcPr>
                            <w:tcW w:w="1981" w:type="dxa"/>
                            <w:shd w:val="clear" w:color="auto" w:fill="auto"/>
                          </w:tcPr>
                          <w:p w14:paraId="70B5DAF6" w14:textId="77777777" w:rsidR="00FA07F8" w:rsidRDefault="00FA07F8" w:rsidP="00B22749">
                            <w:pPr>
                              <w:pStyle w:val="Obsahtabulky"/>
                              <w:jc w:val="right"/>
                            </w:pPr>
                            <w:r>
                              <w:t>Document Title:</w:t>
                            </w:r>
                          </w:p>
                        </w:tc>
                        <w:tc>
                          <w:tcPr>
                            <w:tcW w:w="283" w:type="dxa"/>
                            <w:shd w:val="clear" w:color="auto" w:fill="auto"/>
                          </w:tcPr>
                          <w:p w14:paraId="0B9DF486" w14:textId="77777777" w:rsidR="00FA07F8" w:rsidRDefault="00FA07F8">
                            <w:pPr>
                              <w:pStyle w:val="Obsahtabulky"/>
                            </w:pPr>
                          </w:p>
                        </w:tc>
                        <w:sdt>
                          <w:sdtPr>
                            <w:alias w:val="Název"/>
                            <w:tag w:val=""/>
                            <w:id w:val="-2061245834"/>
                            <w:dataBinding w:prefixMappings="xmlns:ns0='http://purl.org/dc/elements/1.1/' xmlns:ns1='http://schemas.openxmlformats.org/package/2006/metadata/core-properties' " w:xpath="/ns1:coreProperties[1]/ns0:title[1]" w:storeItemID="{6C3C8BC8-F283-45AE-878A-BAB7291924A1}"/>
                            <w:text/>
                          </w:sdtPr>
                          <w:sdtEndPr/>
                          <w:sdtContent>
                            <w:tc>
                              <w:tcPr>
                                <w:tcW w:w="3745" w:type="dxa"/>
                                <w:shd w:val="clear" w:color="auto" w:fill="auto"/>
                              </w:tcPr>
                              <w:p w14:paraId="45BA748C" w14:textId="67273D4F" w:rsidR="00FA07F8" w:rsidRDefault="00FA07F8" w:rsidP="005A4F53">
                                <w:pPr>
                                  <w:pStyle w:val="Obsahtabulky"/>
                                </w:pPr>
                                <w:r>
                                  <w:t>WebService Interface</w:t>
                                </w:r>
                              </w:p>
                            </w:tc>
                          </w:sdtContent>
                        </w:sdt>
                      </w:tr>
                      <w:tr w:rsidR="00FA07F8" w14:paraId="2A4CBB8F" w14:textId="77777777">
                        <w:tc>
                          <w:tcPr>
                            <w:tcW w:w="1981" w:type="dxa"/>
                            <w:shd w:val="clear" w:color="auto" w:fill="auto"/>
                          </w:tcPr>
                          <w:p w14:paraId="6FB35408" w14:textId="77777777" w:rsidR="00FA07F8" w:rsidRDefault="00FA07F8">
                            <w:pPr>
                              <w:pStyle w:val="Obsahtabulky"/>
                              <w:jc w:val="right"/>
                            </w:pPr>
                          </w:p>
                        </w:tc>
                        <w:tc>
                          <w:tcPr>
                            <w:tcW w:w="283" w:type="dxa"/>
                            <w:shd w:val="clear" w:color="auto" w:fill="auto"/>
                          </w:tcPr>
                          <w:p w14:paraId="4DABAF17" w14:textId="77777777" w:rsidR="00FA07F8" w:rsidRDefault="00FA07F8">
                            <w:pPr>
                              <w:pStyle w:val="Obsahtabulky"/>
                            </w:pPr>
                          </w:p>
                        </w:tc>
                        <w:tc>
                          <w:tcPr>
                            <w:tcW w:w="3745" w:type="dxa"/>
                            <w:shd w:val="clear" w:color="auto" w:fill="auto"/>
                          </w:tcPr>
                          <w:p w14:paraId="4E68ECAE" w14:textId="77777777" w:rsidR="00FA07F8" w:rsidRDefault="00FA07F8">
                            <w:pPr>
                              <w:pStyle w:val="Obsahtabulky"/>
                            </w:pPr>
                          </w:p>
                        </w:tc>
                      </w:tr>
                      <w:tr w:rsidR="00FA07F8" w14:paraId="463E5987" w14:textId="77777777">
                        <w:tc>
                          <w:tcPr>
                            <w:tcW w:w="1981" w:type="dxa"/>
                            <w:shd w:val="clear" w:color="auto" w:fill="auto"/>
                          </w:tcPr>
                          <w:p w14:paraId="5CC42973" w14:textId="77777777" w:rsidR="00FA07F8" w:rsidRDefault="00FA07F8">
                            <w:pPr>
                              <w:pStyle w:val="Obsahtabulky"/>
                              <w:jc w:val="right"/>
                            </w:pPr>
                            <w:r>
                              <w:t>Author:</w:t>
                            </w:r>
                          </w:p>
                        </w:tc>
                        <w:tc>
                          <w:tcPr>
                            <w:tcW w:w="283" w:type="dxa"/>
                            <w:shd w:val="clear" w:color="auto" w:fill="auto"/>
                          </w:tcPr>
                          <w:p w14:paraId="6C770C13" w14:textId="77777777" w:rsidR="00FA07F8" w:rsidRDefault="00FA07F8">
                            <w:pPr>
                              <w:pStyle w:val="Obsahtabulky"/>
                            </w:pPr>
                          </w:p>
                        </w:tc>
                        <w:tc>
                          <w:tcPr>
                            <w:tcW w:w="3745" w:type="dxa"/>
                            <w:shd w:val="clear" w:color="auto" w:fill="auto"/>
                          </w:tcPr>
                          <w:p w14:paraId="2E1712F0" w14:textId="77777777" w:rsidR="00FA07F8" w:rsidRDefault="00FA07F8" w:rsidP="005A4F53">
                            <w:pPr>
                              <w:pStyle w:val="Obsahtabulky"/>
                            </w:pPr>
                            <w:r>
                              <w:t>Forename Surname</w:t>
                            </w:r>
                          </w:p>
                        </w:tc>
                      </w:tr>
                      <w:tr w:rsidR="00FA07F8" w14:paraId="17AB9D09" w14:textId="77777777">
                        <w:tc>
                          <w:tcPr>
                            <w:tcW w:w="1981" w:type="dxa"/>
                            <w:shd w:val="clear" w:color="auto" w:fill="auto"/>
                          </w:tcPr>
                          <w:p w14:paraId="60FD6FCD" w14:textId="77777777" w:rsidR="00FA07F8" w:rsidRDefault="00FA07F8">
                            <w:pPr>
                              <w:pStyle w:val="Obsahtabulky"/>
                              <w:jc w:val="right"/>
                            </w:pPr>
                          </w:p>
                        </w:tc>
                        <w:tc>
                          <w:tcPr>
                            <w:tcW w:w="283" w:type="dxa"/>
                            <w:shd w:val="clear" w:color="auto" w:fill="auto"/>
                          </w:tcPr>
                          <w:p w14:paraId="75B6EA8E" w14:textId="77777777" w:rsidR="00FA07F8" w:rsidRDefault="00FA07F8">
                            <w:pPr>
                              <w:pStyle w:val="Obsahtabulky"/>
                            </w:pPr>
                          </w:p>
                        </w:tc>
                        <w:tc>
                          <w:tcPr>
                            <w:tcW w:w="3745" w:type="dxa"/>
                            <w:shd w:val="clear" w:color="auto" w:fill="auto"/>
                          </w:tcPr>
                          <w:p w14:paraId="055136AF" w14:textId="77777777" w:rsidR="00FA07F8" w:rsidRDefault="00FA07F8">
                            <w:pPr>
                              <w:pStyle w:val="Obsahtabulky"/>
                            </w:pPr>
                          </w:p>
                        </w:tc>
                      </w:tr>
                      <w:tr w:rsidR="00FA07F8" w:rsidRPr="00B740A6" w14:paraId="4F3CF7DF" w14:textId="77777777">
                        <w:tc>
                          <w:tcPr>
                            <w:tcW w:w="1981" w:type="dxa"/>
                            <w:shd w:val="clear" w:color="auto" w:fill="auto"/>
                          </w:tcPr>
                          <w:p w14:paraId="2DB4245C" w14:textId="77777777" w:rsidR="00FA07F8" w:rsidRDefault="00FA07F8" w:rsidP="00B22749">
                            <w:pPr>
                              <w:pStyle w:val="Obsahtabulky"/>
                              <w:jc w:val="right"/>
                            </w:pPr>
                            <w:r>
                              <w:t>Contact:</w:t>
                            </w:r>
                          </w:p>
                        </w:tc>
                        <w:tc>
                          <w:tcPr>
                            <w:tcW w:w="283" w:type="dxa"/>
                            <w:shd w:val="clear" w:color="auto" w:fill="auto"/>
                          </w:tcPr>
                          <w:p w14:paraId="72E398D6" w14:textId="77777777" w:rsidR="00FA07F8" w:rsidRDefault="00FA07F8">
                            <w:pPr>
                              <w:pStyle w:val="Obsahtabulky"/>
                            </w:pPr>
                          </w:p>
                        </w:tc>
                        <w:tc>
                          <w:tcPr>
                            <w:tcW w:w="3745" w:type="dxa"/>
                            <w:shd w:val="clear" w:color="auto" w:fill="auto"/>
                          </w:tcPr>
                          <w:p w14:paraId="206B4B85" w14:textId="77777777" w:rsidR="00FA07F8" w:rsidRPr="00EF082C" w:rsidRDefault="00FA07F8" w:rsidP="00C44143">
                            <w:pPr>
                              <w:pStyle w:val="Obsahtabulky"/>
                              <w:rPr>
                                <w:lang w:val="fr-FR"/>
                              </w:rPr>
                            </w:pPr>
                            <w:r w:rsidRPr="00EF082C">
                              <w:rPr>
                                <w:lang w:val="fr-FR"/>
                              </w:rPr>
                              <w:t>E-mail: info@unicorn.com</w:t>
                            </w:r>
                          </w:p>
                        </w:tc>
                      </w:tr>
                      <w:tr w:rsidR="00FA07F8" w14:paraId="4FDF7EF3" w14:textId="77777777">
                        <w:tc>
                          <w:tcPr>
                            <w:tcW w:w="1981" w:type="dxa"/>
                            <w:shd w:val="clear" w:color="auto" w:fill="auto"/>
                          </w:tcPr>
                          <w:p w14:paraId="70FDF595" w14:textId="77777777" w:rsidR="00FA07F8" w:rsidRPr="00EF082C" w:rsidRDefault="00FA07F8">
                            <w:pPr>
                              <w:pStyle w:val="Obsahtabulky"/>
                              <w:jc w:val="right"/>
                              <w:rPr>
                                <w:lang w:val="fr-FR"/>
                              </w:rPr>
                            </w:pPr>
                          </w:p>
                        </w:tc>
                        <w:tc>
                          <w:tcPr>
                            <w:tcW w:w="283" w:type="dxa"/>
                            <w:shd w:val="clear" w:color="auto" w:fill="auto"/>
                          </w:tcPr>
                          <w:p w14:paraId="59C35195" w14:textId="77777777" w:rsidR="00FA07F8" w:rsidRPr="00EF082C" w:rsidRDefault="00FA07F8">
                            <w:pPr>
                              <w:pStyle w:val="Obsahtabulky"/>
                              <w:rPr>
                                <w:lang w:val="fr-FR"/>
                              </w:rPr>
                            </w:pPr>
                          </w:p>
                        </w:tc>
                        <w:tc>
                          <w:tcPr>
                            <w:tcW w:w="3745" w:type="dxa"/>
                            <w:shd w:val="clear" w:color="auto" w:fill="auto"/>
                          </w:tcPr>
                          <w:p w14:paraId="351DB618" w14:textId="77777777" w:rsidR="00FA07F8" w:rsidRDefault="00FA07F8">
                            <w:pPr>
                              <w:pStyle w:val="Obsahtabulky"/>
                              <w:rPr>
                                <w:szCs w:val="18"/>
                              </w:rPr>
                            </w:pPr>
                            <w:r>
                              <w:rPr>
                                <w:szCs w:val="18"/>
                              </w:rPr>
                              <w:t>Tel.: (+420) 221 400 111</w:t>
                            </w:r>
                          </w:p>
                        </w:tc>
                      </w:tr>
                    </w:tbl>
                    <w:p w14:paraId="4C160E03" w14:textId="77777777" w:rsidR="00FA07F8" w:rsidRDefault="00FA07F8">
                      <w:pPr>
                        <w:pStyle w:val="Obsahrmce"/>
                        <w:tabs>
                          <w:tab w:val="left" w:pos="2948"/>
                        </w:tabs>
                        <w:spacing w:after="57"/>
                        <w:rPr>
                          <w:szCs w:val="18"/>
                        </w:rPr>
                      </w:pPr>
                    </w:p>
                  </w:txbxContent>
                </v:textbox>
                <w10:wrap type="topAndBottom" anchorx="page" anchory="page"/>
              </v:shape>
            </w:pict>
          </mc:Fallback>
        </mc:AlternateContent>
      </w:r>
    </w:p>
    <w:p w14:paraId="6F53CDC2" w14:textId="77777777" w:rsidR="00DA680B" w:rsidRPr="00302D27" w:rsidRDefault="00DA680B" w:rsidP="00764267">
      <w:pPr>
        <w:pStyle w:val="Heading1"/>
        <w:numPr>
          <w:ilvl w:val="0"/>
          <w:numId w:val="11"/>
        </w:numPr>
        <w:rPr>
          <w:lang w:val="en-GB"/>
        </w:rPr>
      </w:pPr>
      <w:bookmarkStart w:id="0" w:name="_Toc485219720"/>
      <w:bookmarkStart w:id="1" w:name="_Ref505843399"/>
      <w:bookmarkStart w:id="2" w:name="_Ref514226638"/>
      <w:bookmarkStart w:id="3" w:name="_Toc156807656"/>
      <w:r w:rsidRPr="00302D27">
        <w:rPr>
          <w:lang w:val="en-GB"/>
        </w:rPr>
        <w:lastRenderedPageBreak/>
        <w:t>Objective and Scope</w:t>
      </w:r>
      <w:bookmarkEnd w:id="0"/>
      <w:bookmarkEnd w:id="1"/>
      <w:bookmarkEnd w:id="2"/>
      <w:bookmarkEnd w:id="3"/>
    </w:p>
    <w:p w14:paraId="1AC5E31A" w14:textId="70036F06" w:rsidR="008B08DF" w:rsidRPr="00302D27" w:rsidRDefault="008B08DF" w:rsidP="00F130D0">
      <w:pPr>
        <w:pStyle w:val="Body"/>
        <w:rPr>
          <w:lang w:val="en-GB"/>
        </w:rPr>
      </w:pPr>
      <w:r w:rsidRPr="00302D27">
        <w:rPr>
          <w:lang w:val="en-GB"/>
        </w:rPr>
        <w:t xml:space="preserve">This document is specification for general approach that must be taken when accessing </w:t>
      </w:r>
      <w:r w:rsidR="000203DE">
        <w:rPr>
          <w:lang w:val="en-GB"/>
        </w:rPr>
        <w:t>DUROM</w:t>
      </w:r>
      <w:r w:rsidR="00A70B7E" w:rsidRPr="00302D27">
        <w:rPr>
          <w:lang w:val="en-GB"/>
        </w:rPr>
        <w:t xml:space="preserve"> W</w:t>
      </w:r>
      <w:r w:rsidRPr="00302D27">
        <w:rPr>
          <w:lang w:val="en-GB"/>
        </w:rPr>
        <w:t xml:space="preserve">eb </w:t>
      </w:r>
      <w:r w:rsidR="00A70B7E" w:rsidRPr="00302D27">
        <w:rPr>
          <w:lang w:val="en-GB"/>
        </w:rPr>
        <w:t>S</w:t>
      </w:r>
      <w:r w:rsidRPr="00302D27">
        <w:rPr>
          <w:lang w:val="en-GB"/>
        </w:rPr>
        <w:t>ervice</w:t>
      </w:r>
      <w:r w:rsidR="00A70B7E" w:rsidRPr="00302D27">
        <w:rPr>
          <w:lang w:val="en-GB"/>
        </w:rPr>
        <w:t xml:space="preserve"> interface by a</w:t>
      </w:r>
      <w:r w:rsidR="00677B76" w:rsidRPr="00302D27">
        <w:rPr>
          <w:lang w:val="en-GB"/>
        </w:rPr>
        <w:t xml:space="preserve"> user.</w:t>
      </w:r>
      <w:r w:rsidRPr="00302D27">
        <w:rPr>
          <w:lang w:val="en-GB"/>
        </w:rPr>
        <w:t xml:space="preserve"> Web services are built on industry standard technologies. They are available on the Internet and ensure the same level of the privacy and security as </w:t>
      </w:r>
      <w:r w:rsidR="000203DE">
        <w:rPr>
          <w:lang w:val="en-GB"/>
        </w:rPr>
        <w:t>DUROM</w:t>
      </w:r>
      <w:r w:rsidR="00677B76" w:rsidRPr="00302D27">
        <w:rPr>
          <w:lang w:val="en-GB"/>
        </w:rPr>
        <w:t xml:space="preserve"> </w:t>
      </w:r>
      <w:r w:rsidRPr="00302D27">
        <w:rPr>
          <w:lang w:val="en-GB"/>
        </w:rPr>
        <w:t>Damas web site</w:t>
      </w:r>
      <w:r w:rsidR="001A009C">
        <w:rPr>
          <w:lang w:val="en-GB"/>
        </w:rPr>
        <w:t>.</w:t>
      </w:r>
    </w:p>
    <w:p w14:paraId="413EEB04" w14:textId="77777777" w:rsidR="00A70B7E" w:rsidRPr="00302D27" w:rsidRDefault="00A70B7E" w:rsidP="000B5F32">
      <w:pPr>
        <w:rPr>
          <w:lang w:val="en-GB"/>
        </w:rPr>
      </w:pPr>
    </w:p>
    <w:p w14:paraId="02DDBF3A" w14:textId="17A35C3C" w:rsidR="000B5F32" w:rsidRPr="00302D27" w:rsidRDefault="000B5F32" w:rsidP="00F130D0">
      <w:pPr>
        <w:pStyle w:val="Body"/>
        <w:rPr>
          <w:lang w:val="en-GB"/>
        </w:rPr>
      </w:pPr>
      <w:r w:rsidRPr="00302D27">
        <w:rPr>
          <w:lang w:val="en-GB"/>
        </w:rPr>
        <w:t>T</w:t>
      </w:r>
      <w:r w:rsidR="00A70B7E" w:rsidRPr="00302D27">
        <w:rPr>
          <w:lang w:val="en-GB"/>
        </w:rPr>
        <w:t>his document covers the following topics:</w:t>
      </w:r>
    </w:p>
    <w:p w14:paraId="15671A3E" w14:textId="77777777" w:rsidR="00A70B7E" w:rsidRPr="00302D27" w:rsidRDefault="00A70B7E">
      <w:pPr>
        <w:pStyle w:val="ListParagraph"/>
        <w:numPr>
          <w:ilvl w:val="0"/>
          <w:numId w:val="36"/>
        </w:numPr>
        <w:rPr>
          <w:rFonts w:cs="Arial"/>
          <w:sz w:val="18"/>
          <w:szCs w:val="18"/>
          <w:lang w:val="en-GB"/>
        </w:rPr>
      </w:pPr>
      <w:r w:rsidRPr="00302D27">
        <w:rPr>
          <w:rFonts w:cs="Arial"/>
          <w:b/>
          <w:sz w:val="18"/>
          <w:szCs w:val="18"/>
          <w:lang w:val="en-GB"/>
        </w:rPr>
        <w:t>Web Service Description</w:t>
      </w:r>
    </w:p>
    <w:p w14:paraId="3F44CB02" w14:textId="77777777" w:rsidR="00A70B7E" w:rsidRPr="00302D27" w:rsidRDefault="00A70B7E">
      <w:pPr>
        <w:pStyle w:val="ListParagraph"/>
        <w:numPr>
          <w:ilvl w:val="0"/>
          <w:numId w:val="36"/>
        </w:numPr>
        <w:rPr>
          <w:rFonts w:cs="Arial"/>
          <w:sz w:val="18"/>
          <w:szCs w:val="18"/>
          <w:lang w:val="en-GB"/>
        </w:rPr>
      </w:pPr>
      <w:r w:rsidRPr="00302D27">
        <w:rPr>
          <w:rFonts w:cs="Arial"/>
          <w:b/>
          <w:sz w:val="18"/>
          <w:szCs w:val="18"/>
          <w:lang w:val="en-GB"/>
        </w:rPr>
        <w:t>Web Service Interface</w:t>
      </w:r>
    </w:p>
    <w:p w14:paraId="5769D2E7" w14:textId="77777777" w:rsidR="00A70B7E" w:rsidRPr="00302D27" w:rsidRDefault="00A70B7E">
      <w:pPr>
        <w:pStyle w:val="ListParagraph"/>
        <w:numPr>
          <w:ilvl w:val="0"/>
          <w:numId w:val="36"/>
        </w:numPr>
        <w:rPr>
          <w:rFonts w:cs="Arial"/>
          <w:sz w:val="18"/>
          <w:szCs w:val="18"/>
          <w:lang w:val="en-GB"/>
        </w:rPr>
      </w:pPr>
      <w:r w:rsidRPr="00302D27">
        <w:rPr>
          <w:rFonts w:cs="Arial"/>
          <w:b/>
          <w:sz w:val="18"/>
          <w:szCs w:val="18"/>
          <w:lang w:val="en-GB"/>
        </w:rPr>
        <w:t>Web Service Security</w:t>
      </w:r>
    </w:p>
    <w:p w14:paraId="0FFDCDD8" w14:textId="545BEA1B" w:rsidR="000B5F32" w:rsidRPr="00302D27" w:rsidRDefault="0060585C">
      <w:pPr>
        <w:pStyle w:val="ListParagraph"/>
        <w:numPr>
          <w:ilvl w:val="0"/>
          <w:numId w:val="36"/>
        </w:numPr>
        <w:rPr>
          <w:rFonts w:cs="Arial"/>
          <w:sz w:val="18"/>
          <w:szCs w:val="18"/>
          <w:lang w:val="en-GB"/>
        </w:rPr>
      </w:pPr>
      <w:r w:rsidRPr="00302D27">
        <w:rPr>
          <w:rFonts w:cs="Arial"/>
          <w:b/>
          <w:sz w:val="18"/>
          <w:szCs w:val="18"/>
          <w:lang w:val="en-GB"/>
        </w:rPr>
        <w:t>Data Flows</w:t>
      </w:r>
    </w:p>
    <w:p w14:paraId="3FEA8430" w14:textId="6C65CC2F" w:rsidR="0092013E" w:rsidRPr="00932D24" w:rsidRDefault="0060585C" w:rsidP="0092013E">
      <w:pPr>
        <w:pStyle w:val="ListParagraph"/>
        <w:numPr>
          <w:ilvl w:val="0"/>
          <w:numId w:val="36"/>
        </w:numPr>
        <w:rPr>
          <w:rFonts w:cs="Arial"/>
          <w:sz w:val="18"/>
          <w:szCs w:val="18"/>
          <w:lang w:val="en-GB"/>
        </w:rPr>
      </w:pPr>
      <w:r w:rsidRPr="00302D27">
        <w:rPr>
          <w:rFonts w:cs="Arial"/>
          <w:b/>
          <w:sz w:val="18"/>
          <w:szCs w:val="18"/>
          <w:lang w:val="en-GB"/>
        </w:rPr>
        <w:t>XSD Schemas</w:t>
      </w:r>
    </w:p>
    <w:p w14:paraId="534B0659" w14:textId="2DBDCB21" w:rsidR="0092013E" w:rsidRDefault="0092013E" w:rsidP="00B30B7C">
      <w:pPr>
        <w:rPr>
          <w:lang w:val="en-GB"/>
        </w:rPr>
      </w:pPr>
    </w:p>
    <w:p w14:paraId="1FE32FB3" w14:textId="40D6F566" w:rsidR="00372CF7" w:rsidRPr="00302D27" w:rsidRDefault="00866A00" w:rsidP="00DA680B">
      <w:pPr>
        <w:pStyle w:val="Heading1"/>
        <w:rPr>
          <w:lang w:val="en-GB"/>
        </w:rPr>
        <w:sectPr w:rsidR="00372CF7" w:rsidRPr="00302D27" w:rsidSect="006A042B">
          <w:headerReference w:type="even" r:id="rId22"/>
          <w:headerReference w:type="default" r:id="rId23"/>
          <w:footerReference w:type="even" r:id="rId24"/>
          <w:footerReference w:type="default" r:id="rId25"/>
          <w:headerReference w:type="first" r:id="rId26"/>
          <w:footerReference w:type="first" r:id="rId27"/>
          <w:pgSz w:w="11906" w:h="16838" w:code="9"/>
          <w:pgMar w:top="2665" w:right="1134" w:bottom="1418" w:left="1418" w:header="0" w:footer="461" w:gutter="0"/>
          <w:cols w:space="708"/>
          <w:formProt w:val="0"/>
          <w:docGrid w:linePitch="600" w:charSpace="45056"/>
        </w:sectPr>
      </w:pPr>
      <w:bookmarkStart w:id="4" w:name="_Toc156807657"/>
      <w:r w:rsidRPr="00302D27">
        <w:rPr>
          <w:lang w:val="en-GB"/>
        </w:rPr>
        <w:lastRenderedPageBreak/>
        <w:t>Content</w:t>
      </w:r>
      <w:bookmarkEnd w:id="4"/>
    </w:p>
    <w:p w14:paraId="381B8FF3" w14:textId="77777777" w:rsidR="00177BAC" w:rsidRDefault="00E93F84">
      <w:pPr>
        <w:pStyle w:val="TOC1"/>
        <w:rPr>
          <w:rFonts w:asciiTheme="minorHAnsi" w:eastAsiaTheme="minorEastAsia" w:hAnsiTheme="minorHAnsi" w:cstheme="minorBidi"/>
          <w:noProof/>
          <w:szCs w:val="22"/>
          <w:lang w:eastAsia="en-US"/>
        </w:rPr>
      </w:pPr>
      <w:r w:rsidRPr="00302D27">
        <w:rPr>
          <w:lang w:val="en-GB"/>
        </w:rPr>
        <w:lastRenderedPageBreak/>
        <w:fldChar w:fldCharType="begin"/>
      </w:r>
      <w:r w:rsidR="00E578AC" w:rsidRPr="00302D27">
        <w:rPr>
          <w:lang w:val="en-GB"/>
        </w:rPr>
        <w:instrText xml:space="preserve"> TOC \o "1-3" </w:instrText>
      </w:r>
      <w:r w:rsidRPr="00302D27">
        <w:rPr>
          <w:lang w:val="en-GB"/>
        </w:rPr>
        <w:fldChar w:fldCharType="separate"/>
      </w:r>
      <w:r w:rsidR="00177BAC" w:rsidRPr="00D922C2">
        <w:rPr>
          <w:noProof/>
          <w:lang w:val="en-GB"/>
        </w:rPr>
        <w:t>1. </w:t>
      </w:r>
      <w:r w:rsidR="00177BAC">
        <w:rPr>
          <w:rFonts w:asciiTheme="minorHAnsi" w:eastAsiaTheme="minorEastAsia" w:hAnsiTheme="minorHAnsi" w:cstheme="minorBidi"/>
          <w:noProof/>
          <w:szCs w:val="22"/>
          <w:lang w:eastAsia="en-US"/>
        </w:rPr>
        <w:tab/>
      </w:r>
      <w:r w:rsidR="00177BAC" w:rsidRPr="00D922C2">
        <w:rPr>
          <w:noProof/>
          <w:lang w:val="en-GB"/>
        </w:rPr>
        <w:t>Objective and Scope</w:t>
      </w:r>
      <w:r w:rsidR="00177BAC">
        <w:rPr>
          <w:noProof/>
        </w:rPr>
        <w:tab/>
      </w:r>
      <w:r w:rsidR="00177BAC">
        <w:rPr>
          <w:noProof/>
        </w:rPr>
        <w:fldChar w:fldCharType="begin"/>
      </w:r>
      <w:r w:rsidR="00177BAC">
        <w:rPr>
          <w:noProof/>
        </w:rPr>
        <w:instrText xml:space="preserve"> PAGEREF _Toc156807656 \h </w:instrText>
      </w:r>
      <w:r w:rsidR="00177BAC">
        <w:rPr>
          <w:noProof/>
        </w:rPr>
      </w:r>
      <w:r w:rsidR="00177BAC">
        <w:rPr>
          <w:noProof/>
        </w:rPr>
        <w:fldChar w:fldCharType="separate"/>
      </w:r>
      <w:r w:rsidR="00177BAC">
        <w:rPr>
          <w:noProof/>
        </w:rPr>
        <w:t>3</w:t>
      </w:r>
      <w:r w:rsidR="00177BAC">
        <w:rPr>
          <w:noProof/>
        </w:rPr>
        <w:fldChar w:fldCharType="end"/>
      </w:r>
    </w:p>
    <w:p w14:paraId="146E38FE" w14:textId="77777777" w:rsidR="00177BAC" w:rsidRDefault="00177BAC">
      <w:pPr>
        <w:pStyle w:val="TOC1"/>
        <w:rPr>
          <w:rFonts w:asciiTheme="minorHAnsi" w:eastAsiaTheme="minorEastAsia" w:hAnsiTheme="minorHAnsi" w:cstheme="minorBidi"/>
          <w:noProof/>
          <w:szCs w:val="22"/>
          <w:lang w:eastAsia="en-US"/>
        </w:rPr>
      </w:pPr>
      <w:r w:rsidRPr="00D922C2">
        <w:rPr>
          <w:noProof/>
          <w:lang w:val="en-GB"/>
        </w:rPr>
        <w:t>2. </w:t>
      </w:r>
      <w:r>
        <w:rPr>
          <w:rFonts w:asciiTheme="minorHAnsi" w:eastAsiaTheme="minorEastAsia" w:hAnsiTheme="minorHAnsi" w:cstheme="minorBidi"/>
          <w:noProof/>
          <w:szCs w:val="22"/>
          <w:lang w:eastAsia="en-US"/>
        </w:rPr>
        <w:tab/>
      </w:r>
      <w:r w:rsidRPr="00D922C2">
        <w:rPr>
          <w:noProof/>
          <w:lang w:val="en-GB"/>
        </w:rPr>
        <w:t>Content</w:t>
      </w:r>
      <w:r>
        <w:rPr>
          <w:noProof/>
        </w:rPr>
        <w:tab/>
      </w:r>
      <w:r>
        <w:rPr>
          <w:noProof/>
        </w:rPr>
        <w:fldChar w:fldCharType="begin"/>
      </w:r>
      <w:r>
        <w:rPr>
          <w:noProof/>
        </w:rPr>
        <w:instrText xml:space="preserve"> PAGEREF _Toc156807657 \h </w:instrText>
      </w:r>
      <w:r>
        <w:rPr>
          <w:noProof/>
        </w:rPr>
      </w:r>
      <w:r>
        <w:rPr>
          <w:noProof/>
        </w:rPr>
        <w:fldChar w:fldCharType="separate"/>
      </w:r>
      <w:r>
        <w:rPr>
          <w:noProof/>
        </w:rPr>
        <w:t>4</w:t>
      </w:r>
      <w:r>
        <w:rPr>
          <w:noProof/>
        </w:rPr>
        <w:fldChar w:fldCharType="end"/>
      </w:r>
    </w:p>
    <w:p w14:paraId="638D2856" w14:textId="77777777" w:rsidR="00177BAC" w:rsidRDefault="00177BAC">
      <w:pPr>
        <w:pStyle w:val="TOC1"/>
        <w:rPr>
          <w:rFonts w:asciiTheme="minorHAnsi" w:eastAsiaTheme="minorEastAsia" w:hAnsiTheme="minorHAnsi" w:cstheme="minorBidi"/>
          <w:noProof/>
          <w:szCs w:val="22"/>
          <w:lang w:eastAsia="en-US"/>
        </w:rPr>
      </w:pPr>
      <w:r w:rsidRPr="00D922C2">
        <w:rPr>
          <w:noProof/>
          <w:lang w:val="en-GB"/>
        </w:rPr>
        <w:t>3. </w:t>
      </w:r>
      <w:r>
        <w:rPr>
          <w:rFonts w:asciiTheme="minorHAnsi" w:eastAsiaTheme="minorEastAsia" w:hAnsiTheme="minorHAnsi" w:cstheme="minorBidi"/>
          <w:noProof/>
          <w:szCs w:val="22"/>
          <w:lang w:eastAsia="en-US"/>
        </w:rPr>
        <w:tab/>
      </w:r>
      <w:r w:rsidRPr="00D922C2">
        <w:rPr>
          <w:noProof/>
          <w:lang w:val="en-GB"/>
        </w:rPr>
        <w:t>Revision History</w:t>
      </w:r>
      <w:r>
        <w:rPr>
          <w:noProof/>
        </w:rPr>
        <w:tab/>
      </w:r>
      <w:r>
        <w:rPr>
          <w:noProof/>
        </w:rPr>
        <w:fldChar w:fldCharType="begin"/>
      </w:r>
      <w:r>
        <w:rPr>
          <w:noProof/>
        </w:rPr>
        <w:instrText xml:space="preserve"> PAGEREF _Toc156807658 \h </w:instrText>
      </w:r>
      <w:r>
        <w:rPr>
          <w:noProof/>
        </w:rPr>
      </w:r>
      <w:r>
        <w:rPr>
          <w:noProof/>
        </w:rPr>
        <w:fldChar w:fldCharType="separate"/>
      </w:r>
      <w:r>
        <w:rPr>
          <w:noProof/>
        </w:rPr>
        <w:t>6</w:t>
      </w:r>
      <w:r>
        <w:rPr>
          <w:noProof/>
        </w:rPr>
        <w:fldChar w:fldCharType="end"/>
      </w:r>
    </w:p>
    <w:p w14:paraId="395150B2" w14:textId="77777777" w:rsidR="00177BAC" w:rsidRDefault="00177BAC">
      <w:pPr>
        <w:pStyle w:val="TOC1"/>
        <w:rPr>
          <w:rFonts w:asciiTheme="minorHAnsi" w:eastAsiaTheme="minorEastAsia" w:hAnsiTheme="minorHAnsi" w:cstheme="minorBidi"/>
          <w:noProof/>
          <w:szCs w:val="22"/>
          <w:lang w:eastAsia="en-US"/>
        </w:rPr>
      </w:pPr>
      <w:r w:rsidRPr="00D922C2">
        <w:rPr>
          <w:noProof/>
          <w:lang w:val="en-GB"/>
        </w:rPr>
        <w:t>4. </w:t>
      </w:r>
      <w:r>
        <w:rPr>
          <w:rFonts w:asciiTheme="minorHAnsi" w:eastAsiaTheme="minorEastAsia" w:hAnsiTheme="minorHAnsi" w:cstheme="minorBidi"/>
          <w:noProof/>
          <w:szCs w:val="22"/>
          <w:lang w:eastAsia="en-US"/>
        </w:rPr>
        <w:tab/>
      </w:r>
      <w:r w:rsidRPr="00D922C2">
        <w:rPr>
          <w:noProof/>
          <w:lang w:val="en-GB"/>
        </w:rPr>
        <w:t>Web Services Interface</w:t>
      </w:r>
      <w:r>
        <w:rPr>
          <w:noProof/>
        </w:rPr>
        <w:tab/>
      </w:r>
      <w:r>
        <w:rPr>
          <w:noProof/>
        </w:rPr>
        <w:fldChar w:fldCharType="begin"/>
      </w:r>
      <w:r>
        <w:rPr>
          <w:noProof/>
        </w:rPr>
        <w:instrText xml:space="preserve"> PAGEREF _Toc156807659 \h </w:instrText>
      </w:r>
      <w:r>
        <w:rPr>
          <w:noProof/>
        </w:rPr>
      </w:r>
      <w:r>
        <w:rPr>
          <w:noProof/>
        </w:rPr>
        <w:fldChar w:fldCharType="separate"/>
      </w:r>
      <w:r>
        <w:rPr>
          <w:noProof/>
        </w:rPr>
        <w:t>7</w:t>
      </w:r>
      <w:r>
        <w:rPr>
          <w:noProof/>
        </w:rPr>
        <w:fldChar w:fldCharType="end"/>
      </w:r>
    </w:p>
    <w:p w14:paraId="7F919440"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4.1 </w:t>
      </w:r>
      <w:r>
        <w:rPr>
          <w:rFonts w:asciiTheme="minorHAnsi" w:eastAsiaTheme="minorEastAsia" w:hAnsiTheme="minorHAnsi" w:cstheme="minorBidi"/>
          <w:noProof/>
          <w:sz w:val="22"/>
          <w:szCs w:val="22"/>
          <w:lang w:eastAsia="en-US"/>
        </w:rPr>
        <w:tab/>
      </w:r>
      <w:r>
        <w:rPr>
          <w:noProof/>
        </w:rPr>
        <w:t>Business Terms and Definitions</w:t>
      </w:r>
      <w:r>
        <w:rPr>
          <w:noProof/>
        </w:rPr>
        <w:tab/>
      </w:r>
      <w:r>
        <w:rPr>
          <w:noProof/>
        </w:rPr>
        <w:fldChar w:fldCharType="begin"/>
      </w:r>
      <w:r>
        <w:rPr>
          <w:noProof/>
        </w:rPr>
        <w:instrText xml:space="preserve"> PAGEREF _Toc156807660 \h </w:instrText>
      </w:r>
      <w:r>
        <w:rPr>
          <w:noProof/>
        </w:rPr>
      </w:r>
      <w:r>
        <w:rPr>
          <w:noProof/>
        </w:rPr>
        <w:fldChar w:fldCharType="separate"/>
      </w:r>
      <w:r>
        <w:rPr>
          <w:noProof/>
        </w:rPr>
        <w:t>7</w:t>
      </w:r>
      <w:r>
        <w:rPr>
          <w:noProof/>
        </w:rPr>
        <w:fldChar w:fldCharType="end"/>
      </w:r>
    </w:p>
    <w:p w14:paraId="0EF1686B"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4.2 </w:t>
      </w:r>
      <w:r>
        <w:rPr>
          <w:rFonts w:asciiTheme="minorHAnsi" w:eastAsiaTheme="minorEastAsia" w:hAnsiTheme="minorHAnsi" w:cstheme="minorBidi"/>
          <w:noProof/>
          <w:sz w:val="22"/>
          <w:szCs w:val="22"/>
          <w:lang w:eastAsia="en-US"/>
        </w:rPr>
        <w:tab/>
      </w:r>
      <w:r w:rsidRPr="00D922C2">
        <w:rPr>
          <w:noProof/>
          <w:lang w:val="en-GB"/>
        </w:rPr>
        <w:t>Transfer Technology</w:t>
      </w:r>
      <w:r>
        <w:rPr>
          <w:noProof/>
        </w:rPr>
        <w:tab/>
      </w:r>
      <w:r>
        <w:rPr>
          <w:noProof/>
        </w:rPr>
        <w:fldChar w:fldCharType="begin"/>
      </w:r>
      <w:r>
        <w:rPr>
          <w:noProof/>
        </w:rPr>
        <w:instrText xml:space="preserve"> PAGEREF _Toc156807661 \h </w:instrText>
      </w:r>
      <w:r>
        <w:rPr>
          <w:noProof/>
        </w:rPr>
      </w:r>
      <w:r>
        <w:rPr>
          <w:noProof/>
        </w:rPr>
        <w:fldChar w:fldCharType="separate"/>
      </w:r>
      <w:r>
        <w:rPr>
          <w:noProof/>
        </w:rPr>
        <w:t>7</w:t>
      </w:r>
      <w:r>
        <w:rPr>
          <w:noProof/>
        </w:rPr>
        <w:fldChar w:fldCharType="end"/>
      </w:r>
    </w:p>
    <w:p w14:paraId="5E3F8C70"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4.3 </w:t>
      </w:r>
      <w:r>
        <w:rPr>
          <w:rFonts w:asciiTheme="minorHAnsi" w:eastAsiaTheme="minorEastAsia" w:hAnsiTheme="minorHAnsi" w:cstheme="minorBidi"/>
          <w:noProof/>
          <w:sz w:val="22"/>
          <w:szCs w:val="22"/>
          <w:lang w:eastAsia="en-US"/>
        </w:rPr>
        <w:tab/>
      </w:r>
      <w:r w:rsidRPr="00D922C2">
        <w:rPr>
          <w:noProof/>
          <w:lang w:val="en-GB"/>
        </w:rPr>
        <w:t>Data Format</w:t>
      </w:r>
      <w:r>
        <w:rPr>
          <w:noProof/>
        </w:rPr>
        <w:tab/>
      </w:r>
      <w:r>
        <w:rPr>
          <w:noProof/>
        </w:rPr>
        <w:fldChar w:fldCharType="begin"/>
      </w:r>
      <w:r>
        <w:rPr>
          <w:noProof/>
        </w:rPr>
        <w:instrText xml:space="preserve"> PAGEREF _Toc156807662 \h </w:instrText>
      </w:r>
      <w:r>
        <w:rPr>
          <w:noProof/>
        </w:rPr>
      </w:r>
      <w:r>
        <w:rPr>
          <w:noProof/>
        </w:rPr>
        <w:fldChar w:fldCharType="separate"/>
      </w:r>
      <w:r>
        <w:rPr>
          <w:noProof/>
        </w:rPr>
        <w:t>8</w:t>
      </w:r>
      <w:r>
        <w:rPr>
          <w:noProof/>
        </w:rPr>
        <w:fldChar w:fldCharType="end"/>
      </w:r>
    </w:p>
    <w:p w14:paraId="46FB8E09"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4.4 </w:t>
      </w:r>
      <w:r>
        <w:rPr>
          <w:rFonts w:asciiTheme="minorHAnsi" w:eastAsiaTheme="minorEastAsia" w:hAnsiTheme="minorHAnsi" w:cstheme="minorBidi"/>
          <w:noProof/>
          <w:sz w:val="22"/>
          <w:szCs w:val="22"/>
          <w:lang w:eastAsia="en-US"/>
        </w:rPr>
        <w:tab/>
      </w:r>
      <w:r w:rsidRPr="00D922C2">
        <w:rPr>
          <w:noProof/>
          <w:lang w:val="en-GB"/>
        </w:rPr>
        <w:t>Interface of Damas Web Services</w:t>
      </w:r>
      <w:r>
        <w:rPr>
          <w:noProof/>
        </w:rPr>
        <w:tab/>
      </w:r>
      <w:r>
        <w:rPr>
          <w:noProof/>
        </w:rPr>
        <w:fldChar w:fldCharType="begin"/>
      </w:r>
      <w:r>
        <w:rPr>
          <w:noProof/>
        </w:rPr>
        <w:instrText xml:space="preserve"> PAGEREF _Toc156807663 \h </w:instrText>
      </w:r>
      <w:r>
        <w:rPr>
          <w:noProof/>
        </w:rPr>
      </w:r>
      <w:r>
        <w:rPr>
          <w:noProof/>
        </w:rPr>
        <w:fldChar w:fldCharType="separate"/>
      </w:r>
      <w:r>
        <w:rPr>
          <w:noProof/>
        </w:rPr>
        <w:t>8</w:t>
      </w:r>
      <w:r>
        <w:rPr>
          <w:noProof/>
        </w:rPr>
        <w:fldChar w:fldCharType="end"/>
      </w:r>
    </w:p>
    <w:p w14:paraId="3B84D7F2"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4.5 </w:t>
      </w:r>
      <w:r>
        <w:rPr>
          <w:rFonts w:asciiTheme="minorHAnsi" w:eastAsiaTheme="minorEastAsia" w:hAnsiTheme="minorHAnsi" w:cstheme="minorBidi"/>
          <w:noProof/>
          <w:sz w:val="22"/>
          <w:szCs w:val="22"/>
          <w:lang w:eastAsia="en-US"/>
        </w:rPr>
        <w:tab/>
      </w:r>
      <w:r w:rsidRPr="00D922C2">
        <w:rPr>
          <w:noProof/>
          <w:lang w:val="en-GB"/>
        </w:rPr>
        <w:t>Client Application Development Guideline</w:t>
      </w:r>
      <w:r>
        <w:rPr>
          <w:noProof/>
        </w:rPr>
        <w:tab/>
      </w:r>
      <w:r>
        <w:rPr>
          <w:noProof/>
        </w:rPr>
        <w:fldChar w:fldCharType="begin"/>
      </w:r>
      <w:r>
        <w:rPr>
          <w:noProof/>
        </w:rPr>
        <w:instrText xml:space="preserve"> PAGEREF _Toc156807664 \h </w:instrText>
      </w:r>
      <w:r>
        <w:rPr>
          <w:noProof/>
        </w:rPr>
      </w:r>
      <w:r>
        <w:rPr>
          <w:noProof/>
        </w:rPr>
        <w:fldChar w:fldCharType="separate"/>
      </w:r>
      <w:r>
        <w:rPr>
          <w:noProof/>
        </w:rPr>
        <w:t>9</w:t>
      </w:r>
      <w:r>
        <w:rPr>
          <w:noProof/>
        </w:rPr>
        <w:fldChar w:fldCharType="end"/>
      </w:r>
    </w:p>
    <w:p w14:paraId="725D2F3C"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4.5.1 </w:t>
      </w:r>
      <w:r>
        <w:rPr>
          <w:rFonts w:asciiTheme="minorHAnsi" w:eastAsiaTheme="minorEastAsia" w:hAnsiTheme="minorHAnsi" w:cstheme="minorBidi"/>
          <w:noProof/>
          <w:sz w:val="22"/>
          <w:szCs w:val="22"/>
          <w:lang w:eastAsia="en-US"/>
        </w:rPr>
        <w:tab/>
      </w:r>
      <w:r w:rsidRPr="00D922C2">
        <w:rPr>
          <w:noProof/>
          <w:lang w:val="en-GB"/>
        </w:rPr>
        <w:t>Development prerequisites</w:t>
      </w:r>
      <w:r>
        <w:rPr>
          <w:noProof/>
        </w:rPr>
        <w:tab/>
      </w:r>
      <w:r>
        <w:rPr>
          <w:noProof/>
        </w:rPr>
        <w:fldChar w:fldCharType="begin"/>
      </w:r>
      <w:r>
        <w:rPr>
          <w:noProof/>
        </w:rPr>
        <w:instrText xml:space="preserve"> PAGEREF _Toc156807665 \h </w:instrText>
      </w:r>
      <w:r>
        <w:rPr>
          <w:noProof/>
        </w:rPr>
      </w:r>
      <w:r>
        <w:rPr>
          <w:noProof/>
        </w:rPr>
        <w:fldChar w:fldCharType="separate"/>
      </w:r>
      <w:r>
        <w:rPr>
          <w:noProof/>
        </w:rPr>
        <w:t>10</w:t>
      </w:r>
      <w:r>
        <w:rPr>
          <w:noProof/>
        </w:rPr>
        <w:fldChar w:fldCharType="end"/>
      </w:r>
    </w:p>
    <w:p w14:paraId="7BEA0635"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4.5.2 </w:t>
      </w:r>
      <w:r>
        <w:rPr>
          <w:rFonts w:asciiTheme="minorHAnsi" w:eastAsiaTheme="minorEastAsia" w:hAnsiTheme="minorHAnsi" w:cstheme="minorBidi"/>
          <w:noProof/>
          <w:sz w:val="22"/>
          <w:szCs w:val="22"/>
          <w:lang w:eastAsia="en-US"/>
        </w:rPr>
        <w:tab/>
      </w:r>
      <w:r w:rsidRPr="00D922C2">
        <w:rPr>
          <w:noProof/>
          <w:lang w:val="en-GB"/>
        </w:rPr>
        <w:t>Production prerequisites</w:t>
      </w:r>
      <w:r>
        <w:rPr>
          <w:noProof/>
        </w:rPr>
        <w:tab/>
      </w:r>
      <w:r>
        <w:rPr>
          <w:noProof/>
        </w:rPr>
        <w:fldChar w:fldCharType="begin"/>
      </w:r>
      <w:r>
        <w:rPr>
          <w:noProof/>
        </w:rPr>
        <w:instrText xml:space="preserve"> PAGEREF _Toc156807666 \h </w:instrText>
      </w:r>
      <w:r>
        <w:rPr>
          <w:noProof/>
        </w:rPr>
      </w:r>
      <w:r>
        <w:rPr>
          <w:noProof/>
        </w:rPr>
        <w:fldChar w:fldCharType="separate"/>
      </w:r>
      <w:r>
        <w:rPr>
          <w:noProof/>
        </w:rPr>
        <w:t>10</w:t>
      </w:r>
      <w:r>
        <w:rPr>
          <w:noProof/>
        </w:rPr>
        <w:fldChar w:fldCharType="end"/>
      </w:r>
    </w:p>
    <w:p w14:paraId="5BFD115E"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4.5.3 </w:t>
      </w:r>
      <w:r>
        <w:rPr>
          <w:rFonts w:asciiTheme="minorHAnsi" w:eastAsiaTheme="minorEastAsia" w:hAnsiTheme="minorHAnsi" w:cstheme="minorBidi"/>
          <w:noProof/>
          <w:sz w:val="22"/>
          <w:szCs w:val="22"/>
          <w:lang w:eastAsia="en-US"/>
        </w:rPr>
        <w:tab/>
      </w:r>
      <w:r w:rsidRPr="00D922C2">
        <w:rPr>
          <w:noProof/>
          <w:lang w:val="en-GB"/>
        </w:rPr>
        <w:t>Best practices of the client implementation</w:t>
      </w:r>
      <w:r>
        <w:rPr>
          <w:noProof/>
        </w:rPr>
        <w:tab/>
      </w:r>
      <w:r>
        <w:rPr>
          <w:noProof/>
        </w:rPr>
        <w:fldChar w:fldCharType="begin"/>
      </w:r>
      <w:r>
        <w:rPr>
          <w:noProof/>
        </w:rPr>
        <w:instrText xml:space="preserve"> PAGEREF _Toc156807667 \h </w:instrText>
      </w:r>
      <w:r>
        <w:rPr>
          <w:noProof/>
        </w:rPr>
      </w:r>
      <w:r>
        <w:rPr>
          <w:noProof/>
        </w:rPr>
        <w:fldChar w:fldCharType="separate"/>
      </w:r>
      <w:r>
        <w:rPr>
          <w:noProof/>
        </w:rPr>
        <w:t>10</w:t>
      </w:r>
      <w:r>
        <w:rPr>
          <w:noProof/>
        </w:rPr>
        <w:fldChar w:fldCharType="end"/>
      </w:r>
    </w:p>
    <w:p w14:paraId="16903591"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4.6 </w:t>
      </w:r>
      <w:r>
        <w:rPr>
          <w:rFonts w:asciiTheme="minorHAnsi" w:eastAsiaTheme="minorEastAsia" w:hAnsiTheme="minorHAnsi" w:cstheme="minorBidi"/>
          <w:noProof/>
          <w:sz w:val="22"/>
          <w:szCs w:val="22"/>
          <w:lang w:eastAsia="en-US"/>
        </w:rPr>
        <w:tab/>
      </w:r>
      <w:r w:rsidRPr="00D922C2">
        <w:rPr>
          <w:noProof/>
          <w:lang w:val="en-GB"/>
        </w:rPr>
        <w:t>SOAP</w:t>
      </w:r>
      <w:r>
        <w:rPr>
          <w:noProof/>
        </w:rPr>
        <w:tab/>
      </w:r>
      <w:r>
        <w:rPr>
          <w:noProof/>
        </w:rPr>
        <w:fldChar w:fldCharType="begin"/>
      </w:r>
      <w:r>
        <w:rPr>
          <w:noProof/>
        </w:rPr>
        <w:instrText xml:space="preserve"> PAGEREF _Toc156807668 \h </w:instrText>
      </w:r>
      <w:r>
        <w:rPr>
          <w:noProof/>
        </w:rPr>
      </w:r>
      <w:r>
        <w:rPr>
          <w:noProof/>
        </w:rPr>
        <w:fldChar w:fldCharType="separate"/>
      </w:r>
      <w:r>
        <w:rPr>
          <w:noProof/>
        </w:rPr>
        <w:t>11</w:t>
      </w:r>
      <w:r>
        <w:rPr>
          <w:noProof/>
        </w:rPr>
        <w:fldChar w:fldCharType="end"/>
      </w:r>
    </w:p>
    <w:p w14:paraId="3563BD2A"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4.6.1 </w:t>
      </w:r>
      <w:r>
        <w:rPr>
          <w:rFonts w:asciiTheme="minorHAnsi" w:eastAsiaTheme="minorEastAsia" w:hAnsiTheme="minorHAnsi" w:cstheme="minorBidi"/>
          <w:noProof/>
          <w:sz w:val="22"/>
          <w:szCs w:val="22"/>
          <w:lang w:eastAsia="en-US"/>
        </w:rPr>
        <w:tab/>
      </w:r>
      <w:r w:rsidRPr="00D922C2">
        <w:rPr>
          <w:noProof/>
          <w:lang w:val="en-GB"/>
        </w:rPr>
        <w:t>SOAP Message</w:t>
      </w:r>
      <w:r>
        <w:rPr>
          <w:noProof/>
        </w:rPr>
        <w:tab/>
      </w:r>
      <w:r>
        <w:rPr>
          <w:noProof/>
        </w:rPr>
        <w:fldChar w:fldCharType="begin"/>
      </w:r>
      <w:r>
        <w:rPr>
          <w:noProof/>
        </w:rPr>
        <w:instrText xml:space="preserve"> PAGEREF _Toc156807669 \h </w:instrText>
      </w:r>
      <w:r>
        <w:rPr>
          <w:noProof/>
        </w:rPr>
      </w:r>
      <w:r>
        <w:rPr>
          <w:noProof/>
        </w:rPr>
        <w:fldChar w:fldCharType="separate"/>
      </w:r>
      <w:r>
        <w:rPr>
          <w:noProof/>
        </w:rPr>
        <w:t>11</w:t>
      </w:r>
      <w:r>
        <w:rPr>
          <w:noProof/>
        </w:rPr>
        <w:fldChar w:fldCharType="end"/>
      </w:r>
    </w:p>
    <w:p w14:paraId="4E5CC4A8"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4.7 </w:t>
      </w:r>
      <w:r>
        <w:rPr>
          <w:rFonts w:asciiTheme="minorHAnsi" w:eastAsiaTheme="minorEastAsia" w:hAnsiTheme="minorHAnsi" w:cstheme="minorBidi"/>
          <w:noProof/>
          <w:sz w:val="22"/>
          <w:szCs w:val="22"/>
          <w:lang w:eastAsia="en-US"/>
        </w:rPr>
        <w:tab/>
      </w:r>
      <w:r w:rsidRPr="00D922C2">
        <w:rPr>
          <w:noProof/>
          <w:lang w:val="en-GB"/>
        </w:rPr>
        <w:t>WSDL</w:t>
      </w:r>
      <w:r>
        <w:rPr>
          <w:noProof/>
        </w:rPr>
        <w:tab/>
      </w:r>
      <w:r>
        <w:rPr>
          <w:noProof/>
        </w:rPr>
        <w:fldChar w:fldCharType="begin"/>
      </w:r>
      <w:r>
        <w:rPr>
          <w:noProof/>
        </w:rPr>
        <w:instrText xml:space="preserve"> PAGEREF _Toc156807670 \h </w:instrText>
      </w:r>
      <w:r>
        <w:rPr>
          <w:noProof/>
        </w:rPr>
      </w:r>
      <w:r>
        <w:rPr>
          <w:noProof/>
        </w:rPr>
        <w:fldChar w:fldCharType="separate"/>
      </w:r>
      <w:r>
        <w:rPr>
          <w:noProof/>
        </w:rPr>
        <w:t>15</w:t>
      </w:r>
      <w:r>
        <w:rPr>
          <w:noProof/>
        </w:rPr>
        <w:fldChar w:fldCharType="end"/>
      </w:r>
    </w:p>
    <w:p w14:paraId="57F1370C"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4.7.1 </w:t>
      </w:r>
      <w:r>
        <w:rPr>
          <w:rFonts w:asciiTheme="minorHAnsi" w:eastAsiaTheme="minorEastAsia" w:hAnsiTheme="minorHAnsi" w:cstheme="minorBidi"/>
          <w:noProof/>
          <w:sz w:val="22"/>
          <w:szCs w:val="22"/>
          <w:lang w:eastAsia="en-US"/>
        </w:rPr>
        <w:tab/>
      </w:r>
      <w:r w:rsidRPr="00D922C2">
        <w:rPr>
          <w:noProof/>
          <w:lang w:val="en-GB"/>
        </w:rPr>
        <w:t>Synchronous Request</w:t>
      </w:r>
      <w:r>
        <w:rPr>
          <w:noProof/>
        </w:rPr>
        <w:tab/>
      </w:r>
      <w:r>
        <w:rPr>
          <w:noProof/>
        </w:rPr>
        <w:fldChar w:fldCharType="begin"/>
      </w:r>
      <w:r>
        <w:rPr>
          <w:noProof/>
        </w:rPr>
        <w:instrText xml:space="preserve"> PAGEREF _Toc156807671 \h </w:instrText>
      </w:r>
      <w:r>
        <w:rPr>
          <w:noProof/>
        </w:rPr>
      </w:r>
      <w:r>
        <w:rPr>
          <w:noProof/>
        </w:rPr>
        <w:fldChar w:fldCharType="separate"/>
      </w:r>
      <w:r>
        <w:rPr>
          <w:noProof/>
        </w:rPr>
        <w:t>15</w:t>
      </w:r>
      <w:r>
        <w:rPr>
          <w:noProof/>
        </w:rPr>
        <w:fldChar w:fldCharType="end"/>
      </w:r>
    </w:p>
    <w:p w14:paraId="5BD9B547"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4.7.2 </w:t>
      </w:r>
      <w:r>
        <w:rPr>
          <w:rFonts w:asciiTheme="minorHAnsi" w:eastAsiaTheme="minorEastAsia" w:hAnsiTheme="minorHAnsi" w:cstheme="minorBidi"/>
          <w:noProof/>
          <w:sz w:val="22"/>
          <w:szCs w:val="22"/>
          <w:lang w:eastAsia="en-US"/>
        </w:rPr>
        <w:tab/>
      </w:r>
      <w:r w:rsidRPr="00D922C2">
        <w:rPr>
          <w:noProof/>
          <w:lang w:val="en-GB"/>
        </w:rPr>
        <w:t>Asynchronous Request</w:t>
      </w:r>
      <w:r>
        <w:rPr>
          <w:noProof/>
        </w:rPr>
        <w:tab/>
      </w:r>
      <w:r>
        <w:rPr>
          <w:noProof/>
        </w:rPr>
        <w:fldChar w:fldCharType="begin"/>
      </w:r>
      <w:r>
        <w:rPr>
          <w:noProof/>
        </w:rPr>
        <w:instrText xml:space="preserve"> PAGEREF _Toc156807672 \h </w:instrText>
      </w:r>
      <w:r>
        <w:rPr>
          <w:noProof/>
        </w:rPr>
      </w:r>
      <w:r>
        <w:rPr>
          <w:noProof/>
        </w:rPr>
        <w:fldChar w:fldCharType="separate"/>
      </w:r>
      <w:r>
        <w:rPr>
          <w:noProof/>
        </w:rPr>
        <w:t>17</w:t>
      </w:r>
      <w:r>
        <w:rPr>
          <w:noProof/>
        </w:rPr>
        <w:fldChar w:fldCharType="end"/>
      </w:r>
    </w:p>
    <w:p w14:paraId="4A0C508A"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4.7.3 </w:t>
      </w:r>
      <w:r>
        <w:rPr>
          <w:rFonts w:asciiTheme="minorHAnsi" w:eastAsiaTheme="minorEastAsia" w:hAnsiTheme="minorHAnsi" w:cstheme="minorBidi"/>
          <w:noProof/>
          <w:sz w:val="22"/>
          <w:szCs w:val="22"/>
          <w:lang w:eastAsia="en-US"/>
        </w:rPr>
        <w:tab/>
      </w:r>
      <w:r w:rsidRPr="00D922C2">
        <w:rPr>
          <w:noProof/>
          <w:lang w:val="en-GB"/>
        </w:rPr>
        <w:t>Asynchronous Request State</w:t>
      </w:r>
      <w:r>
        <w:rPr>
          <w:noProof/>
        </w:rPr>
        <w:tab/>
      </w:r>
      <w:r>
        <w:rPr>
          <w:noProof/>
        </w:rPr>
        <w:fldChar w:fldCharType="begin"/>
      </w:r>
      <w:r>
        <w:rPr>
          <w:noProof/>
        </w:rPr>
        <w:instrText xml:space="preserve"> PAGEREF _Toc156807673 \h </w:instrText>
      </w:r>
      <w:r>
        <w:rPr>
          <w:noProof/>
        </w:rPr>
      </w:r>
      <w:r>
        <w:rPr>
          <w:noProof/>
        </w:rPr>
        <w:fldChar w:fldCharType="separate"/>
      </w:r>
      <w:r>
        <w:rPr>
          <w:noProof/>
        </w:rPr>
        <w:t>18</w:t>
      </w:r>
      <w:r>
        <w:rPr>
          <w:noProof/>
        </w:rPr>
        <w:fldChar w:fldCharType="end"/>
      </w:r>
    </w:p>
    <w:p w14:paraId="557A9F9D"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4.7.4 </w:t>
      </w:r>
      <w:r>
        <w:rPr>
          <w:rFonts w:asciiTheme="minorHAnsi" w:eastAsiaTheme="minorEastAsia" w:hAnsiTheme="minorHAnsi" w:cstheme="minorBidi"/>
          <w:noProof/>
          <w:sz w:val="22"/>
          <w:szCs w:val="22"/>
          <w:lang w:eastAsia="en-US"/>
        </w:rPr>
        <w:tab/>
      </w:r>
      <w:r w:rsidRPr="00D922C2">
        <w:rPr>
          <w:noProof/>
          <w:lang w:val="en-GB"/>
        </w:rPr>
        <w:t>Current Date and Time</w:t>
      </w:r>
      <w:r>
        <w:rPr>
          <w:noProof/>
        </w:rPr>
        <w:tab/>
      </w:r>
      <w:r>
        <w:rPr>
          <w:noProof/>
        </w:rPr>
        <w:fldChar w:fldCharType="begin"/>
      </w:r>
      <w:r>
        <w:rPr>
          <w:noProof/>
        </w:rPr>
        <w:instrText xml:space="preserve"> PAGEREF _Toc156807674 \h </w:instrText>
      </w:r>
      <w:r>
        <w:rPr>
          <w:noProof/>
        </w:rPr>
      </w:r>
      <w:r>
        <w:rPr>
          <w:noProof/>
        </w:rPr>
        <w:fldChar w:fldCharType="separate"/>
      </w:r>
      <w:r>
        <w:rPr>
          <w:noProof/>
        </w:rPr>
        <w:t>20</w:t>
      </w:r>
      <w:r>
        <w:rPr>
          <w:noProof/>
        </w:rPr>
        <w:fldChar w:fldCharType="end"/>
      </w:r>
    </w:p>
    <w:p w14:paraId="5C4A2FF0" w14:textId="77777777" w:rsidR="00177BAC" w:rsidRDefault="00177BAC">
      <w:pPr>
        <w:pStyle w:val="TOC1"/>
        <w:rPr>
          <w:rFonts w:asciiTheme="minorHAnsi" w:eastAsiaTheme="minorEastAsia" w:hAnsiTheme="minorHAnsi" w:cstheme="minorBidi"/>
          <w:noProof/>
          <w:szCs w:val="22"/>
          <w:lang w:eastAsia="en-US"/>
        </w:rPr>
      </w:pPr>
      <w:r w:rsidRPr="00D922C2">
        <w:rPr>
          <w:noProof/>
          <w:lang w:val="en-GB"/>
        </w:rPr>
        <w:t>5. </w:t>
      </w:r>
      <w:r>
        <w:rPr>
          <w:rFonts w:asciiTheme="minorHAnsi" w:eastAsiaTheme="minorEastAsia" w:hAnsiTheme="minorHAnsi" w:cstheme="minorBidi"/>
          <w:noProof/>
          <w:szCs w:val="22"/>
          <w:lang w:eastAsia="en-US"/>
        </w:rPr>
        <w:tab/>
      </w:r>
      <w:r w:rsidRPr="00D922C2">
        <w:rPr>
          <w:noProof/>
          <w:lang w:val="en-GB"/>
        </w:rPr>
        <w:t>Web Service Security</w:t>
      </w:r>
      <w:r>
        <w:rPr>
          <w:noProof/>
        </w:rPr>
        <w:tab/>
      </w:r>
      <w:r>
        <w:rPr>
          <w:noProof/>
        </w:rPr>
        <w:fldChar w:fldCharType="begin"/>
      </w:r>
      <w:r>
        <w:rPr>
          <w:noProof/>
        </w:rPr>
        <w:instrText xml:space="preserve"> PAGEREF _Toc156807675 \h </w:instrText>
      </w:r>
      <w:r>
        <w:rPr>
          <w:noProof/>
        </w:rPr>
      </w:r>
      <w:r>
        <w:rPr>
          <w:noProof/>
        </w:rPr>
        <w:fldChar w:fldCharType="separate"/>
      </w:r>
      <w:r>
        <w:rPr>
          <w:noProof/>
        </w:rPr>
        <w:t>22</w:t>
      </w:r>
      <w:r>
        <w:rPr>
          <w:noProof/>
        </w:rPr>
        <w:fldChar w:fldCharType="end"/>
      </w:r>
    </w:p>
    <w:p w14:paraId="251DE53A"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5.1 </w:t>
      </w:r>
      <w:r>
        <w:rPr>
          <w:rFonts w:asciiTheme="minorHAnsi" w:eastAsiaTheme="minorEastAsia" w:hAnsiTheme="minorHAnsi" w:cstheme="minorBidi"/>
          <w:noProof/>
          <w:sz w:val="22"/>
          <w:szCs w:val="22"/>
          <w:lang w:eastAsia="en-US"/>
        </w:rPr>
        <w:tab/>
      </w:r>
      <w:r w:rsidRPr="00D922C2">
        <w:rPr>
          <w:noProof/>
          <w:lang w:val="en-GB"/>
        </w:rPr>
        <w:t>Damas Security Model</w:t>
      </w:r>
      <w:r>
        <w:rPr>
          <w:noProof/>
        </w:rPr>
        <w:tab/>
      </w:r>
      <w:r>
        <w:rPr>
          <w:noProof/>
        </w:rPr>
        <w:fldChar w:fldCharType="begin"/>
      </w:r>
      <w:r>
        <w:rPr>
          <w:noProof/>
        </w:rPr>
        <w:instrText xml:space="preserve"> PAGEREF _Toc156807676 \h </w:instrText>
      </w:r>
      <w:r>
        <w:rPr>
          <w:noProof/>
        </w:rPr>
      </w:r>
      <w:r>
        <w:rPr>
          <w:noProof/>
        </w:rPr>
        <w:fldChar w:fldCharType="separate"/>
      </w:r>
      <w:r>
        <w:rPr>
          <w:noProof/>
        </w:rPr>
        <w:t>22</w:t>
      </w:r>
      <w:r>
        <w:rPr>
          <w:noProof/>
        </w:rPr>
        <w:fldChar w:fldCharType="end"/>
      </w:r>
    </w:p>
    <w:p w14:paraId="06EFB026"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5.2 </w:t>
      </w:r>
      <w:r>
        <w:rPr>
          <w:rFonts w:asciiTheme="minorHAnsi" w:eastAsiaTheme="minorEastAsia" w:hAnsiTheme="minorHAnsi" w:cstheme="minorBidi"/>
          <w:noProof/>
          <w:sz w:val="22"/>
          <w:szCs w:val="22"/>
          <w:lang w:eastAsia="en-US"/>
        </w:rPr>
        <w:tab/>
      </w:r>
      <w:r w:rsidRPr="00D922C2">
        <w:rPr>
          <w:noProof/>
          <w:lang w:val="en-GB"/>
        </w:rPr>
        <w:t>SOAP Request Preparation</w:t>
      </w:r>
      <w:r>
        <w:rPr>
          <w:noProof/>
        </w:rPr>
        <w:tab/>
      </w:r>
      <w:r>
        <w:rPr>
          <w:noProof/>
        </w:rPr>
        <w:fldChar w:fldCharType="begin"/>
      </w:r>
      <w:r>
        <w:rPr>
          <w:noProof/>
        </w:rPr>
        <w:instrText xml:space="preserve"> PAGEREF _Toc156807677 \h </w:instrText>
      </w:r>
      <w:r>
        <w:rPr>
          <w:noProof/>
        </w:rPr>
      </w:r>
      <w:r>
        <w:rPr>
          <w:noProof/>
        </w:rPr>
        <w:fldChar w:fldCharType="separate"/>
      </w:r>
      <w:r>
        <w:rPr>
          <w:noProof/>
        </w:rPr>
        <w:t>22</w:t>
      </w:r>
      <w:r>
        <w:rPr>
          <w:noProof/>
        </w:rPr>
        <w:fldChar w:fldCharType="end"/>
      </w:r>
    </w:p>
    <w:p w14:paraId="34455F9F"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5.2.1 </w:t>
      </w:r>
      <w:r>
        <w:rPr>
          <w:rFonts w:asciiTheme="minorHAnsi" w:eastAsiaTheme="minorEastAsia" w:hAnsiTheme="minorHAnsi" w:cstheme="minorBidi"/>
          <w:noProof/>
          <w:sz w:val="22"/>
          <w:szCs w:val="22"/>
          <w:lang w:eastAsia="en-US"/>
        </w:rPr>
        <w:tab/>
      </w:r>
      <w:r w:rsidRPr="00D922C2">
        <w:rPr>
          <w:noProof/>
          <w:lang w:val="en-GB"/>
        </w:rPr>
        <w:t>SOAP Request Description</w:t>
      </w:r>
      <w:r>
        <w:rPr>
          <w:noProof/>
        </w:rPr>
        <w:tab/>
      </w:r>
      <w:r>
        <w:rPr>
          <w:noProof/>
        </w:rPr>
        <w:fldChar w:fldCharType="begin"/>
      </w:r>
      <w:r>
        <w:rPr>
          <w:noProof/>
        </w:rPr>
        <w:instrText xml:space="preserve"> PAGEREF _Toc156807678 \h </w:instrText>
      </w:r>
      <w:r>
        <w:rPr>
          <w:noProof/>
        </w:rPr>
      </w:r>
      <w:r>
        <w:rPr>
          <w:noProof/>
        </w:rPr>
        <w:fldChar w:fldCharType="separate"/>
      </w:r>
      <w:r>
        <w:rPr>
          <w:noProof/>
        </w:rPr>
        <w:t>22</w:t>
      </w:r>
      <w:r>
        <w:rPr>
          <w:noProof/>
        </w:rPr>
        <w:fldChar w:fldCharType="end"/>
      </w:r>
    </w:p>
    <w:p w14:paraId="64722AFB"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5.3 </w:t>
      </w:r>
      <w:r>
        <w:rPr>
          <w:rFonts w:asciiTheme="minorHAnsi" w:eastAsiaTheme="minorEastAsia" w:hAnsiTheme="minorHAnsi" w:cstheme="minorBidi"/>
          <w:noProof/>
          <w:sz w:val="22"/>
          <w:szCs w:val="22"/>
          <w:lang w:eastAsia="en-US"/>
        </w:rPr>
        <w:tab/>
      </w:r>
      <w:r w:rsidRPr="00D922C2">
        <w:rPr>
          <w:noProof/>
          <w:lang w:val="en-GB"/>
        </w:rPr>
        <w:t>SOAP Response Parsing</w:t>
      </w:r>
      <w:r>
        <w:rPr>
          <w:noProof/>
        </w:rPr>
        <w:tab/>
      </w:r>
      <w:r>
        <w:rPr>
          <w:noProof/>
        </w:rPr>
        <w:fldChar w:fldCharType="begin"/>
      </w:r>
      <w:r>
        <w:rPr>
          <w:noProof/>
        </w:rPr>
        <w:instrText xml:space="preserve"> PAGEREF _Toc156807679 \h </w:instrText>
      </w:r>
      <w:r>
        <w:rPr>
          <w:noProof/>
        </w:rPr>
      </w:r>
      <w:r>
        <w:rPr>
          <w:noProof/>
        </w:rPr>
        <w:fldChar w:fldCharType="separate"/>
      </w:r>
      <w:r>
        <w:rPr>
          <w:noProof/>
        </w:rPr>
        <w:t>23</w:t>
      </w:r>
      <w:r>
        <w:rPr>
          <w:noProof/>
        </w:rPr>
        <w:fldChar w:fldCharType="end"/>
      </w:r>
    </w:p>
    <w:p w14:paraId="0AE7BF52"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5.3.1 </w:t>
      </w:r>
      <w:r>
        <w:rPr>
          <w:rFonts w:asciiTheme="minorHAnsi" w:eastAsiaTheme="minorEastAsia" w:hAnsiTheme="minorHAnsi" w:cstheme="minorBidi"/>
          <w:noProof/>
          <w:sz w:val="22"/>
          <w:szCs w:val="22"/>
          <w:lang w:eastAsia="en-US"/>
        </w:rPr>
        <w:tab/>
      </w:r>
      <w:r w:rsidRPr="00D922C2">
        <w:rPr>
          <w:noProof/>
          <w:lang w:val="en-GB"/>
        </w:rPr>
        <w:t>SOAP Response Description</w:t>
      </w:r>
      <w:r>
        <w:rPr>
          <w:noProof/>
        </w:rPr>
        <w:tab/>
      </w:r>
      <w:r>
        <w:rPr>
          <w:noProof/>
        </w:rPr>
        <w:fldChar w:fldCharType="begin"/>
      </w:r>
      <w:r>
        <w:rPr>
          <w:noProof/>
        </w:rPr>
        <w:instrText xml:space="preserve"> PAGEREF _Toc156807680 \h </w:instrText>
      </w:r>
      <w:r>
        <w:rPr>
          <w:noProof/>
        </w:rPr>
      </w:r>
      <w:r>
        <w:rPr>
          <w:noProof/>
        </w:rPr>
        <w:fldChar w:fldCharType="separate"/>
      </w:r>
      <w:r>
        <w:rPr>
          <w:noProof/>
        </w:rPr>
        <w:t>23</w:t>
      </w:r>
      <w:r>
        <w:rPr>
          <w:noProof/>
        </w:rPr>
        <w:fldChar w:fldCharType="end"/>
      </w:r>
    </w:p>
    <w:p w14:paraId="77A361FC"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5.4 </w:t>
      </w:r>
      <w:r>
        <w:rPr>
          <w:rFonts w:asciiTheme="minorHAnsi" w:eastAsiaTheme="minorEastAsia" w:hAnsiTheme="minorHAnsi" w:cstheme="minorBidi"/>
          <w:noProof/>
          <w:sz w:val="22"/>
          <w:szCs w:val="22"/>
          <w:lang w:eastAsia="en-US"/>
        </w:rPr>
        <w:tab/>
      </w:r>
      <w:r w:rsidRPr="00D922C2">
        <w:rPr>
          <w:noProof/>
          <w:lang w:val="en-GB"/>
        </w:rPr>
        <w:t>Error Handling</w:t>
      </w:r>
      <w:r>
        <w:rPr>
          <w:noProof/>
        </w:rPr>
        <w:tab/>
      </w:r>
      <w:r>
        <w:rPr>
          <w:noProof/>
        </w:rPr>
        <w:fldChar w:fldCharType="begin"/>
      </w:r>
      <w:r>
        <w:rPr>
          <w:noProof/>
        </w:rPr>
        <w:instrText xml:space="preserve"> PAGEREF _Toc156807681 \h </w:instrText>
      </w:r>
      <w:r>
        <w:rPr>
          <w:noProof/>
        </w:rPr>
      </w:r>
      <w:r>
        <w:rPr>
          <w:noProof/>
        </w:rPr>
        <w:fldChar w:fldCharType="separate"/>
      </w:r>
      <w:r>
        <w:rPr>
          <w:noProof/>
        </w:rPr>
        <w:t>24</w:t>
      </w:r>
      <w:r>
        <w:rPr>
          <w:noProof/>
        </w:rPr>
        <w:fldChar w:fldCharType="end"/>
      </w:r>
    </w:p>
    <w:p w14:paraId="51F2FF66" w14:textId="77777777" w:rsidR="00177BAC" w:rsidRDefault="00177BAC">
      <w:pPr>
        <w:pStyle w:val="TOC1"/>
        <w:rPr>
          <w:rFonts w:asciiTheme="minorHAnsi" w:eastAsiaTheme="minorEastAsia" w:hAnsiTheme="minorHAnsi" w:cstheme="minorBidi"/>
          <w:noProof/>
          <w:szCs w:val="22"/>
          <w:lang w:eastAsia="en-US"/>
        </w:rPr>
      </w:pPr>
      <w:r w:rsidRPr="00D922C2">
        <w:rPr>
          <w:noProof/>
          <w:lang w:val="en-GB"/>
        </w:rPr>
        <w:t>6. </w:t>
      </w:r>
      <w:r>
        <w:rPr>
          <w:rFonts w:asciiTheme="minorHAnsi" w:eastAsiaTheme="minorEastAsia" w:hAnsiTheme="minorHAnsi" w:cstheme="minorBidi"/>
          <w:noProof/>
          <w:szCs w:val="22"/>
          <w:lang w:eastAsia="en-US"/>
        </w:rPr>
        <w:tab/>
      </w:r>
      <w:r w:rsidRPr="00D922C2">
        <w:rPr>
          <w:noProof/>
          <w:lang w:val="en-GB"/>
        </w:rPr>
        <w:t>Data Flows</w:t>
      </w:r>
      <w:r>
        <w:rPr>
          <w:noProof/>
        </w:rPr>
        <w:tab/>
      </w:r>
      <w:r>
        <w:rPr>
          <w:noProof/>
        </w:rPr>
        <w:fldChar w:fldCharType="begin"/>
      </w:r>
      <w:r>
        <w:rPr>
          <w:noProof/>
        </w:rPr>
        <w:instrText xml:space="preserve"> PAGEREF _Toc156807682 \h </w:instrText>
      </w:r>
      <w:r>
        <w:rPr>
          <w:noProof/>
        </w:rPr>
      </w:r>
      <w:r>
        <w:rPr>
          <w:noProof/>
        </w:rPr>
        <w:fldChar w:fldCharType="separate"/>
      </w:r>
      <w:r>
        <w:rPr>
          <w:noProof/>
        </w:rPr>
        <w:t>25</w:t>
      </w:r>
      <w:r>
        <w:rPr>
          <w:noProof/>
        </w:rPr>
        <w:fldChar w:fldCharType="end"/>
      </w:r>
    </w:p>
    <w:p w14:paraId="723CD9D2"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6.1 </w:t>
      </w:r>
      <w:r>
        <w:rPr>
          <w:rFonts w:asciiTheme="minorHAnsi" w:eastAsiaTheme="minorEastAsia" w:hAnsiTheme="minorHAnsi" w:cstheme="minorBidi"/>
          <w:noProof/>
          <w:sz w:val="22"/>
          <w:szCs w:val="22"/>
          <w:lang w:eastAsia="en-US"/>
        </w:rPr>
        <w:tab/>
      </w:r>
      <w:r w:rsidRPr="00D922C2">
        <w:rPr>
          <w:noProof/>
          <w:lang w:val="en-GB"/>
        </w:rPr>
        <w:t>Data Flows for Data Upload</w:t>
      </w:r>
      <w:r>
        <w:rPr>
          <w:noProof/>
        </w:rPr>
        <w:tab/>
      </w:r>
      <w:r>
        <w:rPr>
          <w:noProof/>
        </w:rPr>
        <w:fldChar w:fldCharType="begin"/>
      </w:r>
      <w:r>
        <w:rPr>
          <w:noProof/>
        </w:rPr>
        <w:instrText xml:space="preserve"> PAGEREF _Toc156807683 \h </w:instrText>
      </w:r>
      <w:r>
        <w:rPr>
          <w:noProof/>
        </w:rPr>
      </w:r>
      <w:r>
        <w:rPr>
          <w:noProof/>
        </w:rPr>
        <w:fldChar w:fldCharType="separate"/>
      </w:r>
      <w:r>
        <w:rPr>
          <w:noProof/>
        </w:rPr>
        <w:t>25</w:t>
      </w:r>
      <w:r>
        <w:rPr>
          <w:noProof/>
        </w:rPr>
        <w:fldChar w:fldCharType="end"/>
      </w:r>
    </w:p>
    <w:p w14:paraId="237D5177"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6.1.1 </w:t>
      </w:r>
      <w:r>
        <w:rPr>
          <w:rFonts w:asciiTheme="minorHAnsi" w:eastAsiaTheme="minorEastAsia" w:hAnsiTheme="minorHAnsi" w:cstheme="minorBidi"/>
          <w:noProof/>
          <w:sz w:val="22"/>
          <w:szCs w:val="22"/>
          <w:lang w:eastAsia="en-US"/>
        </w:rPr>
        <w:tab/>
      </w:r>
      <w:r w:rsidRPr="00D922C2">
        <w:rPr>
          <w:noProof/>
          <w:lang w:val="en-GB"/>
        </w:rPr>
        <w:t>Submit Auction Bids</w:t>
      </w:r>
      <w:r>
        <w:rPr>
          <w:noProof/>
        </w:rPr>
        <w:tab/>
      </w:r>
      <w:r>
        <w:rPr>
          <w:noProof/>
        </w:rPr>
        <w:fldChar w:fldCharType="begin"/>
      </w:r>
      <w:r>
        <w:rPr>
          <w:noProof/>
        </w:rPr>
        <w:instrText xml:space="preserve"> PAGEREF _Toc156807684 \h </w:instrText>
      </w:r>
      <w:r>
        <w:rPr>
          <w:noProof/>
        </w:rPr>
      </w:r>
      <w:r>
        <w:rPr>
          <w:noProof/>
        </w:rPr>
        <w:fldChar w:fldCharType="separate"/>
      </w:r>
      <w:r>
        <w:rPr>
          <w:noProof/>
        </w:rPr>
        <w:t>25</w:t>
      </w:r>
      <w:r>
        <w:rPr>
          <w:noProof/>
        </w:rPr>
        <w:fldChar w:fldCharType="end"/>
      </w:r>
    </w:p>
    <w:p w14:paraId="19AB0598"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6.1.2 </w:t>
      </w:r>
      <w:r>
        <w:rPr>
          <w:rFonts w:asciiTheme="minorHAnsi" w:eastAsiaTheme="minorEastAsia" w:hAnsiTheme="minorHAnsi" w:cstheme="minorBidi"/>
          <w:noProof/>
          <w:sz w:val="22"/>
          <w:szCs w:val="22"/>
          <w:lang w:eastAsia="en-US"/>
        </w:rPr>
        <w:tab/>
      </w:r>
      <w:r w:rsidRPr="00D922C2">
        <w:rPr>
          <w:noProof/>
          <w:lang w:val="en-GB"/>
        </w:rPr>
        <w:t>Submit (Internal) Domestic Schedules</w:t>
      </w:r>
      <w:r>
        <w:rPr>
          <w:noProof/>
        </w:rPr>
        <w:tab/>
      </w:r>
      <w:r>
        <w:rPr>
          <w:noProof/>
        </w:rPr>
        <w:fldChar w:fldCharType="begin"/>
      </w:r>
      <w:r>
        <w:rPr>
          <w:noProof/>
        </w:rPr>
        <w:instrText xml:space="preserve"> PAGEREF _Toc156807685 \h </w:instrText>
      </w:r>
      <w:r>
        <w:rPr>
          <w:noProof/>
        </w:rPr>
      </w:r>
      <w:r>
        <w:rPr>
          <w:noProof/>
        </w:rPr>
        <w:fldChar w:fldCharType="separate"/>
      </w:r>
      <w:r>
        <w:rPr>
          <w:noProof/>
        </w:rPr>
        <w:t>28</w:t>
      </w:r>
      <w:r>
        <w:rPr>
          <w:noProof/>
        </w:rPr>
        <w:fldChar w:fldCharType="end"/>
      </w:r>
    </w:p>
    <w:p w14:paraId="51025702"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6.1.3 </w:t>
      </w:r>
      <w:r>
        <w:rPr>
          <w:rFonts w:asciiTheme="minorHAnsi" w:eastAsiaTheme="minorEastAsia" w:hAnsiTheme="minorHAnsi" w:cstheme="minorBidi"/>
          <w:noProof/>
          <w:sz w:val="22"/>
          <w:szCs w:val="22"/>
          <w:lang w:eastAsia="en-US"/>
        </w:rPr>
        <w:tab/>
      </w:r>
      <w:r w:rsidRPr="00D922C2">
        <w:rPr>
          <w:noProof/>
          <w:lang w:val="en-GB"/>
        </w:rPr>
        <w:t>Submit Generation Schedules</w:t>
      </w:r>
      <w:r>
        <w:rPr>
          <w:noProof/>
        </w:rPr>
        <w:tab/>
      </w:r>
      <w:r>
        <w:rPr>
          <w:noProof/>
        </w:rPr>
        <w:fldChar w:fldCharType="begin"/>
      </w:r>
      <w:r>
        <w:rPr>
          <w:noProof/>
        </w:rPr>
        <w:instrText xml:space="preserve"> PAGEREF _Toc156807686 \h </w:instrText>
      </w:r>
      <w:r>
        <w:rPr>
          <w:noProof/>
        </w:rPr>
      </w:r>
      <w:r>
        <w:rPr>
          <w:noProof/>
        </w:rPr>
        <w:fldChar w:fldCharType="separate"/>
      </w:r>
      <w:r>
        <w:rPr>
          <w:noProof/>
        </w:rPr>
        <w:t>30</w:t>
      </w:r>
      <w:r>
        <w:rPr>
          <w:noProof/>
        </w:rPr>
        <w:fldChar w:fldCharType="end"/>
      </w:r>
    </w:p>
    <w:p w14:paraId="61D0C9CE"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6.1.4 </w:t>
      </w:r>
      <w:r>
        <w:rPr>
          <w:rFonts w:asciiTheme="minorHAnsi" w:eastAsiaTheme="minorEastAsia" w:hAnsiTheme="minorHAnsi" w:cstheme="minorBidi"/>
          <w:noProof/>
          <w:sz w:val="22"/>
          <w:szCs w:val="22"/>
          <w:lang w:eastAsia="en-US"/>
        </w:rPr>
        <w:tab/>
      </w:r>
      <w:r w:rsidRPr="00D922C2">
        <w:rPr>
          <w:noProof/>
          <w:lang w:val="en-GB"/>
        </w:rPr>
        <w:t>Submit Availability Declaration</w:t>
      </w:r>
      <w:r>
        <w:rPr>
          <w:noProof/>
        </w:rPr>
        <w:tab/>
      </w:r>
      <w:r>
        <w:rPr>
          <w:noProof/>
        </w:rPr>
        <w:fldChar w:fldCharType="begin"/>
      </w:r>
      <w:r>
        <w:rPr>
          <w:noProof/>
        </w:rPr>
        <w:instrText xml:space="preserve"> PAGEREF _Toc156807687 \h </w:instrText>
      </w:r>
      <w:r>
        <w:rPr>
          <w:noProof/>
        </w:rPr>
      </w:r>
      <w:r>
        <w:rPr>
          <w:noProof/>
        </w:rPr>
        <w:fldChar w:fldCharType="separate"/>
      </w:r>
      <w:r>
        <w:rPr>
          <w:noProof/>
        </w:rPr>
        <w:t>32</w:t>
      </w:r>
      <w:r>
        <w:rPr>
          <w:noProof/>
        </w:rPr>
        <w:fldChar w:fldCharType="end"/>
      </w:r>
    </w:p>
    <w:p w14:paraId="21DADB20"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lastRenderedPageBreak/>
        <w:t>6.1.5 </w:t>
      </w:r>
      <w:r>
        <w:rPr>
          <w:rFonts w:asciiTheme="minorHAnsi" w:eastAsiaTheme="minorEastAsia" w:hAnsiTheme="minorHAnsi" w:cstheme="minorBidi"/>
          <w:noProof/>
          <w:sz w:val="22"/>
          <w:szCs w:val="22"/>
          <w:lang w:eastAsia="en-US"/>
        </w:rPr>
        <w:tab/>
      </w:r>
      <w:r w:rsidRPr="00D922C2">
        <w:rPr>
          <w:noProof/>
          <w:lang w:val="en-GB"/>
        </w:rPr>
        <w:t>Submit Cross-border Schedules (Nominations)</w:t>
      </w:r>
      <w:r>
        <w:rPr>
          <w:noProof/>
        </w:rPr>
        <w:tab/>
      </w:r>
      <w:r>
        <w:rPr>
          <w:noProof/>
        </w:rPr>
        <w:fldChar w:fldCharType="begin"/>
      </w:r>
      <w:r>
        <w:rPr>
          <w:noProof/>
        </w:rPr>
        <w:instrText xml:space="preserve"> PAGEREF _Toc156807688 \h </w:instrText>
      </w:r>
      <w:r>
        <w:rPr>
          <w:noProof/>
        </w:rPr>
      </w:r>
      <w:r>
        <w:rPr>
          <w:noProof/>
        </w:rPr>
        <w:fldChar w:fldCharType="separate"/>
      </w:r>
      <w:r>
        <w:rPr>
          <w:noProof/>
        </w:rPr>
        <w:t>34</w:t>
      </w:r>
      <w:r>
        <w:rPr>
          <w:noProof/>
        </w:rPr>
        <w:fldChar w:fldCharType="end"/>
      </w:r>
    </w:p>
    <w:p w14:paraId="641514B1"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6.1.6 </w:t>
      </w:r>
      <w:r>
        <w:rPr>
          <w:rFonts w:asciiTheme="minorHAnsi" w:eastAsiaTheme="minorEastAsia" w:hAnsiTheme="minorHAnsi" w:cstheme="minorBidi"/>
          <w:noProof/>
          <w:sz w:val="22"/>
          <w:szCs w:val="22"/>
          <w:lang w:eastAsia="en-US"/>
        </w:rPr>
        <w:tab/>
      </w:r>
      <w:r w:rsidRPr="00D922C2">
        <w:rPr>
          <w:noProof/>
          <w:lang w:val="en-GB"/>
        </w:rPr>
        <w:t>Submit Balancing Bids</w:t>
      </w:r>
      <w:r>
        <w:rPr>
          <w:noProof/>
        </w:rPr>
        <w:tab/>
      </w:r>
      <w:r>
        <w:rPr>
          <w:noProof/>
        </w:rPr>
        <w:fldChar w:fldCharType="begin"/>
      </w:r>
      <w:r>
        <w:rPr>
          <w:noProof/>
        </w:rPr>
        <w:instrText xml:space="preserve"> PAGEREF _Toc156807689 \h </w:instrText>
      </w:r>
      <w:r>
        <w:rPr>
          <w:noProof/>
        </w:rPr>
      </w:r>
      <w:r>
        <w:rPr>
          <w:noProof/>
        </w:rPr>
        <w:fldChar w:fldCharType="separate"/>
      </w:r>
      <w:r>
        <w:rPr>
          <w:noProof/>
        </w:rPr>
        <w:t>37</w:t>
      </w:r>
      <w:r>
        <w:rPr>
          <w:noProof/>
        </w:rPr>
        <w:fldChar w:fldCharType="end"/>
      </w:r>
    </w:p>
    <w:p w14:paraId="17C7C1BD"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6.1.7 </w:t>
      </w:r>
      <w:r>
        <w:rPr>
          <w:rFonts w:asciiTheme="minorHAnsi" w:eastAsiaTheme="minorEastAsia" w:hAnsiTheme="minorHAnsi" w:cstheme="minorBidi"/>
          <w:noProof/>
          <w:sz w:val="22"/>
          <w:szCs w:val="22"/>
          <w:lang w:eastAsia="en-US"/>
        </w:rPr>
        <w:tab/>
      </w:r>
      <w:r w:rsidRPr="00D922C2">
        <w:rPr>
          <w:noProof/>
          <w:lang w:val="en-GB"/>
        </w:rPr>
        <w:t>Submit Ancillary Services Bids</w:t>
      </w:r>
      <w:r>
        <w:rPr>
          <w:noProof/>
        </w:rPr>
        <w:tab/>
      </w:r>
      <w:r>
        <w:rPr>
          <w:noProof/>
        </w:rPr>
        <w:fldChar w:fldCharType="begin"/>
      </w:r>
      <w:r>
        <w:rPr>
          <w:noProof/>
        </w:rPr>
        <w:instrText xml:space="preserve"> PAGEREF _Toc156807690 \h </w:instrText>
      </w:r>
      <w:r>
        <w:rPr>
          <w:noProof/>
        </w:rPr>
      </w:r>
      <w:r>
        <w:rPr>
          <w:noProof/>
        </w:rPr>
        <w:fldChar w:fldCharType="separate"/>
      </w:r>
      <w:r>
        <w:rPr>
          <w:noProof/>
        </w:rPr>
        <w:t>40</w:t>
      </w:r>
      <w:r>
        <w:rPr>
          <w:noProof/>
        </w:rPr>
        <w:fldChar w:fldCharType="end"/>
      </w:r>
    </w:p>
    <w:p w14:paraId="656037AA"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6.1.8 </w:t>
      </w:r>
      <w:r>
        <w:rPr>
          <w:rFonts w:asciiTheme="minorHAnsi" w:eastAsiaTheme="minorEastAsia" w:hAnsiTheme="minorHAnsi" w:cstheme="minorBidi"/>
          <w:noProof/>
          <w:sz w:val="22"/>
          <w:szCs w:val="22"/>
          <w:lang w:eastAsia="en-US"/>
        </w:rPr>
        <w:tab/>
      </w:r>
      <w:r w:rsidRPr="00D922C2">
        <w:rPr>
          <w:noProof/>
          <w:lang w:val="en-GB"/>
        </w:rPr>
        <w:t>Submit AnS Contract File</w:t>
      </w:r>
      <w:r>
        <w:rPr>
          <w:noProof/>
        </w:rPr>
        <w:tab/>
      </w:r>
      <w:r>
        <w:rPr>
          <w:noProof/>
        </w:rPr>
        <w:fldChar w:fldCharType="begin"/>
      </w:r>
      <w:r>
        <w:rPr>
          <w:noProof/>
        </w:rPr>
        <w:instrText xml:space="preserve"> PAGEREF _Toc156807751 \h </w:instrText>
      </w:r>
      <w:r>
        <w:rPr>
          <w:noProof/>
        </w:rPr>
      </w:r>
      <w:r>
        <w:rPr>
          <w:noProof/>
        </w:rPr>
        <w:fldChar w:fldCharType="separate"/>
      </w:r>
      <w:r>
        <w:rPr>
          <w:noProof/>
        </w:rPr>
        <w:t>43</w:t>
      </w:r>
      <w:r>
        <w:rPr>
          <w:noProof/>
        </w:rPr>
        <w:fldChar w:fldCharType="end"/>
      </w:r>
    </w:p>
    <w:p w14:paraId="374463F4"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6.2 </w:t>
      </w:r>
      <w:r>
        <w:rPr>
          <w:rFonts w:asciiTheme="minorHAnsi" w:eastAsiaTheme="minorEastAsia" w:hAnsiTheme="minorHAnsi" w:cstheme="minorBidi"/>
          <w:noProof/>
          <w:sz w:val="22"/>
          <w:szCs w:val="22"/>
          <w:lang w:eastAsia="en-US"/>
        </w:rPr>
        <w:tab/>
      </w:r>
      <w:r w:rsidRPr="00D922C2">
        <w:rPr>
          <w:noProof/>
          <w:lang w:val="en-GB"/>
        </w:rPr>
        <w:t>Data Flows for Data Download</w:t>
      </w:r>
      <w:r>
        <w:rPr>
          <w:noProof/>
        </w:rPr>
        <w:tab/>
      </w:r>
      <w:r>
        <w:rPr>
          <w:noProof/>
        </w:rPr>
        <w:fldChar w:fldCharType="begin"/>
      </w:r>
      <w:r>
        <w:rPr>
          <w:noProof/>
        </w:rPr>
        <w:instrText xml:space="preserve"> PAGEREF _Toc156807752 \h </w:instrText>
      </w:r>
      <w:r>
        <w:rPr>
          <w:noProof/>
        </w:rPr>
      </w:r>
      <w:r>
        <w:rPr>
          <w:noProof/>
        </w:rPr>
        <w:fldChar w:fldCharType="separate"/>
      </w:r>
      <w:r>
        <w:rPr>
          <w:noProof/>
        </w:rPr>
        <w:t>46</w:t>
      </w:r>
      <w:r>
        <w:rPr>
          <w:noProof/>
        </w:rPr>
        <w:fldChar w:fldCharType="end"/>
      </w:r>
    </w:p>
    <w:p w14:paraId="55BB5065"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6.2.1 </w:t>
      </w:r>
      <w:r>
        <w:rPr>
          <w:rFonts w:asciiTheme="minorHAnsi" w:eastAsiaTheme="minorEastAsia" w:hAnsiTheme="minorHAnsi" w:cstheme="minorBidi"/>
          <w:noProof/>
          <w:sz w:val="22"/>
          <w:szCs w:val="22"/>
          <w:lang w:eastAsia="en-US"/>
        </w:rPr>
        <w:tab/>
      </w:r>
      <w:r w:rsidRPr="00D922C2">
        <w:rPr>
          <w:noProof/>
          <w:lang w:val="en-GB"/>
        </w:rPr>
        <w:t>Download (Internal) Domestic Schedules</w:t>
      </w:r>
      <w:r>
        <w:rPr>
          <w:noProof/>
        </w:rPr>
        <w:tab/>
      </w:r>
      <w:r>
        <w:rPr>
          <w:noProof/>
        </w:rPr>
        <w:fldChar w:fldCharType="begin"/>
      </w:r>
      <w:r>
        <w:rPr>
          <w:noProof/>
        </w:rPr>
        <w:instrText xml:space="preserve"> PAGEREF _Toc156807753 \h </w:instrText>
      </w:r>
      <w:r>
        <w:rPr>
          <w:noProof/>
        </w:rPr>
      </w:r>
      <w:r>
        <w:rPr>
          <w:noProof/>
        </w:rPr>
        <w:fldChar w:fldCharType="separate"/>
      </w:r>
      <w:r>
        <w:rPr>
          <w:noProof/>
        </w:rPr>
        <w:t>46</w:t>
      </w:r>
      <w:r>
        <w:rPr>
          <w:noProof/>
        </w:rPr>
        <w:fldChar w:fldCharType="end"/>
      </w:r>
    </w:p>
    <w:p w14:paraId="0E081AD8"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6.2.2 </w:t>
      </w:r>
      <w:r>
        <w:rPr>
          <w:rFonts w:asciiTheme="minorHAnsi" w:eastAsiaTheme="minorEastAsia" w:hAnsiTheme="minorHAnsi" w:cstheme="minorBidi"/>
          <w:noProof/>
          <w:sz w:val="22"/>
          <w:szCs w:val="22"/>
          <w:lang w:eastAsia="en-US"/>
        </w:rPr>
        <w:tab/>
      </w:r>
      <w:r w:rsidRPr="00D922C2">
        <w:rPr>
          <w:noProof/>
          <w:lang w:val="en-GB"/>
        </w:rPr>
        <w:t>Download Cross-border Schedules (Nominations)</w:t>
      </w:r>
      <w:r>
        <w:rPr>
          <w:noProof/>
        </w:rPr>
        <w:tab/>
      </w:r>
      <w:r>
        <w:rPr>
          <w:noProof/>
        </w:rPr>
        <w:fldChar w:fldCharType="begin"/>
      </w:r>
      <w:r>
        <w:rPr>
          <w:noProof/>
        </w:rPr>
        <w:instrText xml:space="preserve"> PAGEREF _Toc156807754 \h </w:instrText>
      </w:r>
      <w:r>
        <w:rPr>
          <w:noProof/>
        </w:rPr>
      </w:r>
      <w:r>
        <w:rPr>
          <w:noProof/>
        </w:rPr>
        <w:fldChar w:fldCharType="separate"/>
      </w:r>
      <w:r>
        <w:rPr>
          <w:noProof/>
        </w:rPr>
        <w:t>47</w:t>
      </w:r>
      <w:r>
        <w:rPr>
          <w:noProof/>
        </w:rPr>
        <w:fldChar w:fldCharType="end"/>
      </w:r>
    </w:p>
    <w:p w14:paraId="67FA9660"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6.2.3 </w:t>
      </w:r>
      <w:r>
        <w:rPr>
          <w:rFonts w:asciiTheme="minorHAnsi" w:eastAsiaTheme="minorEastAsia" w:hAnsiTheme="minorHAnsi" w:cstheme="minorBidi"/>
          <w:noProof/>
          <w:sz w:val="22"/>
          <w:szCs w:val="22"/>
          <w:lang w:eastAsia="en-US"/>
        </w:rPr>
        <w:tab/>
      </w:r>
      <w:r w:rsidRPr="00D922C2">
        <w:rPr>
          <w:noProof/>
          <w:lang w:val="en-GB"/>
        </w:rPr>
        <w:t>Download Auction Results (LT, DA, ID auctions)</w:t>
      </w:r>
      <w:r>
        <w:rPr>
          <w:noProof/>
        </w:rPr>
        <w:tab/>
      </w:r>
      <w:r>
        <w:rPr>
          <w:noProof/>
        </w:rPr>
        <w:fldChar w:fldCharType="begin"/>
      </w:r>
      <w:r>
        <w:rPr>
          <w:noProof/>
        </w:rPr>
        <w:instrText xml:space="preserve"> PAGEREF _Toc156807755 \h </w:instrText>
      </w:r>
      <w:r>
        <w:rPr>
          <w:noProof/>
        </w:rPr>
      </w:r>
      <w:r>
        <w:rPr>
          <w:noProof/>
        </w:rPr>
        <w:fldChar w:fldCharType="separate"/>
      </w:r>
      <w:r>
        <w:rPr>
          <w:noProof/>
        </w:rPr>
        <w:t>49</w:t>
      </w:r>
      <w:r>
        <w:rPr>
          <w:noProof/>
        </w:rPr>
        <w:fldChar w:fldCharType="end"/>
      </w:r>
    </w:p>
    <w:p w14:paraId="1367CCC6"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6.2.4 </w:t>
      </w:r>
      <w:r>
        <w:rPr>
          <w:rFonts w:asciiTheme="minorHAnsi" w:eastAsiaTheme="minorEastAsia" w:hAnsiTheme="minorHAnsi" w:cstheme="minorBidi"/>
          <w:noProof/>
          <w:sz w:val="22"/>
          <w:szCs w:val="22"/>
          <w:lang w:eastAsia="en-US"/>
        </w:rPr>
        <w:tab/>
      </w:r>
      <w:r w:rsidRPr="00D922C2">
        <w:rPr>
          <w:noProof/>
          <w:lang w:val="en-GB"/>
        </w:rPr>
        <w:t>Download Dispatch Orders</w:t>
      </w:r>
      <w:r>
        <w:rPr>
          <w:noProof/>
        </w:rPr>
        <w:tab/>
      </w:r>
      <w:r>
        <w:rPr>
          <w:noProof/>
        </w:rPr>
        <w:fldChar w:fldCharType="begin"/>
      </w:r>
      <w:r>
        <w:rPr>
          <w:noProof/>
        </w:rPr>
        <w:instrText xml:space="preserve"> PAGEREF _Toc156807756 \h </w:instrText>
      </w:r>
      <w:r>
        <w:rPr>
          <w:noProof/>
        </w:rPr>
      </w:r>
      <w:r>
        <w:rPr>
          <w:noProof/>
        </w:rPr>
        <w:fldChar w:fldCharType="separate"/>
      </w:r>
      <w:r>
        <w:rPr>
          <w:noProof/>
        </w:rPr>
        <w:t>50</w:t>
      </w:r>
      <w:r>
        <w:rPr>
          <w:noProof/>
        </w:rPr>
        <w:fldChar w:fldCharType="end"/>
      </w:r>
    </w:p>
    <w:p w14:paraId="102790FD"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6.2.5 </w:t>
      </w:r>
      <w:r>
        <w:rPr>
          <w:rFonts w:asciiTheme="minorHAnsi" w:eastAsiaTheme="minorEastAsia" w:hAnsiTheme="minorHAnsi" w:cstheme="minorBidi"/>
          <w:noProof/>
          <w:sz w:val="22"/>
          <w:szCs w:val="22"/>
          <w:lang w:eastAsia="en-US"/>
        </w:rPr>
        <w:tab/>
      </w:r>
      <w:r w:rsidRPr="00D922C2">
        <w:rPr>
          <w:noProof/>
          <w:lang w:val="en-GB"/>
        </w:rPr>
        <w:t>Download DAM Shipper to Shipper report (XML)</w:t>
      </w:r>
      <w:r>
        <w:rPr>
          <w:noProof/>
        </w:rPr>
        <w:tab/>
      </w:r>
      <w:r>
        <w:rPr>
          <w:noProof/>
        </w:rPr>
        <w:fldChar w:fldCharType="begin"/>
      </w:r>
      <w:r>
        <w:rPr>
          <w:noProof/>
        </w:rPr>
        <w:instrText xml:space="preserve"> PAGEREF _Toc156807757 \h </w:instrText>
      </w:r>
      <w:r>
        <w:rPr>
          <w:noProof/>
        </w:rPr>
      </w:r>
      <w:r>
        <w:rPr>
          <w:noProof/>
        </w:rPr>
        <w:fldChar w:fldCharType="separate"/>
      </w:r>
      <w:r>
        <w:rPr>
          <w:noProof/>
        </w:rPr>
        <w:t>51</w:t>
      </w:r>
      <w:r>
        <w:rPr>
          <w:noProof/>
        </w:rPr>
        <w:fldChar w:fldCharType="end"/>
      </w:r>
    </w:p>
    <w:p w14:paraId="58F1F135"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6.2.6 </w:t>
      </w:r>
      <w:r>
        <w:rPr>
          <w:rFonts w:asciiTheme="minorHAnsi" w:eastAsiaTheme="minorEastAsia" w:hAnsiTheme="minorHAnsi" w:cstheme="minorBidi"/>
          <w:noProof/>
          <w:sz w:val="22"/>
          <w:szCs w:val="22"/>
          <w:lang w:eastAsia="en-US"/>
        </w:rPr>
        <w:tab/>
      </w:r>
      <w:r w:rsidRPr="00D922C2">
        <w:rPr>
          <w:noProof/>
          <w:lang w:val="en-GB"/>
        </w:rPr>
        <w:t>Download XBID Shipper to Shipper report (XML)</w:t>
      </w:r>
      <w:r>
        <w:rPr>
          <w:noProof/>
        </w:rPr>
        <w:tab/>
      </w:r>
      <w:r>
        <w:rPr>
          <w:noProof/>
        </w:rPr>
        <w:fldChar w:fldCharType="begin"/>
      </w:r>
      <w:r>
        <w:rPr>
          <w:noProof/>
        </w:rPr>
        <w:instrText xml:space="preserve"> PAGEREF _Toc156807758 \h </w:instrText>
      </w:r>
      <w:r>
        <w:rPr>
          <w:noProof/>
        </w:rPr>
      </w:r>
      <w:r>
        <w:rPr>
          <w:noProof/>
        </w:rPr>
        <w:fldChar w:fldCharType="separate"/>
      </w:r>
      <w:r>
        <w:rPr>
          <w:noProof/>
        </w:rPr>
        <w:t>52</w:t>
      </w:r>
      <w:r>
        <w:rPr>
          <w:noProof/>
        </w:rPr>
        <w:fldChar w:fldCharType="end"/>
      </w:r>
    </w:p>
    <w:p w14:paraId="54BF5A0A"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6.2.7 </w:t>
      </w:r>
      <w:r>
        <w:rPr>
          <w:rFonts w:asciiTheme="minorHAnsi" w:eastAsiaTheme="minorEastAsia" w:hAnsiTheme="minorHAnsi" w:cstheme="minorBidi"/>
          <w:noProof/>
          <w:sz w:val="22"/>
          <w:szCs w:val="22"/>
          <w:lang w:eastAsia="en-US"/>
        </w:rPr>
        <w:tab/>
      </w:r>
      <w:r w:rsidRPr="00D922C2">
        <w:rPr>
          <w:noProof/>
          <w:lang w:val="en-GB"/>
        </w:rPr>
        <w:t>Download Generation Schedules</w:t>
      </w:r>
      <w:r>
        <w:rPr>
          <w:noProof/>
        </w:rPr>
        <w:tab/>
      </w:r>
      <w:r>
        <w:rPr>
          <w:noProof/>
        </w:rPr>
        <w:fldChar w:fldCharType="begin"/>
      </w:r>
      <w:r>
        <w:rPr>
          <w:noProof/>
        </w:rPr>
        <w:instrText xml:space="preserve"> PAGEREF _Toc156807759 \h </w:instrText>
      </w:r>
      <w:r>
        <w:rPr>
          <w:noProof/>
        </w:rPr>
      </w:r>
      <w:r>
        <w:rPr>
          <w:noProof/>
        </w:rPr>
        <w:fldChar w:fldCharType="separate"/>
      </w:r>
      <w:r>
        <w:rPr>
          <w:noProof/>
        </w:rPr>
        <w:t>53</w:t>
      </w:r>
      <w:r>
        <w:rPr>
          <w:noProof/>
        </w:rPr>
        <w:fldChar w:fldCharType="end"/>
      </w:r>
    </w:p>
    <w:p w14:paraId="4BEE1F07" w14:textId="77777777" w:rsidR="00177BAC" w:rsidRDefault="00177BAC">
      <w:pPr>
        <w:pStyle w:val="TOC1"/>
        <w:rPr>
          <w:rFonts w:asciiTheme="minorHAnsi" w:eastAsiaTheme="minorEastAsia" w:hAnsiTheme="minorHAnsi" w:cstheme="minorBidi"/>
          <w:noProof/>
          <w:szCs w:val="22"/>
          <w:lang w:eastAsia="en-US"/>
        </w:rPr>
      </w:pPr>
      <w:r w:rsidRPr="00D922C2">
        <w:rPr>
          <w:noProof/>
          <w:lang w:val="en-GB"/>
        </w:rPr>
        <w:t>7. </w:t>
      </w:r>
      <w:r>
        <w:rPr>
          <w:rFonts w:asciiTheme="minorHAnsi" w:eastAsiaTheme="minorEastAsia" w:hAnsiTheme="minorHAnsi" w:cstheme="minorBidi"/>
          <w:noProof/>
          <w:szCs w:val="22"/>
          <w:lang w:eastAsia="en-US"/>
        </w:rPr>
        <w:tab/>
      </w:r>
      <w:r w:rsidRPr="00D922C2">
        <w:rPr>
          <w:noProof/>
          <w:lang w:val="en-GB"/>
        </w:rPr>
        <w:t>XSD SCHEMAS</w:t>
      </w:r>
      <w:r>
        <w:rPr>
          <w:noProof/>
        </w:rPr>
        <w:tab/>
      </w:r>
      <w:r>
        <w:rPr>
          <w:noProof/>
        </w:rPr>
        <w:fldChar w:fldCharType="begin"/>
      </w:r>
      <w:r>
        <w:rPr>
          <w:noProof/>
        </w:rPr>
        <w:instrText xml:space="preserve"> PAGEREF _Toc156807760 \h </w:instrText>
      </w:r>
      <w:r>
        <w:rPr>
          <w:noProof/>
        </w:rPr>
      </w:r>
      <w:r>
        <w:rPr>
          <w:noProof/>
        </w:rPr>
        <w:fldChar w:fldCharType="separate"/>
      </w:r>
      <w:r>
        <w:rPr>
          <w:noProof/>
        </w:rPr>
        <w:t>55</w:t>
      </w:r>
      <w:r>
        <w:rPr>
          <w:noProof/>
        </w:rPr>
        <w:fldChar w:fldCharType="end"/>
      </w:r>
    </w:p>
    <w:p w14:paraId="092930E1"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7.1 </w:t>
      </w:r>
      <w:r>
        <w:rPr>
          <w:rFonts w:asciiTheme="minorHAnsi" w:eastAsiaTheme="minorEastAsia" w:hAnsiTheme="minorHAnsi" w:cstheme="minorBidi"/>
          <w:noProof/>
          <w:sz w:val="22"/>
          <w:szCs w:val="22"/>
          <w:lang w:eastAsia="en-US"/>
        </w:rPr>
        <w:tab/>
      </w:r>
      <w:r w:rsidRPr="00D922C2">
        <w:rPr>
          <w:noProof/>
          <w:lang w:val="en-GB"/>
        </w:rPr>
        <w:t>List of the XSD Schemas</w:t>
      </w:r>
      <w:r>
        <w:rPr>
          <w:noProof/>
        </w:rPr>
        <w:tab/>
      </w:r>
      <w:r>
        <w:rPr>
          <w:noProof/>
        </w:rPr>
        <w:fldChar w:fldCharType="begin"/>
      </w:r>
      <w:r>
        <w:rPr>
          <w:noProof/>
        </w:rPr>
        <w:instrText xml:space="preserve"> PAGEREF _Toc156807761 \h </w:instrText>
      </w:r>
      <w:r>
        <w:rPr>
          <w:noProof/>
        </w:rPr>
      </w:r>
      <w:r>
        <w:rPr>
          <w:noProof/>
        </w:rPr>
        <w:fldChar w:fldCharType="separate"/>
      </w:r>
      <w:r>
        <w:rPr>
          <w:noProof/>
        </w:rPr>
        <w:t>55</w:t>
      </w:r>
      <w:r>
        <w:rPr>
          <w:noProof/>
        </w:rPr>
        <w:fldChar w:fldCharType="end"/>
      </w:r>
    </w:p>
    <w:p w14:paraId="0C44D958"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7.1.1 </w:t>
      </w:r>
      <w:r>
        <w:rPr>
          <w:rFonts w:asciiTheme="minorHAnsi" w:eastAsiaTheme="minorEastAsia" w:hAnsiTheme="minorHAnsi" w:cstheme="minorBidi"/>
          <w:noProof/>
          <w:sz w:val="22"/>
          <w:szCs w:val="22"/>
          <w:lang w:eastAsia="en-US"/>
        </w:rPr>
        <w:tab/>
      </w:r>
      <w:r w:rsidRPr="00D922C2">
        <w:rPr>
          <w:noProof/>
          <w:lang w:val="en-GB"/>
        </w:rPr>
        <w:t>ENTSO-E XSD Schemas</w:t>
      </w:r>
      <w:r>
        <w:rPr>
          <w:noProof/>
        </w:rPr>
        <w:tab/>
      </w:r>
      <w:r>
        <w:rPr>
          <w:noProof/>
        </w:rPr>
        <w:fldChar w:fldCharType="begin"/>
      </w:r>
      <w:r>
        <w:rPr>
          <w:noProof/>
        </w:rPr>
        <w:instrText xml:space="preserve"> PAGEREF _Toc156807762 \h </w:instrText>
      </w:r>
      <w:r>
        <w:rPr>
          <w:noProof/>
        </w:rPr>
      </w:r>
      <w:r>
        <w:rPr>
          <w:noProof/>
        </w:rPr>
        <w:fldChar w:fldCharType="separate"/>
      </w:r>
      <w:r>
        <w:rPr>
          <w:noProof/>
        </w:rPr>
        <w:t>55</w:t>
      </w:r>
      <w:r>
        <w:rPr>
          <w:noProof/>
        </w:rPr>
        <w:fldChar w:fldCharType="end"/>
      </w:r>
    </w:p>
    <w:p w14:paraId="4852C1E3" w14:textId="77777777" w:rsidR="00177BAC" w:rsidRDefault="00177BAC">
      <w:pPr>
        <w:pStyle w:val="TOC2"/>
        <w:rPr>
          <w:rFonts w:asciiTheme="minorHAnsi" w:eastAsiaTheme="minorEastAsia" w:hAnsiTheme="minorHAnsi" w:cstheme="minorBidi"/>
          <w:noProof/>
          <w:sz w:val="22"/>
          <w:szCs w:val="22"/>
          <w:lang w:eastAsia="en-US"/>
        </w:rPr>
      </w:pPr>
      <w:r w:rsidRPr="00D922C2">
        <w:rPr>
          <w:noProof/>
          <w:lang w:val="en-GB"/>
        </w:rPr>
        <w:t>7.2 </w:t>
      </w:r>
      <w:r>
        <w:rPr>
          <w:rFonts w:asciiTheme="minorHAnsi" w:eastAsiaTheme="minorEastAsia" w:hAnsiTheme="minorHAnsi" w:cstheme="minorBidi"/>
          <w:noProof/>
          <w:sz w:val="22"/>
          <w:szCs w:val="22"/>
          <w:lang w:eastAsia="en-US"/>
        </w:rPr>
        <w:tab/>
      </w:r>
      <w:r w:rsidRPr="00D922C2">
        <w:rPr>
          <w:noProof/>
          <w:lang w:val="en-GB"/>
        </w:rPr>
        <w:t>Description of ENTSO-E XSD Schemas</w:t>
      </w:r>
      <w:r>
        <w:rPr>
          <w:noProof/>
        </w:rPr>
        <w:tab/>
      </w:r>
      <w:r>
        <w:rPr>
          <w:noProof/>
        </w:rPr>
        <w:fldChar w:fldCharType="begin"/>
      </w:r>
      <w:r>
        <w:rPr>
          <w:noProof/>
        </w:rPr>
        <w:instrText xml:space="preserve"> PAGEREF _Toc156807763 \h </w:instrText>
      </w:r>
      <w:r>
        <w:rPr>
          <w:noProof/>
        </w:rPr>
      </w:r>
      <w:r>
        <w:rPr>
          <w:noProof/>
        </w:rPr>
        <w:fldChar w:fldCharType="separate"/>
      </w:r>
      <w:r>
        <w:rPr>
          <w:noProof/>
        </w:rPr>
        <w:t>56</w:t>
      </w:r>
      <w:r>
        <w:rPr>
          <w:noProof/>
        </w:rPr>
        <w:fldChar w:fldCharType="end"/>
      </w:r>
    </w:p>
    <w:p w14:paraId="29E4EECB" w14:textId="77777777" w:rsidR="00177BAC" w:rsidRDefault="00177BAC">
      <w:pPr>
        <w:pStyle w:val="TOC3"/>
        <w:rPr>
          <w:rFonts w:asciiTheme="minorHAnsi" w:eastAsiaTheme="minorEastAsia" w:hAnsiTheme="minorHAnsi" w:cstheme="minorBidi"/>
          <w:noProof/>
          <w:sz w:val="22"/>
          <w:szCs w:val="22"/>
          <w:lang w:eastAsia="en-US"/>
        </w:rPr>
      </w:pPr>
      <w:r w:rsidRPr="00D922C2">
        <w:rPr>
          <w:noProof/>
          <w:color w:val="000000"/>
          <w:lang w:val="en-GB"/>
          <w14:scene3d>
            <w14:camera w14:prst="orthographicFront"/>
            <w14:lightRig w14:rig="threePt" w14:dir="t">
              <w14:rot w14:lat="0" w14:lon="0" w14:rev="0"/>
            </w14:lightRig>
          </w14:scene3d>
        </w:rPr>
        <w:t>7.2.1 </w:t>
      </w:r>
      <w:r>
        <w:rPr>
          <w:rFonts w:asciiTheme="minorHAnsi" w:eastAsiaTheme="minorEastAsia" w:hAnsiTheme="minorHAnsi" w:cstheme="minorBidi"/>
          <w:noProof/>
          <w:sz w:val="22"/>
          <w:szCs w:val="22"/>
          <w:lang w:eastAsia="en-US"/>
        </w:rPr>
        <w:tab/>
      </w:r>
      <w:r w:rsidRPr="00D922C2">
        <w:rPr>
          <w:noProof/>
          <w:lang w:val="en-GB"/>
        </w:rPr>
        <w:t>Acknowledgement Document</w:t>
      </w:r>
      <w:r>
        <w:rPr>
          <w:noProof/>
        </w:rPr>
        <w:tab/>
      </w:r>
      <w:r>
        <w:rPr>
          <w:noProof/>
        </w:rPr>
        <w:fldChar w:fldCharType="begin"/>
      </w:r>
      <w:r>
        <w:rPr>
          <w:noProof/>
        </w:rPr>
        <w:instrText xml:space="preserve"> PAGEREF _Toc156807764 \h </w:instrText>
      </w:r>
      <w:r>
        <w:rPr>
          <w:noProof/>
        </w:rPr>
      </w:r>
      <w:r>
        <w:rPr>
          <w:noProof/>
        </w:rPr>
        <w:fldChar w:fldCharType="separate"/>
      </w:r>
      <w:r>
        <w:rPr>
          <w:noProof/>
        </w:rPr>
        <w:t>56</w:t>
      </w:r>
      <w:r>
        <w:rPr>
          <w:noProof/>
        </w:rPr>
        <w:fldChar w:fldCharType="end"/>
      </w:r>
    </w:p>
    <w:p w14:paraId="4EA9A69B" w14:textId="77777777" w:rsidR="00177BAC" w:rsidRDefault="00177BAC">
      <w:pPr>
        <w:pStyle w:val="TOC1"/>
        <w:rPr>
          <w:rFonts w:asciiTheme="minorHAnsi" w:eastAsiaTheme="minorEastAsia" w:hAnsiTheme="minorHAnsi" w:cstheme="minorBidi"/>
          <w:noProof/>
          <w:szCs w:val="22"/>
          <w:lang w:eastAsia="en-US"/>
        </w:rPr>
      </w:pPr>
      <w:r>
        <w:rPr>
          <w:noProof/>
        </w:rPr>
        <w:t>8. </w:t>
      </w:r>
      <w:r>
        <w:rPr>
          <w:rFonts w:asciiTheme="minorHAnsi" w:eastAsiaTheme="minorEastAsia" w:hAnsiTheme="minorHAnsi" w:cstheme="minorBidi"/>
          <w:noProof/>
          <w:szCs w:val="22"/>
          <w:lang w:eastAsia="en-US"/>
        </w:rPr>
        <w:tab/>
      </w:r>
      <w:r>
        <w:rPr>
          <w:noProof/>
        </w:rPr>
        <w:t>WSDL File</w:t>
      </w:r>
      <w:r>
        <w:rPr>
          <w:noProof/>
        </w:rPr>
        <w:tab/>
      </w:r>
      <w:r>
        <w:rPr>
          <w:noProof/>
        </w:rPr>
        <w:fldChar w:fldCharType="begin"/>
      </w:r>
      <w:r>
        <w:rPr>
          <w:noProof/>
        </w:rPr>
        <w:instrText xml:space="preserve"> PAGEREF _Toc156807765 \h </w:instrText>
      </w:r>
      <w:r>
        <w:rPr>
          <w:noProof/>
        </w:rPr>
      </w:r>
      <w:r>
        <w:rPr>
          <w:noProof/>
        </w:rPr>
        <w:fldChar w:fldCharType="separate"/>
      </w:r>
      <w:r>
        <w:rPr>
          <w:noProof/>
        </w:rPr>
        <w:t>62</w:t>
      </w:r>
      <w:r>
        <w:rPr>
          <w:noProof/>
        </w:rPr>
        <w:fldChar w:fldCharType="end"/>
      </w:r>
    </w:p>
    <w:p w14:paraId="00940F08" w14:textId="4EC43D08" w:rsidR="00372CF7" w:rsidRPr="00302D27" w:rsidRDefault="00E93F84" w:rsidP="001A009C">
      <w:pPr>
        <w:pStyle w:val="TOC3"/>
        <w:tabs>
          <w:tab w:val="clear" w:pos="992"/>
          <w:tab w:val="clear" w:pos="1134"/>
          <w:tab w:val="clear" w:pos="1276"/>
          <w:tab w:val="clear" w:pos="1418"/>
          <w:tab w:val="clear" w:pos="1559"/>
          <w:tab w:val="clear" w:pos="9356"/>
          <w:tab w:val="left" w:pos="7800"/>
        </w:tabs>
        <w:rPr>
          <w:lang w:val="en-GB"/>
        </w:rPr>
        <w:sectPr w:rsidR="00372CF7" w:rsidRPr="00302D27" w:rsidSect="006A042B">
          <w:type w:val="continuous"/>
          <w:pgSz w:w="11906" w:h="16838"/>
          <w:pgMar w:top="2665" w:right="1134" w:bottom="1418" w:left="1417" w:header="0" w:footer="461" w:gutter="0"/>
          <w:cols w:space="708"/>
          <w:docGrid w:linePitch="600" w:charSpace="45056"/>
        </w:sectPr>
      </w:pPr>
      <w:r w:rsidRPr="00302D27">
        <w:rPr>
          <w:sz w:val="22"/>
          <w:lang w:val="en-GB"/>
        </w:rPr>
        <w:fldChar w:fldCharType="end"/>
      </w:r>
    </w:p>
    <w:p w14:paraId="2B831DF1" w14:textId="77777777" w:rsidR="00372CF7" w:rsidRPr="00302D27" w:rsidRDefault="00504942" w:rsidP="00CF1C90">
      <w:pPr>
        <w:pStyle w:val="Heading1"/>
        <w:rPr>
          <w:lang w:val="en-GB"/>
        </w:rPr>
      </w:pPr>
      <w:bookmarkStart w:id="5" w:name="_Toc156807658"/>
      <w:r w:rsidRPr="00302D27">
        <w:rPr>
          <w:lang w:val="en-GB"/>
        </w:rPr>
        <w:lastRenderedPageBreak/>
        <w:t>Revision</w:t>
      </w:r>
      <w:r w:rsidR="00124907" w:rsidRPr="00302D27">
        <w:rPr>
          <w:lang w:val="en-GB"/>
        </w:rPr>
        <w:t xml:space="preserve"> History</w:t>
      </w:r>
      <w:bookmarkEnd w:id="5"/>
    </w:p>
    <w:tbl>
      <w:tblPr>
        <w:tblStyle w:val="USYTable"/>
        <w:tblW w:w="0" w:type="auto"/>
        <w:tblLook w:val="04A0" w:firstRow="1" w:lastRow="0" w:firstColumn="1" w:lastColumn="0" w:noHBand="0" w:noVBand="1"/>
      </w:tblPr>
      <w:tblGrid>
        <w:gridCol w:w="984"/>
        <w:gridCol w:w="1994"/>
        <w:gridCol w:w="1577"/>
        <w:gridCol w:w="4682"/>
      </w:tblGrid>
      <w:tr w:rsidR="00157581" w:rsidRPr="00302D27" w14:paraId="069CEAAD" w14:textId="77777777" w:rsidTr="00F77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dxa"/>
          </w:tcPr>
          <w:p w14:paraId="6020827C" w14:textId="77777777" w:rsidR="00654A2E" w:rsidRPr="00302D27" w:rsidRDefault="00654A2E" w:rsidP="009555A1">
            <w:pPr>
              <w:pStyle w:val="Body"/>
              <w:rPr>
                <w:lang w:val="en-GB"/>
              </w:rPr>
            </w:pPr>
            <w:r w:rsidRPr="00302D27">
              <w:rPr>
                <w:lang w:val="en-GB"/>
              </w:rPr>
              <w:t>Version</w:t>
            </w:r>
          </w:p>
        </w:tc>
        <w:tc>
          <w:tcPr>
            <w:tcW w:w="1994" w:type="dxa"/>
          </w:tcPr>
          <w:p w14:paraId="5A3ACA61" w14:textId="77777777" w:rsidR="00654A2E" w:rsidRPr="00302D27" w:rsidRDefault="00654A2E" w:rsidP="009555A1">
            <w:pPr>
              <w:pStyle w:val="Body"/>
              <w:cnfStyle w:val="100000000000" w:firstRow="1" w:lastRow="0" w:firstColumn="0" w:lastColumn="0" w:oddVBand="0" w:evenVBand="0" w:oddHBand="0" w:evenHBand="0" w:firstRowFirstColumn="0" w:firstRowLastColumn="0" w:lastRowFirstColumn="0" w:lastRowLastColumn="0"/>
              <w:rPr>
                <w:lang w:val="en-GB"/>
              </w:rPr>
            </w:pPr>
            <w:r w:rsidRPr="00302D27">
              <w:rPr>
                <w:lang w:val="en-GB"/>
              </w:rPr>
              <w:t>Date</w:t>
            </w:r>
          </w:p>
        </w:tc>
        <w:tc>
          <w:tcPr>
            <w:tcW w:w="1577" w:type="dxa"/>
          </w:tcPr>
          <w:p w14:paraId="1C72C455" w14:textId="77777777" w:rsidR="00654A2E" w:rsidRPr="00302D27" w:rsidRDefault="00654A2E" w:rsidP="009555A1">
            <w:pPr>
              <w:pStyle w:val="Body"/>
              <w:cnfStyle w:val="100000000000" w:firstRow="1" w:lastRow="0" w:firstColumn="0" w:lastColumn="0" w:oddVBand="0" w:evenVBand="0" w:oddHBand="0" w:evenHBand="0" w:firstRowFirstColumn="0" w:firstRowLastColumn="0" w:lastRowFirstColumn="0" w:lastRowLastColumn="0"/>
              <w:rPr>
                <w:lang w:val="en-GB"/>
              </w:rPr>
            </w:pPr>
            <w:r w:rsidRPr="00302D27">
              <w:rPr>
                <w:lang w:val="en-GB"/>
              </w:rPr>
              <w:t>Author</w:t>
            </w:r>
          </w:p>
        </w:tc>
        <w:tc>
          <w:tcPr>
            <w:tcW w:w="4682" w:type="dxa"/>
          </w:tcPr>
          <w:p w14:paraId="79E2A33A" w14:textId="77777777" w:rsidR="00654A2E" w:rsidRPr="00302D27" w:rsidRDefault="00654A2E" w:rsidP="009555A1">
            <w:pPr>
              <w:pStyle w:val="Body"/>
              <w:cnfStyle w:val="100000000000" w:firstRow="1" w:lastRow="0" w:firstColumn="0" w:lastColumn="0" w:oddVBand="0" w:evenVBand="0" w:oddHBand="0" w:evenHBand="0" w:firstRowFirstColumn="0" w:firstRowLastColumn="0" w:lastRowFirstColumn="0" w:lastRowLastColumn="0"/>
              <w:rPr>
                <w:lang w:val="en-GB"/>
              </w:rPr>
            </w:pPr>
            <w:r w:rsidRPr="00302D27">
              <w:rPr>
                <w:lang w:val="en-GB"/>
              </w:rPr>
              <w:t>Description</w:t>
            </w:r>
          </w:p>
        </w:tc>
      </w:tr>
      <w:tr w:rsidR="00B213B7" w:rsidRPr="00302D27" w14:paraId="1D306CE8"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12D318C2" w14:textId="559C5896" w:rsidR="00B213B7" w:rsidRDefault="00B213B7" w:rsidP="00F75B45">
            <w:pPr>
              <w:pStyle w:val="Body"/>
              <w:rPr>
                <w:lang w:val="en-GB"/>
              </w:rPr>
            </w:pPr>
            <w:r>
              <w:rPr>
                <w:lang w:val="en-GB"/>
              </w:rPr>
              <w:t>0</w:t>
            </w:r>
            <w:r w:rsidR="00F77643">
              <w:rPr>
                <w:lang w:val="en-GB"/>
              </w:rPr>
              <w:t>1</w:t>
            </w:r>
            <w:r>
              <w:rPr>
                <w:lang w:val="en-GB"/>
              </w:rPr>
              <w:t>.0</w:t>
            </w:r>
            <w:r w:rsidR="009B61A4">
              <w:rPr>
                <w:lang w:val="en-GB"/>
              </w:rPr>
              <w:t>0</w:t>
            </w:r>
          </w:p>
        </w:tc>
        <w:tc>
          <w:tcPr>
            <w:tcW w:w="1994" w:type="dxa"/>
            <w:tcBorders>
              <w:top w:val="single" w:sz="4" w:space="0" w:color="B8B8B8"/>
              <w:left w:val="single" w:sz="4" w:space="0" w:color="B8B8B8"/>
              <w:bottom w:val="single" w:sz="4" w:space="0" w:color="B8B8B8"/>
              <w:right w:val="single" w:sz="4" w:space="0" w:color="B8B8B8"/>
            </w:tcBorders>
          </w:tcPr>
          <w:p w14:paraId="47697C4E" w14:textId="4B2E844A" w:rsidR="00B213B7" w:rsidRDefault="00F77643"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2</w:t>
            </w:r>
            <w:r w:rsidR="003B22F2">
              <w:rPr>
                <w:lang w:val="en-GB"/>
              </w:rPr>
              <w:t>2</w:t>
            </w:r>
            <w:r>
              <w:rPr>
                <w:lang w:val="en-GB"/>
              </w:rPr>
              <w:t>.</w:t>
            </w:r>
            <w:r w:rsidR="003B22F2">
              <w:rPr>
                <w:lang w:val="en-GB"/>
              </w:rPr>
              <w:t>5</w:t>
            </w:r>
            <w:r>
              <w:rPr>
                <w:lang w:val="en-GB"/>
              </w:rPr>
              <w:t>.2023</w:t>
            </w:r>
          </w:p>
        </w:tc>
        <w:tc>
          <w:tcPr>
            <w:tcW w:w="1577" w:type="dxa"/>
            <w:tcBorders>
              <w:top w:val="single" w:sz="4" w:space="0" w:color="B8B8B8"/>
              <w:left w:val="single" w:sz="4" w:space="0" w:color="B8B8B8"/>
              <w:bottom w:val="single" w:sz="4" w:space="0" w:color="B8B8B8"/>
              <w:right w:val="single" w:sz="4" w:space="0" w:color="B8B8B8"/>
            </w:tcBorders>
          </w:tcPr>
          <w:p w14:paraId="34D28E29" w14:textId="1E5DE9AF" w:rsidR="00B213B7" w:rsidRDefault="00F77643" w:rsidP="00B100B6">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Ondřej Koller</w:t>
            </w:r>
            <w:r w:rsidR="003B22F2">
              <w:rPr>
                <w:lang w:val="en-GB"/>
              </w:rPr>
              <w:t>, Libor Sluka</w:t>
            </w:r>
          </w:p>
        </w:tc>
        <w:tc>
          <w:tcPr>
            <w:tcW w:w="4682" w:type="dxa"/>
            <w:tcBorders>
              <w:top w:val="single" w:sz="4" w:space="0" w:color="B8B8B8"/>
              <w:left w:val="single" w:sz="4" w:space="0" w:color="B8B8B8"/>
              <w:bottom w:val="single" w:sz="4" w:space="0" w:color="B8B8B8"/>
              <w:right w:val="single" w:sz="4" w:space="0" w:color="B8B8B8"/>
            </w:tcBorders>
          </w:tcPr>
          <w:p w14:paraId="0CA47BDC" w14:textId="060AECC3" w:rsidR="00B213B7" w:rsidRDefault="009B61A4"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Final </w:t>
            </w:r>
            <w:r w:rsidR="00B213B7">
              <w:rPr>
                <w:lang w:val="en-GB"/>
              </w:rPr>
              <w:t xml:space="preserve">version intended for </w:t>
            </w:r>
            <w:r w:rsidR="00F77643">
              <w:rPr>
                <w:lang w:val="en-GB"/>
              </w:rPr>
              <w:t>Participants</w:t>
            </w:r>
          </w:p>
        </w:tc>
      </w:tr>
      <w:tr w:rsidR="00E44B04" w:rsidRPr="00302D27" w14:paraId="2631342A"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3B57C7DA" w14:textId="561F13A7" w:rsidR="00E44B04" w:rsidRDefault="00E44B04" w:rsidP="00F75B45">
            <w:pPr>
              <w:pStyle w:val="Body"/>
              <w:rPr>
                <w:lang w:val="en-GB"/>
              </w:rPr>
            </w:pPr>
            <w:r>
              <w:rPr>
                <w:lang w:val="en-GB"/>
              </w:rPr>
              <w:t>01.01</w:t>
            </w:r>
          </w:p>
        </w:tc>
        <w:tc>
          <w:tcPr>
            <w:tcW w:w="1994" w:type="dxa"/>
            <w:tcBorders>
              <w:top w:val="single" w:sz="4" w:space="0" w:color="B8B8B8"/>
              <w:left w:val="single" w:sz="4" w:space="0" w:color="B8B8B8"/>
              <w:bottom w:val="single" w:sz="4" w:space="0" w:color="B8B8B8"/>
              <w:right w:val="single" w:sz="4" w:space="0" w:color="B8B8B8"/>
            </w:tcBorders>
          </w:tcPr>
          <w:p w14:paraId="319ACA44" w14:textId="3A45E1C1" w:rsidR="00E44B04" w:rsidRDefault="00E44B04"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5.1.2024</w:t>
            </w:r>
          </w:p>
        </w:tc>
        <w:tc>
          <w:tcPr>
            <w:tcW w:w="1577" w:type="dxa"/>
            <w:tcBorders>
              <w:top w:val="single" w:sz="4" w:space="0" w:color="B8B8B8"/>
              <w:left w:val="single" w:sz="4" w:space="0" w:color="B8B8B8"/>
              <w:bottom w:val="single" w:sz="4" w:space="0" w:color="B8B8B8"/>
              <w:right w:val="single" w:sz="4" w:space="0" w:color="B8B8B8"/>
            </w:tcBorders>
          </w:tcPr>
          <w:p w14:paraId="1A4E64E7" w14:textId="73754174" w:rsidR="00E44B04" w:rsidRDefault="00E44B04" w:rsidP="00B100B6">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Ondřej Koller</w:t>
            </w:r>
          </w:p>
        </w:tc>
        <w:tc>
          <w:tcPr>
            <w:tcW w:w="4682" w:type="dxa"/>
            <w:tcBorders>
              <w:top w:val="single" w:sz="4" w:space="0" w:color="B8B8B8"/>
              <w:left w:val="single" w:sz="4" w:space="0" w:color="B8B8B8"/>
              <w:bottom w:val="single" w:sz="4" w:space="0" w:color="B8B8B8"/>
              <w:right w:val="single" w:sz="4" w:space="0" w:color="B8B8B8"/>
            </w:tcBorders>
          </w:tcPr>
          <w:p w14:paraId="4C81AF5C" w14:textId="752567C6" w:rsidR="00E44B04" w:rsidRDefault="00E44B04"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Attached WSDL for client code generating purposes</w:t>
            </w:r>
          </w:p>
        </w:tc>
      </w:tr>
      <w:tr w:rsidR="00596359" w:rsidRPr="00302D27" w14:paraId="06545AC4"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18A2443D" w14:textId="045CAB95" w:rsidR="00596359" w:rsidRDefault="00596359" w:rsidP="00596359">
            <w:pPr>
              <w:pStyle w:val="Body"/>
              <w:rPr>
                <w:lang w:val="en-GB"/>
              </w:rPr>
            </w:pPr>
            <w:r>
              <w:rPr>
                <w:lang w:val="en-GB"/>
              </w:rPr>
              <w:t>01.0</w:t>
            </w:r>
            <w:r w:rsidR="002D574E">
              <w:rPr>
                <w:lang w:val="en-GB"/>
              </w:rPr>
              <w:t>2</w:t>
            </w:r>
          </w:p>
        </w:tc>
        <w:tc>
          <w:tcPr>
            <w:tcW w:w="1994" w:type="dxa"/>
            <w:tcBorders>
              <w:top w:val="single" w:sz="4" w:space="0" w:color="B8B8B8"/>
              <w:left w:val="single" w:sz="4" w:space="0" w:color="B8B8B8"/>
              <w:bottom w:val="single" w:sz="4" w:space="0" w:color="B8B8B8"/>
              <w:right w:val="single" w:sz="4" w:space="0" w:color="B8B8B8"/>
            </w:tcBorders>
          </w:tcPr>
          <w:p w14:paraId="2420906F" w14:textId="44E3ABC4" w:rsidR="00596359" w:rsidRDefault="00596359"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17.1.2024</w:t>
            </w:r>
          </w:p>
        </w:tc>
        <w:tc>
          <w:tcPr>
            <w:tcW w:w="1577" w:type="dxa"/>
            <w:tcBorders>
              <w:top w:val="single" w:sz="4" w:space="0" w:color="B8B8B8"/>
              <w:left w:val="single" w:sz="4" w:space="0" w:color="B8B8B8"/>
              <w:bottom w:val="single" w:sz="4" w:space="0" w:color="B8B8B8"/>
              <w:right w:val="single" w:sz="4" w:space="0" w:color="B8B8B8"/>
            </w:tcBorders>
          </w:tcPr>
          <w:p w14:paraId="1051B59D" w14:textId="275D530B" w:rsidR="00596359" w:rsidRDefault="00596359" w:rsidP="00596359">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Ivan Maly</w:t>
            </w:r>
          </w:p>
        </w:tc>
        <w:tc>
          <w:tcPr>
            <w:tcW w:w="4682" w:type="dxa"/>
            <w:tcBorders>
              <w:top w:val="single" w:sz="4" w:space="0" w:color="B8B8B8"/>
              <w:left w:val="single" w:sz="4" w:space="0" w:color="B8B8B8"/>
              <w:bottom w:val="single" w:sz="4" w:space="0" w:color="B8B8B8"/>
              <w:right w:val="single" w:sz="4" w:space="0" w:color="B8B8B8"/>
            </w:tcBorders>
          </w:tcPr>
          <w:p w14:paraId="29B0FFDC" w14:textId="429DCDEC" w:rsidR="00596359" w:rsidRDefault="00596359"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Attached test WSDL for client code generating pu</w:t>
            </w:r>
            <w:r>
              <w:rPr>
                <w:lang w:val="en-GB"/>
              </w:rPr>
              <w:t>r</w:t>
            </w:r>
            <w:r>
              <w:rPr>
                <w:lang w:val="en-GB"/>
              </w:rPr>
              <w:t>poses</w:t>
            </w:r>
          </w:p>
        </w:tc>
      </w:tr>
    </w:tbl>
    <w:p w14:paraId="233AE2BD" w14:textId="0A81EBBB" w:rsidR="00372CF7" w:rsidRPr="00302D27" w:rsidRDefault="00372CF7" w:rsidP="003C73DF">
      <w:pPr>
        <w:rPr>
          <w:lang w:val="en-GB"/>
        </w:rPr>
      </w:pPr>
    </w:p>
    <w:p w14:paraId="6FCF9EEE" w14:textId="219CCF7C" w:rsidR="008B08DF" w:rsidRPr="00302D27" w:rsidRDefault="000B5F32" w:rsidP="0089344A">
      <w:pPr>
        <w:spacing w:after="0"/>
        <w:rPr>
          <w:lang w:val="en-GB"/>
        </w:rPr>
      </w:pPr>
      <w:r w:rsidRPr="00302D27">
        <w:rPr>
          <w:lang w:val="en-GB"/>
        </w:rPr>
        <w:br w:type="page"/>
      </w:r>
      <w:bookmarkStart w:id="6" w:name="_Toc495673897"/>
      <w:bookmarkStart w:id="7" w:name="_Toc497809964"/>
      <w:bookmarkStart w:id="8" w:name="_Toc497827870"/>
      <w:bookmarkStart w:id="9" w:name="_Toc498071687"/>
      <w:bookmarkStart w:id="10" w:name="_Toc492988987"/>
      <w:bookmarkStart w:id="11" w:name="_Toc499297324"/>
      <w:bookmarkEnd w:id="6"/>
      <w:bookmarkEnd w:id="7"/>
      <w:bookmarkEnd w:id="8"/>
      <w:bookmarkEnd w:id="9"/>
    </w:p>
    <w:p w14:paraId="614DC760" w14:textId="77777777" w:rsidR="008B08DF" w:rsidRPr="00302D27" w:rsidRDefault="008B08DF" w:rsidP="0064689D">
      <w:pPr>
        <w:pStyle w:val="Heading1"/>
        <w:rPr>
          <w:lang w:val="en-GB"/>
        </w:rPr>
      </w:pPr>
      <w:bookmarkStart w:id="12" w:name="_Toc160812707"/>
      <w:bookmarkStart w:id="13" w:name="_Toc160867141"/>
      <w:bookmarkStart w:id="14" w:name="_Toc160867423"/>
      <w:bookmarkStart w:id="15" w:name="_Toc160948212"/>
      <w:bookmarkStart w:id="16" w:name="_Toc160812709"/>
      <w:bookmarkStart w:id="17" w:name="_Toc160867143"/>
      <w:bookmarkStart w:id="18" w:name="_Toc160867425"/>
      <w:bookmarkStart w:id="19" w:name="_Toc160948214"/>
      <w:bookmarkStart w:id="20" w:name="_Toc160812715"/>
      <w:bookmarkStart w:id="21" w:name="_Toc160867149"/>
      <w:bookmarkStart w:id="22" w:name="_Toc160867431"/>
      <w:bookmarkStart w:id="23" w:name="_Toc160948220"/>
      <w:bookmarkStart w:id="24" w:name="_Toc159756789"/>
      <w:bookmarkStart w:id="25" w:name="_Toc159760302"/>
      <w:bookmarkStart w:id="26" w:name="_Toc159762811"/>
      <w:bookmarkStart w:id="27" w:name="_Toc205619161"/>
      <w:bookmarkStart w:id="28" w:name="_Toc205619301"/>
      <w:bookmarkStart w:id="29" w:name="_Toc205621769"/>
      <w:bookmarkStart w:id="30" w:name="_Toc205622214"/>
      <w:bookmarkStart w:id="31" w:name="_Toc205622314"/>
      <w:bookmarkStart w:id="32" w:name="_Toc205622414"/>
      <w:bookmarkStart w:id="33" w:name="_Toc205622512"/>
      <w:bookmarkStart w:id="34" w:name="_Toc205619163"/>
      <w:bookmarkStart w:id="35" w:name="_Toc205619303"/>
      <w:bookmarkStart w:id="36" w:name="_Toc205621771"/>
      <w:bookmarkStart w:id="37" w:name="_Toc205622216"/>
      <w:bookmarkStart w:id="38" w:name="_Toc205622316"/>
      <w:bookmarkStart w:id="39" w:name="_Toc205622416"/>
      <w:bookmarkStart w:id="40" w:name="_Toc205622514"/>
      <w:bookmarkStart w:id="41" w:name="_Toc205619164"/>
      <w:bookmarkStart w:id="42" w:name="_Toc205619304"/>
      <w:bookmarkStart w:id="43" w:name="_Toc205621772"/>
      <w:bookmarkStart w:id="44" w:name="_Toc205622217"/>
      <w:bookmarkStart w:id="45" w:name="_Toc205622317"/>
      <w:bookmarkStart w:id="46" w:name="_Toc205622417"/>
      <w:bookmarkStart w:id="47" w:name="_Toc205622515"/>
      <w:bookmarkStart w:id="48" w:name="_Conditions"/>
      <w:bookmarkStart w:id="49" w:name="_USER_INTERFACE_AND"/>
      <w:bookmarkStart w:id="50" w:name="_Toc516671056"/>
      <w:bookmarkStart w:id="51" w:name="_Toc518892686"/>
      <w:bookmarkStart w:id="52" w:name="_Toc518892785"/>
      <w:bookmarkStart w:id="53" w:name="_Toc519005440"/>
      <w:bookmarkStart w:id="54" w:name="_Toc519160400"/>
      <w:bookmarkStart w:id="55" w:name="_Toc516671057"/>
      <w:bookmarkStart w:id="56" w:name="_Toc518892687"/>
      <w:bookmarkStart w:id="57" w:name="_Toc518892786"/>
      <w:bookmarkStart w:id="58" w:name="_Toc519005441"/>
      <w:bookmarkStart w:id="59" w:name="_Toc519160401"/>
      <w:bookmarkStart w:id="60" w:name="_Toc516671058"/>
      <w:bookmarkStart w:id="61" w:name="_Toc518892688"/>
      <w:bookmarkStart w:id="62" w:name="_Toc518892787"/>
      <w:bookmarkStart w:id="63" w:name="_Toc519005442"/>
      <w:bookmarkStart w:id="64" w:name="_Toc519160402"/>
      <w:bookmarkStart w:id="65" w:name="_Toc516671059"/>
      <w:bookmarkStart w:id="66" w:name="_Toc518892689"/>
      <w:bookmarkStart w:id="67" w:name="_Toc518892788"/>
      <w:bookmarkStart w:id="68" w:name="_Toc519005443"/>
      <w:bookmarkStart w:id="69" w:name="_Toc519160403"/>
      <w:bookmarkStart w:id="70" w:name="_Toc516671060"/>
      <w:bookmarkStart w:id="71" w:name="_Toc518892690"/>
      <w:bookmarkStart w:id="72" w:name="_Toc518892789"/>
      <w:bookmarkStart w:id="73" w:name="_Toc519005444"/>
      <w:bookmarkStart w:id="74" w:name="_Toc519160404"/>
      <w:bookmarkStart w:id="75" w:name="_Toc516671061"/>
      <w:bookmarkStart w:id="76" w:name="_Toc518892691"/>
      <w:bookmarkStart w:id="77" w:name="_Toc518892790"/>
      <w:bookmarkStart w:id="78" w:name="_Toc519005445"/>
      <w:bookmarkStart w:id="79" w:name="_Toc519160405"/>
      <w:bookmarkStart w:id="80" w:name="_Toc516671062"/>
      <w:bookmarkStart w:id="81" w:name="_Toc518892692"/>
      <w:bookmarkStart w:id="82" w:name="_Toc518892791"/>
      <w:bookmarkStart w:id="83" w:name="_Toc519005446"/>
      <w:bookmarkStart w:id="84" w:name="_Toc519160406"/>
      <w:bookmarkStart w:id="85" w:name="_Toc516671063"/>
      <w:bookmarkStart w:id="86" w:name="_Toc518892693"/>
      <w:bookmarkStart w:id="87" w:name="_Toc518892792"/>
      <w:bookmarkStart w:id="88" w:name="_Toc519005447"/>
      <w:bookmarkStart w:id="89" w:name="_Toc519160407"/>
      <w:bookmarkStart w:id="90" w:name="_Toc516671064"/>
      <w:bookmarkStart w:id="91" w:name="_Toc518892694"/>
      <w:bookmarkStart w:id="92" w:name="_Toc518892793"/>
      <w:bookmarkStart w:id="93" w:name="_Toc519005448"/>
      <w:bookmarkStart w:id="94" w:name="_Toc519160408"/>
      <w:bookmarkStart w:id="95" w:name="_Toc516671065"/>
      <w:bookmarkStart w:id="96" w:name="_Toc518892695"/>
      <w:bookmarkStart w:id="97" w:name="_Toc518892794"/>
      <w:bookmarkStart w:id="98" w:name="_Toc519005449"/>
      <w:bookmarkStart w:id="99" w:name="_Toc519160409"/>
      <w:bookmarkStart w:id="100" w:name="_Toc516671066"/>
      <w:bookmarkStart w:id="101" w:name="_Toc518892696"/>
      <w:bookmarkStart w:id="102" w:name="_Toc518892795"/>
      <w:bookmarkStart w:id="103" w:name="_Toc519005450"/>
      <w:bookmarkStart w:id="104" w:name="_Toc519160410"/>
      <w:bookmarkStart w:id="105" w:name="_Toc516671067"/>
      <w:bookmarkStart w:id="106" w:name="_Toc518892697"/>
      <w:bookmarkStart w:id="107" w:name="_Toc518892796"/>
      <w:bookmarkStart w:id="108" w:name="_Toc519005451"/>
      <w:bookmarkStart w:id="109" w:name="_Toc519160411"/>
      <w:bookmarkStart w:id="110" w:name="_Toc516671068"/>
      <w:bookmarkStart w:id="111" w:name="_Toc518892698"/>
      <w:bookmarkStart w:id="112" w:name="_Toc518892797"/>
      <w:bookmarkStart w:id="113" w:name="_Toc519005452"/>
      <w:bookmarkStart w:id="114" w:name="_Toc519160412"/>
      <w:bookmarkStart w:id="115" w:name="_Toc516671069"/>
      <w:bookmarkStart w:id="116" w:name="_Toc518892699"/>
      <w:bookmarkStart w:id="117" w:name="_Toc518892798"/>
      <w:bookmarkStart w:id="118" w:name="_Toc519005453"/>
      <w:bookmarkStart w:id="119" w:name="_Toc519160413"/>
      <w:bookmarkStart w:id="120" w:name="_Toc516671070"/>
      <w:bookmarkStart w:id="121" w:name="_Toc518892700"/>
      <w:bookmarkStart w:id="122" w:name="_Toc518892799"/>
      <w:bookmarkStart w:id="123" w:name="_Toc519005454"/>
      <w:bookmarkStart w:id="124" w:name="_Toc519160414"/>
      <w:bookmarkStart w:id="125" w:name="_Toc516671071"/>
      <w:bookmarkStart w:id="126" w:name="_Toc518892701"/>
      <w:bookmarkStart w:id="127" w:name="_Toc518892800"/>
      <w:bookmarkStart w:id="128" w:name="_Toc519005455"/>
      <w:bookmarkStart w:id="129" w:name="_Toc519160415"/>
      <w:bookmarkStart w:id="130" w:name="_Toc516671072"/>
      <w:bookmarkStart w:id="131" w:name="_Toc518892702"/>
      <w:bookmarkStart w:id="132" w:name="_Toc518892801"/>
      <w:bookmarkStart w:id="133" w:name="_Toc519005456"/>
      <w:bookmarkStart w:id="134" w:name="_Toc519160416"/>
      <w:bookmarkStart w:id="135" w:name="_Toc516671073"/>
      <w:bookmarkStart w:id="136" w:name="_Toc518892703"/>
      <w:bookmarkStart w:id="137" w:name="_Toc518892802"/>
      <w:bookmarkStart w:id="138" w:name="_Toc519005457"/>
      <w:bookmarkStart w:id="139" w:name="_Toc519160417"/>
      <w:bookmarkStart w:id="140" w:name="_Toc187813381"/>
      <w:bookmarkStart w:id="141" w:name="_Toc199935333"/>
      <w:bookmarkStart w:id="142" w:name="_Toc272998527"/>
      <w:bookmarkStart w:id="143" w:name="_Toc276729352"/>
      <w:bookmarkStart w:id="144" w:name="_Toc300044620"/>
      <w:bookmarkStart w:id="145" w:name="_Toc300053051"/>
      <w:bookmarkStart w:id="146" w:name="_Toc300060773"/>
      <w:bookmarkStart w:id="147" w:name="_Toc444601669"/>
      <w:bookmarkStart w:id="148" w:name="_Toc472337196"/>
      <w:bookmarkStart w:id="149" w:name="_Toc112560100"/>
      <w:bookmarkStart w:id="150" w:name="_Toc210720680"/>
      <w:bookmarkStart w:id="151" w:name="_Toc15680765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302D27">
        <w:rPr>
          <w:lang w:val="en-GB"/>
        </w:rPr>
        <w:lastRenderedPageBreak/>
        <w:t>Web Services Interface</w:t>
      </w:r>
      <w:bookmarkEnd w:id="140"/>
      <w:bookmarkEnd w:id="141"/>
      <w:bookmarkEnd w:id="142"/>
      <w:bookmarkEnd w:id="143"/>
      <w:bookmarkEnd w:id="144"/>
      <w:bookmarkEnd w:id="145"/>
      <w:bookmarkEnd w:id="146"/>
      <w:bookmarkEnd w:id="147"/>
      <w:bookmarkEnd w:id="148"/>
      <w:bookmarkEnd w:id="151"/>
    </w:p>
    <w:p w14:paraId="7E4BBA4C" w14:textId="6B088439" w:rsidR="005663DE" w:rsidRDefault="00F77643" w:rsidP="006308BB">
      <w:pPr>
        <w:pStyle w:val="Body"/>
        <w:rPr>
          <w:lang w:val="en-GB"/>
        </w:rPr>
      </w:pPr>
      <w:r>
        <w:rPr>
          <w:lang w:val="en-GB"/>
        </w:rPr>
        <w:t>DUROM</w:t>
      </w:r>
      <w:r w:rsidR="00300588">
        <w:rPr>
          <w:lang w:val="en-GB"/>
        </w:rPr>
        <w:t xml:space="preserve"> can be accessed via the </w:t>
      </w:r>
      <w:r>
        <w:rPr>
          <w:lang w:val="en-GB"/>
        </w:rPr>
        <w:t>DUROM</w:t>
      </w:r>
      <w:r w:rsidR="00300588">
        <w:rPr>
          <w:lang w:val="en-GB"/>
        </w:rPr>
        <w:t xml:space="preserve"> website or web services interfaces. </w:t>
      </w:r>
      <w:r w:rsidR="008B08DF" w:rsidRPr="00302D27">
        <w:rPr>
          <w:lang w:val="en-GB"/>
        </w:rPr>
        <w:t xml:space="preserve">This </w:t>
      </w:r>
      <w:r w:rsidR="00300588">
        <w:rPr>
          <w:lang w:val="en-GB"/>
        </w:rPr>
        <w:t>document</w:t>
      </w:r>
      <w:r w:rsidR="008B08DF" w:rsidRPr="00302D27">
        <w:rPr>
          <w:lang w:val="en-GB"/>
        </w:rPr>
        <w:t xml:space="preserve"> provides </w:t>
      </w:r>
      <w:r w:rsidR="00300588">
        <w:rPr>
          <w:lang w:val="en-GB"/>
        </w:rPr>
        <w:t xml:space="preserve">an </w:t>
      </w:r>
      <w:r w:rsidR="008B08DF" w:rsidRPr="00302D27">
        <w:rPr>
          <w:lang w:val="en-GB"/>
        </w:rPr>
        <w:t>ove</w:t>
      </w:r>
      <w:r w:rsidR="008B08DF" w:rsidRPr="00302D27">
        <w:rPr>
          <w:lang w:val="en-GB"/>
        </w:rPr>
        <w:t>r</w:t>
      </w:r>
      <w:r w:rsidR="008B08DF" w:rsidRPr="00302D27">
        <w:rPr>
          <w:lang w:val="en-GB"/>
        </w:rPr>
        <w:t>view and explanation of the major properties of Damas web services implementation</w:t>
      </w:r>
      <w:r w:rsidR="00300588">
        <w:rPr>
          <w:lang w:val="en-GB"/>
        </w:rPr>
        <w:t xml:space="preserve"> to access </w:t>
      </w:r>
      <w:r>
        <w:rPr>
          <w:lang w:val="en-GB"/>
        </w:rPr>
        <w:t>DUROM</w:t>
      </w:r>
      <w:r w:rsidR="008B08DF" w:rsidRPr="00302D27">
        <w:rPr>
          <w:lang w:val="en-GB"/>
        </w:rPr>
        <w:t xml:space="preserve">. </w:t>
      </w:r>
    </w:p>
    <w:p w14:paraId="371E5A7C" w14:textId="77777777" w:rsidR="00974340" w:rsidRPr="00974340" w:rsidRDefault="00974340" w:rsidP="0076733B">
      <w:pPr>
        <w:pStyle w:val="Heading2"/>
        <w:rPr>
          <w:lang w:val="en-GB"/>
        </w:rPr>
      </w:pPr>
      <w:bookmarkStart w:id="152" w:name="_Toc500417514"/>
      <w:bookmarkStart w:id="153" w:name="_Toc489981097"/>
      <w:bookmarkStart w:id="154" w:name="_Toc156807660"/>
      <w:r w:rsidRPr="00974340">
        <w:t>Business Terms and Definitions</w:t>
      </w:r>
      <w:bookmarkEnd w:id="152"/>
      <w:bookmarkEnd w:id="153"/>
      <w:bookmarkEnd w:id="154"/>
    </w:p>
    <w:tbl>
      <w:tblPr>
        <w:tblStyle w:val="USYTable"/>
        <w:tblW w:w="5000" w:type="pct"/>
        <w:tblInd w:w="0" w:type="dxa"/>
        <w:tblLook w:val="04A0" w:firstRow="1" w:lastRow="0" w:firstColumn="1" w:lastColumn="0" w:noHBand="0" w:noVBand="1"/>
      </w:tblPr>
      <w:tblGrid>
        <w:gridCol w:w="3369"/>
        <w:gridCol w:w="6202"/>
      </w:tblGrid>
      <w:tr w:rsidR="00974340" w14:paraId="3C850A6B" w14:textId="77777777" w:rsidTr="0097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24D2E340" w14:textId="77777777" w:rsidR="00974340" w:rsidRPr="00A209B0" w:rsidRDefault="00974340">
            <w:pPr>
              <w:pStyle w:val="BodyText"/>
              <w:rPr>
                <w:sz w:val="18"/>
                <w:szCs w:val="18"/>
                <w:lang w:val="en-GB"/>
              </w:rPr>
            </w:pPr>
            <w:r w:rsidRPr="00A209B0">
              <w:rPr>
                <w:sz w:val="18"/>
                <w:szCs w:val="18"/>
              </w:rPr>
              <w:t>Term</w:t>
            </w:r>
          </w:p>
        </w:tc>
        <w:tc>
          <w:tcPr>
            <w:tcW w:w="3240" w:type="pct"/>
            <w:tcBorders>
              <w:top w:val="single" w:sz="4" w:space="0" w:color="B8B8B8"/>
              <w:left w:val="single" w:sz="4" w:space="0" w:color="B8B8B8"/>
              <w:bottom w:val="single" w:sz="4" w:space="0" w:color="B8B8B8"/>
              <w:right w:val="single" w:sz="4" w:space="0" w:color="B8B8B8"/>
            </w:tcBorders>
            <w:hideMark/>
          </w:tcPr>
          <w:p w14:paraId="4964D67B" w14:textId="77777777" w:rsidR="00974340" w:rsidRPr="00A209B0" w:rsidRDefault="00974340">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A209B0">
              <w:rPr>
                <w:sz w:val="18"/>
                <w:szCs w:val="18"/>
              </w:rPr>
              <w:t>Description</w:t>
            </w:r>
          </w:p>
        </w:tc>
      </w:tr>
      <w:tr w:rsidR="00974340" w14:paraId="3961A6B8"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07840070" w14:textId="77777777" w:rsidR="00974340" w:rsidRPr="00A209B0" w:rsidRDefault="00974340">
            <w:pPr>
              <w:pStyle w:val="BodyText"/>
              <w:rPr>
                <w:sz w:val="18"/>
                <w:szCs w:val="18"/>
              </w:rPr>
            </w:pPr>
            <w:r w:rsidRPr="00A209B0">
              <w:rPr>
                <w:sz w:val="18"/>
                <w:szCs w:val="18"/>
              </w:rPr>
              <w:t>(ENTSO-E) EDI</w:t>
            </w:r>
          </w:p>
        </w:tc>
        <w:tc>
          <w:tcPr>
            <w:tcW w:w="3240" w:type="pct"/>
            <w:tcBorders>
              <w:top w:val="single" w:sz="4" w:space="0" w:color="B8B8B8"/>
              <w:left w:val="single" w:sz="4" w:space="0" w:color="B8B8B8"/>
              <w:bottom w:val="single" w:sz="4" w:space="0" w:color="B8B8B8"/>
              <w:right w:val="single" w:sz="4" w:space="0" w:color="B8B8B8"/>
            </w:tcBorders>
            <w:hideMark/>
          </w:tcPr>
          <w:p w14:paraId="4A8F2AE7" w14:textId="40C55F4A" w:rsidR="001B1EC4" w:rsidRPr="00A209B0" w:rsidRDefault="00974340" w:rsidP="001B1EC4">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 xml:space="preserve">(ENTSO-E) Electronic Data Interchange (EDI) standards </w:t>
            </w:r>
          </w:p>
          <w:p w14:paraId="2E84D810" w14:textId="745E88D3" w:rsidR="001B1EC4" w:rsidRPr="00A209B0" w:rsidRDefault="00177BAC" w:rsidP="001B1EC4">
            <w:pPr>
              <w:pStyle w:val="BodyText"/>
              <w:cnfStyle w:val="000000000000" w:firstRow="0" w:lastRow="0" w:firstColumn="0" w:lastColumn="0" w:oddVBand="0" w:evenVBand="0" w:oddHBand="0" w:evenHBand="0" w:firstRowFirstColumn="0" w:firstRowLastColumn="0" w:lastRowFirstColumn="0" w:lastRowLastColumn="0"/>
              <w:rPr>
                <w:sz w:val="18"/>
                <w:szCs w:val="18"/>
              </w:rPr>
            </w:pPr>
            <w:hyperlink r:id="rId28" w:history="1">
              <w:r w:rsidR="001B1EC4" w:rsidRPr="00927767">
                <w:rPr>
                  <w:rStyle w:val="Hyperlink"/>
                  <w:sz w:val="18"/>
                  <w:szCs w:val="18"/>
                </w:rPr>
                <w:t>https://www.entsoe.eu/publications/electronic-data-interchange-edi-library</w:t>
              </w:r>
            </w:hyperlink>
          </w:p>
        </w:tc>
      </w:tr>
      <w:tr w:rsidR="00974340" w14:paraId="1206F29A"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0F374622" w14:textId="77777777" w:rsidR="00974340" w:rsidRPr="00A209B0" w:rsidRDefault="00974340">
            <w:pPr>
              <w:pStyle w:val="BodyText"/>
              <w:rPr>
                <w:sz w:val="18"/>
                <w:szCs w:val="18"/>
              </w:rPr>
            </w:pPr>
            <w:r w:rsidRPr="00A209B0">
              <w:rPr>
                <w:sz w:val="18"/>
                <w:szCs w:val="18"/>
              </w:rPr>
              <w:t>ENTSO-E</w:t>
            </w:r>
          </w:p>
        </w:tc>
        <w:tc>
          <w:tcPr>
            <w:tcW w:w="3240" w:type="pct"/>
            <w:tcBorders>
              <w:top w:val="single" w:sz="4" w:space="0" w:color="B8B8B8"/>
              <w:left w:val="single" w:sz="4" w:space="0" w:color="B8B8B8"/>
              <w:bottom w:val="single" w:sz="4" w:space="0" w:color="B8B8B8"/>
              <w:right w:val="single" w:sz="4" w:space="0" w:color="B8B8B8"/>
            </w:tcBorders>
            <w:hideMark/>
          </w:tcPr>
          <w:p w14:paraId="568A485D" w14:textId="77777777" w:rsidR="00974340" w:rsidRPr="00A209B0" w:rsidRDefault="00974340">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The European Network of Transmission System Operators, as established by Regulation (EC) n°714/2009, which currently represents 42  electricity transmission system operators (TSOs) from 35 countries</w:t>
            </w:r>
          </w:p>
        </w:tc>
      </w:tr>
      <w:tr w:rsidR="00974340" w14:paraId="6ED5065C"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2F95B71E" w14:textId="6C374D3A" w:rsidR="00974340" w:rsidRPr="00A209B0" w:rsidRDefault="00680E23">
            <w:pPr>
              <w:pStyle w:val="BodyText"/>
              <w:rPr>
                <w:sz w:val="18"/>
                <w:szCs w:val="18"/>
              </w:rPr>
            </w:pPr>
            <w:r w:rsidRPr="00A209B0">
              <w:rPr>
                <w:sz w:val="18"/>
                <w:szCs w:val="18"/>
              </w:rPr>
              <w:t>SOAP</w:t>
            </w:r>
          </w:p>
        </w:tc>
        <w:tc>
          <w:tcPr>
            <w:tcW w:w="3240" w:type="pct"/>
            <w:tcBorders>
              <w:top w:val="single" w:sz="4" w:space="0" w:color="B8B8B8"/>
              <w:left w:val="single" w:sz="4" w:space="0" w:color="B8B8B8"/>
              <w:bottom w:val="single" w:sz="4" w:space="0" w:color="B8B8B8"/>
              <w:right w:val="single" w:sz="4" w:space="0" w:color="B8B8B8"/>
            </w:tcBorders>
            <w:hideMark/>
          </w:tcPr>
          <w:p w14:paraId="1D9EC414" w14:textId="052497CF" w:rsidR="00974340" w:rsidRPr="00A209B0" w:rsidRDefault="00680E23">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Simple Object Access Protocol. Messaging protocol specification for e</w:t>
            </w:r>
            <w:r w:rsidRPr="00A209B0">
              <w:rPr>
                <w:sz w:val="18"/>
                <w:szCs w:val="18"/>
              </w:rPr>
              <w:t>x</w:t>
            </w:r>
            <w:r w:rsidRPr="00A209B0">
              <w:rPr>
                <w:sz w:val="18"/>
                <w:szCs w:val="18"/>
              </w:rPr>
              <w:t>changing structured information in the implementation of web services in computer networks. Its purpose is to induce extensibility, neutrality and independence. It uses XML Information Set for its message format, and relies on application layer protocols, most often Hypertext Transfer Prot</w:t>
            </w:r>
            <w:r w:rsidRPr="00A209B0">
              <w:rPr>
                <w:sz w:val="18"/>
                <w:szCs w:val="18"/>
              </w:rPr>
              <w:t>o</w:t>
            </w:r>
            <w:r w:rsidRPr="00A209B0">
              <w:rPr>
                <w:sz w:val="18"/>
                <w:szCs w:val="18"/>
              </w:rPr>
              <w:t>col (HTTP) or Simple Mail Transfer Protocol (SMTP), for message negoti</w:t>
            </w:r>
            <w:r w:rsidRPr="00A209B0">
              <w:rPr>
                <w:sz w:val="18"/>
                <w:szCs w:val="18"/>
              </w:rPr>
              <w:t>a</w:t>
            </w:r>
            <w:r w:rsidRPr="00A209B0">
              <w:rPr>
                <w:sz w:val="18"/>
                <w:szCs w:val="18"/>
              </w:rPr>
              <w:t>tion and transmission</w:t>
            </w:r>
          </w:p>
        </w:tc>
      </w:tr>
      <w:tr w:rsidR="00974340" w14:paraId="5B0062F4"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7D61E21E" w14:textId="03077FBA" w:rsidR="00974340" w:rsidRPr="00A209B0" w:rsidRDefault="0037572D">
            <w:pPr>
              <w:pStyle w:val="BodyText"/>
              <w:rPr>
                <w:sz w:val="18"/>
                <w:szCs w:val="18"/>
              </w:rPr>
            </w:pPr>
            <w:r w:rsidRPr="00A209B0">
              <w:rPr>
                <w:sz w:val="18"/>
                <w:szCs w:val="18"/>
              </w:rPr>
              <w:t>SSL</w:t>
            </w:r>
          </w:p>
        </w:tc>
        <w:tc>
          <w:tcPr>
            <w:tcW w:w="3240" w:type="pct"/>
            <w:tcBorders>
              <w:top w:val="single" w:sz="4" w:space="0" w:color="B8B8B8"/>
              <w:left w:val="single" w:sz="4" w:space="0" w:color="B8B8B8"/>
              <w:bottom w:val="single" w:sz="4" w:space="0" w:color="B8B8B8"/>
              <w:right w:val="single" w:sz="4" w:space="0" w:color="B8B8B8"/>
            </w:tcBorders>
            <w:hideMark/>
          </w:tcPr>
          <w:p w14:paraId="2F2C8BEA" w14:textId="67E0A37C" w:rsidR="00974340" w:rsidRPr="00A209B0" w:rsidRDefault="009A52FA">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Secures Sockets Layer : </w:t>
            </w:r>
            <w:r w:rsidR="0037572D" w:rsidRPr="00A209B0">
              <w:rPr>
                <w:sz w:val="18"/>
                <w:szCs w:val="18"/>
              </w:rPr>
              <w:t>Cryptographic protocol that provide communic</w:t>
            </w:r>
            <w:r w:rsidR="0037572D" w:rsidRPr="00A209B0">
              <w:rPr>
                <w:sz w:val="18"/>
                <w:szCs w:val="18"/>
              </w:rPr>
              <w:t>a</w:t>
            </w:r>
            <w:r w:rsidR="0037572D" w:rsidRPr="00A209B0">
              <w:rPr>
                <w:sz w:val="18"/>
                <w:szCs w:val="18"/>
              </w:rPr>
              <w:t>tions security over a computer network</w:t>
            </w:r>
          </w:p>
        </w:tc>
      </w:tr>
      <w:tr w:rsidR="00C874BB" w14:paraId="71D83CD0"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tcPr>
          <w:p w14:paraId="02CE5D8E" w14:textId="03F5669D" w:rsidR="00C874BB" w:rsidRPr="00A209B0" w:rsidRDefault="00C874BB">
            <w:pPr>
              <w:pStyle w:val="BodyText"/>
              <w:rPr>
                <w:sz w:val="18"/>
                <w:szCs w:val="18"/>
              </w:rPr>
            </w:pPr>
            <w:r>
              <w:rPr>
                <w:sz w:val="18"/>
                <w:szCs w:val="18"/>
              </w:rPr>
              <w:t>WS</w:t>
            </w:r>
          </w:p>
        </w:tc>
        <w:tc>
          <w:tcPr>
            <w:tcW w:w="3240" w:type="pct"/>
            <w:tcBorders>
              <w:top w:val="single" w:sz="4" w:space="0" w:color="B8B8B8"/>
              <w:left w:val="single" w:sz="4" w:space="0" w:color="B8B8B8"/>
              <w:bottom w:val="single" w:sz="4" w:space="0" w:color="B8B8B8"/>
              <w:right w:val="single" w:sz="4" w:space="0" w:color="B8B8B8"/>
            </w:tcBorders>
          </w:tcPr>
          <w:p w14:paraId="41E7BA06" w14:textId="18805254" w:rsidR="00C874BB" w:rsidRPr="00A209B0" w:rsidRDefault="004F03B3">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4F03B3">
              <w:rPr>
                <w:sz w:val="18"/>
                <w:szCs w:val="18"/>
              </w:rPr>
              <w:t>Web services are applications whose logic and functions are accessible using the standard Internet protocols and data formats, such as Hypertext Transfer Protocol (HTTP) and Extensible Markup Language (XML).</w:t>
            </w:r>
          </w:p>
        </w:tc>
      </w:tr>
      <w:tr w:rsidR="00974340" w14:paraId="2A4F0230"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38E10767" w14:textId="15AC35EE" w:rsidR="00974340" w:rsidRPr="00A209B0" w:rsidRDefault="00416D97">
            <w:pPr>
              <w:pStyle w:val="BodyText"/>
              <w:rPr>
                <w:sz w:val="18"/>
                <w:szCs w:val="18"/>
              </w:rPr>
            </w:pPr>
            <w:r w:rsidRPr="00A209B0">
              <w:rPr>
                <w:sz w:val="18"/>
                <w:szCs w:val="18"/>
              </w:rPr>
              <w:t>WSDL</w:t>
            </w:r>
          </w:p>
        </w:tc>
        <w:tc>
          <w:tcPr>
            <w:tcW w:w="3240" w:type="pct"/>
            <w:tcBorders>
              <w:top w:val="single" w:sz="4" w:space="0" w:color="B8B8B8"/>
              <w:left w:val="single" w:sz="4" w:space="0" w:color="B8B8B8"/>
              <w:bottom w:val="single" w:sz="4" w:space="0" w:color="B8B8B8"/>
              <w:right w:val="single" w:sz="4" w:space="0" w:color="B8B8B8"/>
            </w:tcBorders>
            <w:hideMark/>
          </w:tcPr>
          <w:p w14:paraId="2BE5CF50" w14:textId="6D6F2E02" w:rsidR="00974340" w:rsidRPr="00A209B0" w:rsidRDefault="00416D97">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Web Services Description is an XML-based interface definition language that is used for describing the functionality offered by a web service</w:t>
            </w:r>
          </w:p>
        </w:tc>
      </w:tr>
      <w:tr w:rsidR="00974340" w14:paraId="1325A03B"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3413A1E9" w14:textId="2344CB31" w:rsidR="00974340" w:rsidRPr="00A209B0" w:rsidRDefault="00416D97">
            <w:pPr>
              <w:pStyle w:val="BodyText"/>
              <w:rPr>
                <w:sz w:val="18"/>
                <w:szCs w:val="18"/>
              </w:rPr>
            </w:pPr>
            <w:r w:rsidRPr="00A209B0">
              <w:rPr>
                <w:sz w:val="18"/>
                <w:szCs w:val="18"/>
              </w:rPr>
              <w:t>WSS</w:t>
            </w:r>
          </w:p>
        </w:tc>
        <w:tc>
          <w:tcPr>
            <w:tcW w:w="3240" w:type="pct"/>
            <w:tcBorders>
              <w:top w:val="single" w:sz="4" w:space="0" w:color="B8B8B8"/>
              <w:left w:val="single" w:sz="4" w:space="0" w:color="B8B8B8"/>
              <w:bottom w:val="single" w:sz="4" w:space="0" w:color="B8B8B8"/>
              <w:right w:val="single" w:sz="4" w:space="0" w:color="B8B8B8"/>
            </w:tcBorders>
            <w:hideMark/>
          </w:tcPr>
          <w:p w14:paraId="70374381" w14:textId="6B30DA18" w:rsidR="00974340" w:rsidRPr="00A209B0" w:rsidRDefault="00416D97">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Web Services Security (WS-Security, WSS) is an extension to SOAP to apply security to Web services</w:t>
            </w:r>
          </w:p>
        </w:tc>
      </w:tr>
      <w:tr w:rsidR="00974340" w14:paraId="2786C9CA"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2580AE5C" w14:textId="46ACB0AA" w:rsidR="00974340" w:rsidRPr="00A209B0" w:rsidRDefault="00416D97">
            <w:pPr>
              <w:pStyle w:val="BodyText"/>
              <w:rPr>
                <w:sz w:val="18"/>
                <w:szCs w:val="18"/>
              </w:rPr>
            </w:pPr>
            <w:r w:rsidRPr="00A209B0">
              <w:rPr>
                <w:sz w:val="18"/>
                <w:szCs w:val="18"/>
              </w:rPr>
              <w:t>XML</w:t>
            </w:r>
          </w:p>
        </w:tc>
        <w:tc>
          <w:tcPr>
            <w:tcW w:w="3240" w:type="pct"/>
            <w:tcBorders>
              <w:top w:val="single" w:sz="4" w:space="0" w:color="B8B8B8"/>
              <w:left w:val="single" w:sz="4" w:space="0" w:color="B8B8B8"/>
              <w:bottom w:val="single" w:sz="4" w:space="0" w:color="B8B8B8"/>
              <w:right w:val="single" w:sz="4" w:space="0" w:color="B8B8B8"/>
            </w:tcBorders>
            <w:hideMark/>
          </w:tcPr>
          <w:p w14:paraId="54ADB85E" w14:textId="2FECAA3C" w:rsidR="00974340" w:rsidRPr="00A209B0" w:rsidRDefault="00416D97">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Extensible Markup Language (XML) is a markup language that defines a set of rules for encoding documents in a format that is both human-readable and machine-readable</w:t>
            </w:r>
          </w:p>
        </w:tc>
      </w:tr>
      <w:tr w:rsidR="00974340" w14:paraId="750B6FF9"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78F8037A" w14:textId="692F8B10" w:rsidR="00974340" w:rsidRPr="00A209B0" w:rsidRDefault="00416D97">
            <w:pPr>
              <w:pStyle w:val="BodyText"/>
              <w:rPr>
                <w:sz w:val="18"/>
                <w:szCs w:val="18"/>
              </w:rPr>
            </w:pPr>
            <w:r w:rsidRPr="00A209B0">
              <w:rPr>
                <w:sz w:val="18"/>
                <w:szCs w:val="18"/>
              </w:rPr>
              <w:t>XSD</w:t>
            </w:r>
          </w:p>
        </w:tc>
        <w:tc>
          <w:tcPr>
            <w:tcW w:w="3240" w:type="pct"/>
            <w:tcBorders>
              <w:top w:val="single" w:sz="4" w:space="0" w:color="B8B8B8"/>
              <w:left w:val="single" w:sz="4" w:space="0" w:color="B8B8B8"/>
              <w:bottom w:val="single" w:sz="4" w:space="0" w:color="B8B8B8"/>
              <w:right w:val="single" w:sz="4" w:space="0" w:color="B8B8B8"/>
            </w:tcBorders>
          </w:tcPr>
          <w:p w14:paraId="68BB507B" w14:textId="116B7AF4" w:rsidR="00974340" w:rsidRPr="00A209B0" w:rsidRDefault="00416D97" w:rsidP="00416D97">
            <w:pPr>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XML Schema Definition, a recommendation of the World Wide Web Co</w:t>
            </w:r>
            <w:r w:rsidRPr="00A209B0">
              <w:rPr>
                <w:sz w:val="18"/>
                <w:szCs w:val="18"/>
              </w:rPr>
              <w:t>n</w:t>
            </w:r>
            <w:r w:rsidRPr="00A209B0">
              <w:rPr>
                <w:sz w:val="18"/>
                <w:szCs w:val="18"/>
              </w:rPr>
              <w:t>sortium (W3C), specifies how to formally describe the elements in an E</w:t>
            </w:r>
            <w:r w:rsidRPr="00A209B0">
              <w:rPr>
                <w:sz w:val="18"/>
                <w:szCs w:val="18"/>
              </w:rPr>
              <w:t>x</w:t>
            </w:r>
            <w:r w:rsidRPr="00A209B0">
              <w:rPr>
                <w:sz w:val="18"/>
                <w:szCs w:val="18"/>
              </w:rPr>
              <w:t>tensible Markup Language (XML) document</w:t>
            </w:r>
          </w:p>
        </w:tc>
      </w:tr>
    </w:tbl>
    <w:p w14:paraId="418C1312" w14:textId="77777777" w:rsidR="00974340" w:rsidRPr="00302D27" w:rsidRDefault="00974340" w:rsidP="00766DD7">
      <w:pPr>
        <w:pStyle w:val="Body"/>
        <w:rPr>
          <w:lang w:val="en-GB"/>
        </w:rPr>
      </w:pPr>
    </w:p>
    <w:p w14:paraId="49EB8969" w14:textId="77777777" w:rsidR="008B08DF" w:rsidRPr="00302D27" w:rsidRDefault="008B08DF" w:rsidP="0076733B">
      <w:pPr>
        <w:pStyle w:val="Heading2"/>
        <w:rPr>
          <w:lang w:val="en-GB"/>
        </w:rPr>
      </w:pPr>
      <w:bookmarkStart w:id="155" w:name="_Toc187813382"/>
      <w:bookmarkStart w:id="156" w:name="_Toc199935334"/>
      <w:bookmarkStart w:id="157" w:name="_Toc272998528"/>
      <w:bookmarkStart w:id="158" w:name="_Toc276729353"/>
      <w:bookmarkStart w:id="159" w:name="_Toc300044621"/>
      <w:bookmarkStart w:id="160" w:name="_Toc300053052"/>
      <w:bookmarkStart w:id="161" w:name="_Toc300060774"/>
      <w:bookmarkStart w:id="162" w:name="_Toc444601670"/>
      <w:bookmarkStart w:id="163" w:name="_Toc472337197"/>
      <w:bookmarkStart w:id="164" w:name="_Toc156807661"/>
      <w:r w:rsidRPr="00302D27">
        <w:rPr>
          <w:lang w:val="en-GB"/>
        </w:rPr>
        <w:t>Transfer Technology</w:t>
      </w:r>
      <w:bookmarkEnd w:id="155"/>
      <w:bookmarkEnd w:id="156"/>
      <w:bookmarkEnd w:id="157"/>
      <w:bookmarkEnd w:id="158"/>
      <w:bookmarkEnd w:id="159"/>
      <w:bookmarkEnd w:id="160"/>
      <w:bookmarkEnd w:id="161"/>
      <w:bookmarkEnd w:id="162"/>
      <w:bookmarkEnd w:id="163"/>
      <w:bookmarkEnd w:id="164"/>
    </w:p>
    <w:p w14:paraId="6C0362C6" w14:textId="520BA7A5" w:rsidR="008B08DF" w:rsidRPr="00302D27" w:rsidRDefault="008B08DF" w:rsidP="00766DD7">
      <w:pPr>
        <w:pStyle w:val="Body"/>
        <w:rPr>
          <w:lang w:val="en-GB"/>
        </w:rPr>
      </w:pPr>
      <w:r w:rsidRPr="00302D27">
        <w:rPr>
          <w:lang w:val="en-GB"/>
        </w:rPr>
        <w:t xml:space="preserve">Web services in Damas can be used for automated data exchange or for machine-controlled data exchange. Use of this technology significantly simplifies communication </w:t>
      </w:r>
      <w:r w:rsidR="009A52FA">
        <w:rPr>
          <w:lang w:val="en-GB"/>
        </w:rPr>
        <w:t>between</w:t>
      </w:r>
      <w:r w:rsidR="009A52FA" w:rsidRPr="00302D27">
        <w:rPr>
          <w:lang w:val="en-GB"/>
        </w:rPr>
        <w:t xml:space="preserve"> </w:t>
      </w:r>
      <w:r w:rsidRPr="00302D27">
        <w:rPr>
          <w:lang w:val="en-GB"/>
        </w:rPr>
        <w:t xml:space="preserve">Damas and </w:t>
      </w:r>
      <w:r w:rsidR="001B1EC4">
        <w:rPr>
          <w:lang w:val="en-GB"/>
        </w:rPr>
        <w:t>Market Participants</w:t>
      </w:r>
      <w:r w:rsidRPr="00302D27">
        <w:rPr>
          <w:lang w:val="en-GB"/>
        </w:rPr>
        <w:t>.</w:t>
      </w:r>
    </w:p>
    <w:p w14:paraId="58F139C5" w14:textId="54621344" w:rsidR="008B08DF" w:rsidRPr="00302D27" w:rsidRDefault="009A52FA" w:rsidP="00766DD7">
      <w:pPr>
        <w:pStyle w:val="Body"/>
        <w:rPr>
          <w:lang w:val="en-GB"/>
        </w:rPr>
      </w:pPr>
      <w:r>
        <w:rPr>
          <w:lang w:val="en-GB"/>
        </w:rPr>
        <w:t>The m</w:t>
      </w:r>
      <w:r w:rsidR="008B08DF" w:rsidRPr="00302D27">
        <w:rPr>
          <w:lang w:val="en-GB"/>
        </w:rPr>
        <w:t>ain transfer unit is a text file containing the SOAP XML message</w:t>
      </w:r>
      <w:r>
        <w:rPr>
          <w:lang w:val="en-GB"/>
        </w:rPr>
        <w:t xml:space="preserve"> and the f</w:t>
      </w:r>
      <w:r w:rsidR="008B08DF" w:rsidRPr="00302D27">
        <w:rPr>
          <w:lang w:val="en-GB"/>
        </w:rPr>
        <w:t>ormat of the SOAP message in Damas was de</w:t>
      </w:r>
      <w:r w:rsidR="00C3546D" w:rsidRPr="00302D27">
        <w:rPr>
          <w:lang w:val="en-GB"/>
        </w:rPr>
        <w:t>signed according to the SOAP 1.2</w:t>
      </w:r>
      <w:r w:rsidR="008B08DF" w:rsidRPr="00302D27">
        <w:rPr>
          <w:lang w:val="en-GB"/>
        </w:rPr>
        <w:t xml:space="preserve"> specification recommended by W3C (</w:t>
      </w:r>
      <w:hyperlink r:id="rId29" w:history="1">
        <w:r w:rsidR="00C3546D" w:rsidRPr="00302D27">
          <w:rPr>
            <w:lang w:val="en-GB"/>
          </w:rPr>
          <w:t>https://www.w3.org/TR/soap12-part1/</w:t>
        </w:r>
      </w:hyperlink>
      <w:r w:rsidR="008B08DF" w:rsidRPr="00302D27">
        <w:rPr>
          <w:lang w:val="en-GB"/>
        </w:rPr>
        <w:t xml:space="preserve">). </w:t>
      </w:r>
    </w:p>
    <w:p w14:paraId="39420D83" w14:textId="356B8301" w:rsidR="008B08DF" w:rsidRPr="00302D27" w:rsidRDefault="009A52FA" w:rsidP="00766DD7">
      <w:pPr>
        <w:pStyle w:val="Body"/>
        <w:rPr>
          <w:lang w:val="en-GB"/>
        </w:rPr>
      </w:pPr>
      <w:r>
        <w:rPr>
          <w:lang w:val="en-GB"/>
        </w:rPr>
        <w:lastRenderedPageBreak/>
        <w:t>The s</w:t>
      </w:r>
      <w:r w:rsidR="008B08DF" w:rsidRPr="00302D27">
        <w:rPr>
          <w:lang w:val="en-GB"/>
        </w:rPr>
        <w:t xml:space="preserve">upported communication protocol is HTTPS via TLS 1.2. </w:t>
      </w:r>
      <w:r>
        <w:rPr>
          <w:lang w:val="en-GB"/>
        </w:rPr>
        <w:t>A c</w:t>
      </w:r>
      <w:r w:rsidR="008B08DF" w:rsidRPr="00302D27">
        <w:rPr>
          <w:lang w:val="en-GB"/>
        </w:rPr>
        <w:t xml:space="preserve">ommon authentication process, containing login name and password, is defined. Login and password </w:t>
      </w:r>
      <w:r>
        <w:rPr>
          <w:lang w:val="en-GB"/>
        </w:rPr>
        <w:t xml:space="preserve">details </w:t>
      </w:r>
      <w:r w:rsidR="008B08DF" w:rsidRPr="00302D27">
        <w:rPr>
          <w:lang w:val="en-GB"/>
        </w:rPr>
        <w:t>must be sent with each SOAP message so that message could be processed. All actions performed using web services are executed in Damas with pe</w:t>
      </w:r>
      <w:r w:rsidR="008B08DF" w:rsidRPr="00302D27">
        <w:rPr>
          <w:lang w:val="en-GB"/>
        </w:rPr>
        <w:t>r</w:t>
      </w:r>
      <w:r w:rsidR="008B08DF" w:rsidRPr="00302D27">
        <w:rPr>
          <w:lang w:val="en-GB"/>
        </w:rPr>
        <w:t>missions of the user whose credentials are provided in the SOAP message.</w:t>
      </w:r>
    </w:p>
    <w:p w14:paraId="360D375A" w14:textId="1A81CB73" w:rsidR="008B08DF" w:rsidRPr="00302D27" w:rsidRDefault="008B08DF" w:rsidP="0076733B">
      <w:pPr>
        <w:pStyle w:val="Body"/>
        <w:rPr>
          <w:rStyle w:val="Hyperlink"/>
          <w:lang w:val="en-GB"/>
        </w:rPr>
      </w:pPr>
      <w:r w:rsidRPr="00302D27">
        <w:rPr>
          <w:lang w:val="en-GB"/>
        </w:rPr>
        <w:t>Credentials must be provided in form of the Username token in accordance with Web Services Security specif</w:t>
      </w:r>
      <w:r w:rsidRPr="00302D27">
        <w:rPr>
          <w:lang w:val="en-GB"/>
        </w:rPr>
        <w:t>i</w:t>
      </w:r>
      <w:r w:rsidRPr="00302D27">
        <w:rPr>
          <w:lang w:val="en-GB"/>
        </w:rPr>
        <w:t xml:space="preserve">cation. For details of the Web Services Security, see </w:t>
      </w:r>
      <w:r w:rsidR="00514D3B" w:rsidRPr="00302D27">
        <w:rPr>
          <w:u w:val="single"/>
          <w:lang w:val="en-GB"/>
        </w:rPr>
        <w:fldChar w:fldCharType="begin"/>
      </w:r>
      <w:r w:rsidR="00514D3B" w:rsidRPr="00302D27">
        <w:rPr>
          <w:u w:val="single"/>
          <w:lang w:val="en-GB"/>
        </w:rPr>
        <w:instrText xml:space="preserve"> HYPERLINK "http://www.oasis-open.org/committees/tc_home.php?wg_abbrev=wss" </w:instrText>
      </w:r>
      <w:r w:rsidR="00514D3B" w:rsidRPr="00302D27">
        <w:rPr>
          <w:u w:val="single"/>
          <w:lang w:val="en-GB"/>
        </w:rPr>
        <w:fldChar w:fldCharType="separate"/>
      </w:r>
      <w:r w:rsidR="00514D3B" w:rsidRPr="00302D27">
        <w:rPr>
          <w:rStyle w:val="Hyperlink"/>
          <w:lang w:val="en-GB"/>
        </w:rPr>
        <w:t>http://www.oasis-open.org/committees/tc_home.php?wg_abbrev=wss</w:t>
      </w:r>
      <w:r w:rsidRPr="00302D27">
        <w:rPr>
          <w:rStyle w:val="Hyperlink"/>
          <w:lang w:val="en-GB"/>
        </w:rPr>
        <w:t xml:space="preserve">. </w:t>
      </w:r>
    </w:p>
    <w:bookmarkStart w:id="165" w:name="_Toc187813383"/>
    <w:bookmarkStart w:id="166" w:name="_Toc199935335"/>
    <w:bookmarkStart w:id="167" w:name="_Toc272998529"/>
    <w:bookmarkStart w:id="168" w:name="_Toc276729354"/>
    <w:bookmarkStart w:id="169" w:name="_Toc300044622"/>
    <w:bookmarkStart w:id="170" w:name="_Toc300053053"/>
    <w:bookmarkStart w:id="171" w:name="_Toc300060775"/>
    <w:bookmarkStart w:id="172" w:name="_Toc444601671"/>
    <w:bookmarkStart w:id="173" w:name="_Toc472337198"/>
    <w:p w14:paraId="34114C97" w14:textId="2DFB28A5" w:rsidR="008B08DF" w:rsidRPr="00302D27" w:rsidRDefault="00514D3B" w:rsidP="0076733B">
      <w:pPr>
        <w:pStyle w:val="Heading2"/>
        <w:rPr>
          <w:lang w:val="en-GB"/>
        </w:rPr>
      </w:pPr>
      <w:r w:rsidRPr="00302D27">
        <w:rPr>
          <w:rFonts w:eastAsiaTheme="minorHAnsi" w:cstheme="minorBidi"/>
          <w:b w:val="0"/>
          <w:bCs w:val="0"/>
          <w:color w:val="auto"/>
          <w:spacing w:val="4"/>
          <w:sz w:val="18"/>
          <w:szCs w:val="22"/>
          <w:u w:val="single"/>
          <w:lang w:val="en-GB" w:eastAsia="en-US"/>
        </w:rPr>
        <w:fldChar w:fldCharType="end"/>
      </w:r>
      <w:bookmarkStart w:id="174" w:name="_Toc156807662"/>
      <w:r w:rsidR="008B08DF" w:rsidRPr="00302D27">
        <w:rPr>
          <w:lang w:val="en-GB"/>
        </w:rPr>
        <w:t>Data Format</w:t>
      </w:r>
      <w:bookmarkEnd w:id="165"/>
      <w:bookmarkEnd w:id="166"/>
      <w:bookmarkEnd w:id="167"/>
      <w:bookmarkEnd w:id="168"/>
      <w:bookmarkEnd w:id="169"/>
      <w:bookmarkEnd w:id="170"/>
      <w:bookmarkEnd w:id="171"/>
      <w:bookmarkEnd w:id="172"/>
      <w:bookmarkEnd w:id="173"/>
      <w:bookmarkEnd w:id="174"/>
    </w:p>
    <w:p w14:paraId="16B40EFB" w14:textId="77777777" w:rsidR="008B08DF" w:rsidRPr="00302D27" w:rsidRDefault="008B08DF" w:rsidP="00766DD7">
      <w:pPr>
        <w:pStyle w:val="Body"/>
        <w:rPr>
          <w:lang w:val="en-GB"/>
        </w:rPr>
      </w:pPr>
      <w:r w:rsidRPr="00302D27">
        <w:rPr>
          <w:lang w:val="en-GB"/>
        </w:rPr>
        <w:t>Every web service message used in Damas consists of two parts:</w:t>
      </w:r>
    </w:p>
    <w:p w14:paraId="14AF69A9" w14:textId="77777777" w:rsidR="008B08DF" w:rsidRPr="00302D27" w:rsidRDefault="008B08DF">
      <w:pPr>
        <w:pStyle w:val="Body"/>
        <w:numPr>
          <w:ilvl w:val="0"/>
          <w:numId w:val="16"/>
        </w:numPr>
        <w:rPr>
          <w:lang w:val="en-GB"/>
        </w:rPr>
      </w:pPr>
      <w:r w:rsidRPr="00302D27">
        <w:rPr>
          <w:lang w:val="en-GB"/>
        </w:rPr>
        <w:t>Header of the web service message</w:t>
      </w:r>
    </w:p>
    <w:p w14:paraId="28752DE5" w14:textId="77777777" w:rsidR="008B08DF" w:rsidRPr="00302D27" w:rsidRDefault="008B08DF">
      <w:pPr>
        <w:pStyle w:val="Body"/>
        <w:numPr>
          <w:ilvl w:val="0"/>
          <w:numId w:val="16"/>
        </w:numPr>
        <w:rPr>
          <w:lang w:val="en-GB"/>
        </w:rPr>
      </w:pPr>
      <w:r w:rsidRPr="00302D27">
        <w:rPr>
          <w:lang w:val="en-GB"/>
        </w:rPr>
        <w:t xml:space="preserve">Body of the web service message. </w:t>
      </w:r>
    </w:p>
    <w:p w14:paraId="326E7831" w14:textId="526F1FA4" w:rsidR="008B08DF" w:rsidRPr="00302D27" w:rsidRDefault="008B08DF" w:rsidP="00766DD7">
      <w:pPr>
        <w:pStyle w:val="Body"/>
        <w:rPr>
          <w:lang w:val="en-GB"/>
        </w:rPr>
      </w:pPr>
      <w:r w:rsidRPr="00302D27">
        <w:rPr>
          <w:lang w:val="en-GB"/>
        </w:rPr>
        <w:t xml:space="preserve">For all data flows designed for sending data to Damas, the XML file containing business data to be transferred is included in body of the web service message. Structure of the XML file is defined by XSD charts, which make it possible to validate semantics of the XML message. The XML files used in Damas are implemented according to the </w:t>
      </w:r>
      <w:r w:rsidR="001446A2" w:rsidRPr="00302D27">
        <w:rPr>
          <w:i/>
          <w:lang w:val="en-GB"/>
        </w:rPr>
        <w:t xml:space="preserve">CIM - Schedule Market Document </w:t>
      </w:r>
      <w:r w:rsidRPr="00302D27">
        <w:rPr>
          <w:i/>
          <w:lang w:val="en-GB"/>
        </w:rPr>
        <w:t>v</w:t>
      </w:r>
      <w:r w:rsidR="001446A2" w:rsidRPr="00302D27">
        <w:rPr>
          <w:i/>
          <w:lang w:val="en-GB"/>
        </w:rPr>
        <w:t>5r1</w:t>
      </w:r>
      <w:r w:rsidRPr="00302D27">
        <w:rPr>
          <w:lang w:val="en-GB"/>
        </w:rPr>
        <w:t xml:space="preserve"> and </w:t>
      </w:r>
      <w:r w:rsidR="001446A2" w:rsidRPr="00302D27">
        <w:rPr>
          <w:i/>
          <w:lang w:val="en-GB"/>
        </w:rPr>
        <w:t xml:space="preserve">ENTSO-E </w:t>
      </w:r>
      <w:r w:rsidR="004A2252" w:rsidRPr="00302D27">
        <w:rPr>
          <w:i/>
          <w:lang w:val="en-GB"/>
        </w:rPr>
        <w:t>code lists</w:t>
      </w:r>
      <w:r w:rsidR="001446A2" w:rsidRPr="00302D27">
        <w:rPr>
          <w:i/>
          <w:lang w:val="en-GB"/>
        </w:rPr>
        <w:t xml:space="preserve"> v54</w:t>
      </w:r>
    </w:p>
    <w:p w14:paraId="5305CD03" w14:textId="1F30C532" w:rsidR="008B08DF" w:rsidRPr="00302D27" w:rsidRDefault="003D2F95" w:rsidP="00766DD7">
      <w:pPr>
        <w:pStyle w:val="Body"/>
        <w:rPr>
          <w:lang w:val="en-GB"/>
        </w:rPr>
      </w:pPr>
      <w:r w:rsidRPr="00302D27">
        <w:rPr>
          <w:lang w:val="en-GB"/>
        </w:rPr>
        <w:t>For successful data exchange, it is necessary to synchronize mechanism of the entity identification (Market Participant) in order to match scheduling charts. Damas uses EIC codes standardized by ENTSO-E to identify entities and their partners abroad</w:t>
      </w:r>
      <w:r w:rsidR="008B08DF" w:rsidRPr="00302D27">
        <w:rPr>
          <w:lang w:val="en-GB"/>
        </w:rPr>
        <w:t xml:space="preserve">. </w:t>
      </w:r>
    </w:p>
    <w:p w14:paraId="2096C46F" w14:textId="77777777" w:rsidR="008B08DF" w:rsidRPr="00302D27" w:rsidRDefault="008B08DF" w:rsidP="0076733B">
      <w:pPr>
        <w:pStyle w:val="Heading2"/>
        <w:rPr>
          <w:lang w:val="en-GB"/>
        </w:rPr>
      </w:pPr>
      <w:bookmarkStart w:id="175" w:name="_Toc187813384"/>
      <w:bookmarkStart w:id="176" w:name="_Toc199935336"/>
      <w:bookmarkStart w:id="177" w:name="_Toc272998530"/>
      <w:bookmarkStart w:id="178" w:name="_Toc276729355"/>
      <w:bookmarkStart w:id="179" w:name="_Toc300044623"/>
      <w:bookmarkStart w:id="180" w:name="_Toc300053054"/>
      <w:bookmarkStart w:id="181" w:name="_Toc300060776"/>
      <w:bookmarkStart w:id="182" w:name="_Toc444601672"/>
      <w:bookmarkStart w:id="183" w:name="_Toc472337199"/>
      <w:bookmarkStart w:id="184" w:name="_Ref522523652"/>
      <w:bookmarkStart w:id="185" w:name="_Ref522523892"/>
      <w:bookmarkStart w:id="186" w:name="_Toc156807663"/>
      <w:r w:rsidRPr="00302D27">
        <w:rPr>
          <w:lang w:val="en-GB"/>
        </w:rPr>
        <w:t>Interface of Damas Web Services</w:t>
      </w:r>
      <w:bookmarkEnd w:id="175"/>
      <w:bookmarkEnd w:id="176"/>
      <w:bookmarkEnd w:id="177"/>
      <w:bookmarkEnd w:id="178"/>
      <w:bookmarkEnd w:id="179"/>
      <w:bookmarkEnd w:id="180"/>
      <w:bookmarkEnd w:id="181"/>
      <w:bookmarkEnd w:id="182"/>
      <w:bookmarkEnd w:id="183"/>
      <w:bookmarkEnd w:id="184"/>
      <w:bookmarkEnd w:id="185"/>
      <w:bookmarkEnd w:id="186"/>
    </w:p>
    <w:p w14:paraId="52FA8FB8" w14:textId="7580B388" w:rsidR="008B08DF" w:rsidRPr="00302D27" w:rsidRDefault="008B08DF" w:rsidP="0076733B">
      <w:pPr>
        <w:pStyle w:val="Body"/>
        <w:rPr>
          <w:lang w:val="en-GB"/>
        </w:rPr>
      </w:pPr>
      <w:r w:rsidRPr="00302D27">
        <w:rPr>
          <w:lang w:val="en-GB"/>
        </w:rPr>
        <w:t xml:space="preserve">Damas web services are accessible at </w:t>
      </w:r>
      <w:r w:rsidR="009A52FA">
        <w:rPr>
          <w:lang w:val="en-GB"/>
        </w:rPr>
        <w:t xml:space="preserve">the </w:t>
      </w:r>
      <w:r w:rsidRPr="00302D27">
        <w:rPr>
          <w:lang w:val="en-GB"/>
        </w:rPr>
        <w:t xml:space="preserve">following addresses: </w:t>
      </w:r>
    </w:p>
    <w:tbl>
      <w:tblPr>
        <w:tblW w:w="5000" w:type="pct"/>
        <w:tblBorders>
          <w:insideH w:val="single" w:sz="8" w:space="0" w:color="FFFFFF"/>
          <w:insideV w:val="single" w:sz="8" w:space="0" w:color="FFFFFF"/>
        </w:tblBorders>
        <w:tblLook w:val="01E0" w:firstRow="1" w:lastRow="1" w:firstColumn="1" w:lastColumn="1" w:noHBand="0" w:noVBand="0"/>
      </w:tblPr>
      <w:tblGrid>
        <w:gridCol w:w="1920"/>
        <w:gridCol w:w="5947"/>
        <w:gridCol w:w="1026"/>
        <w:gridCol w:w="678"/>
      </w:tblGrid>
      <w:tr w:rsidR="00597E16" w:rsidRPr="00302D27" w14:paraId="3A64B966" w14:textId="77777777" w:rsidTr="00A32944">
        <w:tc>
          <w:tcPr>
            <w:tcW w:w="1003" w:type="pct"/>
            <w:tcBorders>
              <w:bottom w:val="single" w:sz="6" w:space="0" w:color="008000"/>
            </w:tcBorders>
            <w:shd w:val="clear" w:color="auto" w:fill="BFBFBF" w:themeFill="background1" w:themeFillShade="BF"/>
            <w:vAlign w:val="center"/>
          </w:tcPr>
          <w:p w14:paraId="716864ED" w14:textId="77777777" w:rsidR="008B08DF" w:rsidRPr="00302D27" w:rsidRDefault="008B08DF" w:rsidP="0076733B">
            <w:pPr>
              <w:pStyle w:val="Body"/>
              <w:rPr>
                <w:b/>
                <w:lang w:val="en-GB"/>
              </w:rPr>
            </w:pPr>
            <w:r w:rsidRPr="00302D27">
              <w:rPr>
                <w:b/>
                <w:lang w:val="en-GB"/>
              </w:rPr>
              <w:t>Environment</w:t>
            </w:r>
          </w:p>
        </w:tc>
        <w:tc>
          <w:tcPr>
            <w:tcW w:w="3107" w:type="pct"/>
            <w:tcBorders>
              <w:bottom w:val="single" w:sz="6" w:space="0" w:color="008000"/>
            </w:tcBorders>
            <w:shd w:val="clear" w:color="auto" w:fill="BFBFBF" w:themeFill="background1" w:themeFillShade="BF"/>
            <w:vAlign w:val="center"/>
          </w:tcPr>
          <w:p w14:paraId="4CF4C531" w14:textId="77777777" w:rsidR="008B08DF" w:rsidRPr="00302D27" w:rsidRDefault="008B08DF" w:rsidP="0076733B">
            <w:pPr>
              <w:pStyle w:val="Body"/>
              <w:rPr>
                <w:b/>
                <w:lang w:val="en-GB"/>
              </w:rPr>
            </w:pPr>
            <w:r w:rsidRPr="00302D27">
              <w:rPr>
                <w:b/>
                <w:lang w:val="en-GB"/>
              </w:rPr>
              <w:t>Address</w:t>
            </w:r>
          </w:p>
        </w:tc>
        <w:tc>
          <w:tcPr>
            <w:tcW w:w="536" w:type="pct"/>
            <w:tcBorders>
              <w:bottom w:val="single" w:sz="6" w:space="0" w:color="008000"/>
            </w:tcBorders>
            <w:shd w:val="clear" w:color="auto" w:fill="BFBFBF" w:themeFill="background1" w:themeFillShade="BF"/>
            <w:vAlign w:val="center"/>
          </w:tcPr>
          <w:p w14:paraId="653DD49F" w14:textId="77777777" w:rsidR="008B08DF" w:rsidRPr="00302D27" w:rsidRDefault="008B08DF" w:rsidP="0076733B">
            <w:pPr>
              <w:pStyle w:val="Body"/>
              <w:rPr>
                <w:b/>
                <w:lang w:val="en-GB"/>
              </w:rPr>
            </w:pPr>
            <w:r w:rsidRPr="00302D27">
              <w:rPr>
                <w:b/>
                <w:lang w:val="en-GB"/>
              </w:rPr>
              <w:t>Protocol</w:t>
            </w:r>
          </w:p>
        </w:tc>
        <w:tc>
          <w:tcPr>
            <w:tcW w:w="354" w:type="pct"/>
            <w:tcBorders>
              <w:bottom w:val="single" w:sz="6" w:space="0" w:color="008000"/>
            </w:tcBorders>
            <w:shd w:val="clear" w:color="auto" w:fill="BFBFBF" w:themeFill="background1" w:themeFillShade="BF"/>
            <w:vAlign w:val="center"/>
          </w:tcPr>
          <w:p w14:paraId="1012C037" w14:textId="77777777" w:rsidR="008B08DF" w:rsidRPr="00302D27" w:rsidRDefault="008B08DF" w:rsidP="0076733B">
            <w:pPr>
              <w:pStyle w:val="Body"/>
              <w:rPr>
                <w:b/>
                <w:lang w:val="en-GB"/>
              </w:rPr>
            </w:pPr>
            <w:r w:rsidRPr="00302D27">
              <w:rPr>
                <w:b/>
                <w:lang w:val="en-GB"/>
              </w:rPr>
              <w:t>Port</w:t>
            </w:r>
          </w:p>
        </w:tc>
      </w:tr>
      <w:tr w:rsidR="00597E16" w:rsidRPr="00302D27" w14:paraId="2BC3DE68" w14:textId="77777777" w:rsidTr="00A32944">
        <w:tc>
          <w:tcPr>
            <w:tcW w:w="1003" w:type="pct"/>
            <w:shd w:val="clear" w:color="auto" w:fill="D9D9D9" w:themeFill="background1" w:themeFillShade="D9"/>
          </w:tcPr>
          <w:p w14:paraId="45295978" w14:textId="535664A4" w:rsidR="008B08DF" w:rsidRPr="00302D27" w:rsidRDefault="00A32944" w:rsidP="0076733B">
            <w:pPr>
              <w:pStyle w:val="Body"/>
              <w:rPr>
                <w:lang w:val="en-GB"/>
              </w:rPr>
            </w:pPr>
            <w:r w:rsidRPr="00302D27">
              <w:rPr>
                <w:lang w:val="en-GB"/>
              </w:rPr>
              <w:t>Production</w:t>
            </w:r>
          </w:p>
        </w:tc>
        <w:tc>
          <w:tcPr>
            <w:tcW w:w="3107" w:type="pct"/>
            <w:shd w:val="clear" w:color="auto" w:fill="F2F2F2" w:themeFill="background1" w:themeFillShade="F2"/>
          </w:tcPr>
          <w:p w14:paraId="5E5A1B25" w14:textId="015295D2" w:rsidR="005F15C7" w:rsidRPr="00302D27" w:rsidRDefault="00F96C0D" w:rsidP="0076733B">
            <w:pPr>
              <w:pStyle w:val="Body"/>
              <w:rPr>
                <w:lang w:val="en-GB"/>
              </w:rPr>
            </w:pPr>
            <w:r w:rsidRPr="00F96C0D">
              <w:rPr>
                <w:rStyle w:val="Hyperlink"/>
                <w:lang w:val="en-GB"/>
              </w:rPr>
              <w:t>https://newmarkets.transelectrica.ro/usy-durom-wsendpointg01/00121002300000000000000000000100/ws</w:t>
            </w:r>
          </w:p>
        </w:tc>
        <w:tc>
          <w:tcPr>
            <w:tcW w:w="536" w:type="pct"/>
            <w:shd w:val="clear" w:color="auto" w:fill="F2F2F2" w:themeFill="background1" w:themeFillShade="F2"/>
          </w:tcPr>
          <w:p w14:paraId="41D05061" w14:textId="77777777" w:rsidR="008B08DF" w:rsidRPr="00302D27" w:rsidRDefault="008B08DF" w:rsidP="0076733B">
            <w:pPr>
              <w:pStyle w:val="Body"/>
              <w:rPr>
                <w:lang w:val="en-GB"/>
              </w:rPr>
            </w:pPr>
            <w:r w:rsidRPr="00302D27">
              <w:rPr>
                <w:lang w:val="en-GB"/>
              </w:rPr>
              <w:t>https</w:t>
            </w:r>
          </w:p>
        </w:tc>
        <w:tc>
          <w:tcPr>
            <w:tcW w:w="354" w:type="pct"/>
            <w:shd w:val="clear" w:color="auto" w:fill="F2F2F2" w:themeFill="background1" w:themeFillShade="F2"/>
          </w:tcPr>
          <w:p w14:paraId="6FA86F54" w14:textId="77777777" w:rsidR="008B08DF" w:rsidRPr="00302D27" w:rsidRDefault="008B08DF" w:rsidP="0076733B">
            <w:pPr>
              <w:pStyle w:val="Body"/>
              <w:rPr>
                <w:lang w:val="en-GB"/>
              </w:rPr>
            </w:pPr>
            <w:r w:rsidRPr="00302D27">
              <w:rPr>
                <w:lang w:val="en-GB"/>
              </w:rPr>
              <w:t>443</w:t>
            </w:r>
          </w:p>
        </w:tc>
      </w:tr>
      <w:tr w:rsidR="00597E16" w:rsidRPr="00302D27" w14:paraId="201CFD7A" w14:textId="77777777" w:rsidTr="00A32944">
        <w:tc>
          <w:tcPr>
            <w:tcW w:w="1003" w:type="pct"/>
            <w:tcBorders>
              <w:top w:val="single" w:sz="6" w:space="0" w:color="008000"/>
            </w:tcBorders>
            <w:shd w:val="clear" w:color="auto" w:fill="D9D9D9" w:themeFill="background1" w:themeFillShade="D9"/>
          </w:tcPr>
          <w:p w14:paraId="1437FD0C" w14:textId="38CE4FC6" w:rsidR="008B08DF" w:rsidRPr="00302D27" w:rsidRDefault="00A32944" w:rsidP="0076733B">
            <w:pPr>
              <w:pStyle w:val="Body"/>
              <w:rPr>
                <w:lang w:val="en-GB"/>
              </w:rPr>
            </w:pPr>
            <w:r w:rsidRPr="00302D27">
              <w:rPr>
                <w:lang w:val="en-GB"/>
              </w:rPr>
              <w:t>Test</w:t>
            </w:r>
          </w:p>
        </w:tc>
        <w:tc>
          <w:tcPr>
            <w:tcW w:w="3107" w:type="pct"/>
            <w:tcBorders>
              <w:top w:val="single" w:sz="6" w:space="0" w:color="008000"/>
            </w:tcBorders>
            <w:shd w:val="clear" w:color="auto" w:fill="F2F2F2" w:themeFill="background1" w:themeFillShade="F2"/>
          </w:tcPr>
          <w:p w14:paraId="42F370DA" w14:textId="37051AA4" w:rsidR="00E76659" w:rsidRPr="00302D27" w:rsidRDefault="00177BAC" w:rsidP="0076733B">
            <w:pPr>
              <w:pStyle w:val="Body"/>
              <w:rPr>
                <w:lang w:val="en-GB"/>
              </w:rPr>
            </w:pPr>
            <w:hyperlink r:id="rId30" w:history="1">
              <w:r w:rsidR="0006720E" w:rsidRPr="00927767">
                <w:rPr>
                  <w:rStyle w:val="Hyperlink"/>
                  <w:lang w:val="en-GB"/>
                </w:rPr>
                <w:t>https://test.newmarkets.transelectrica.ro/usy-durom-wsendpointg01/00127002300000000000000000000100/ws</w:t>
              </w:r>
            </w:hyperlink>
          </w:p>
        </w:tc>
        <w:tc>
          <w:tcPr>
            <w:tcW w:w="536" w:type="pct"/>
            <w:tcBorders>
              <w:top w:val="single" w:sz="6" w:space="0" w:color="008000"/>
            </w:tcBorders>
            <w:shd w:val="clear" w:color="auto" w:fill="F2F2F2" w:themeFill="background1" w:themeFillShade="F2"/>
          </w:tcPr>
          <w:p w14:paraId="103D3D94" w14:textId="77777777" w:rsidR="008B08DF" w:rsidRPr="00302D27" w:rsidRDefault="008B08DF" w:rsidP="0076733B">
            <w:pPr>
              <w:pStyle w:val="Body"/>
              <w:rPr>
                <w:lang w:val="en-GB"/>
              </w:rPr>
            </w:pPr>
            <w:r w:rsidRPr="00302D27">
              <w:rPr>
                <w:lang w:val="en-GB"/>
              </w:rPr>
              <w:t>https</w:t>
            </w:r>
          </w:p>
        </w:tc>
        <w:tc>
          <w:tcPr>
            <w:tcW w:w="354" w:type="pct"/>
            <w:tcBorders>
              <w:top w:val="single" w:sz="6" w:space="0" w:color="008000"/>
            </w:tcBorders>
            <w:shd w:val="clear" w:color="auto" w:fill="F2F2F2" w:themeFill="background1" w:themeFillShade="F2"/>
          </w:tcPr>
          <w:p w14:paraId="18701D33" w14:textId="77777777" w:rsidR="008B08DF" w:rsidRPr="00302D27" w:rsidRDefault="008B08DF" w:rsidP="0076733B">
            <w:pPr>
              <w:pStyle w:val="Body"/>
              <w:rPr>
                <w:lang w:val="en-GB"/>
              </w:rPr>
            </w:pPr>
            <w:r w:rsidRPr="00302D27">
              <w:rPr>
                <w:lang w:val="en-GB"/>
              </w:rPr>
              <w:t>443</w:t>
            </w:r>
          </w:p>
        </w:tc>
      </w:tr>
    </w:tbl>
    <w:p w14:paraId="7B99F71D" w14:textId="77777777" w:rsidR="007C7625" w:rsidRDefault="007C7625" w:rsidP="0076733B">
      <w:pPr>
        <w:pStyle w:val="Body"/>
        <w:rPr>
          <w:lang w:val="en-GB"/>
        </w:rPr>
      </w:pPr>
      <w:r>
        <w:rPr>
          <w:lang w:val="en-GB"/>
        </w:rPr>
        <w:br w:type="page"/>
      </w:r>
    </w:p>
    <w:p w14:paraId="68C90A4E" w14:textId="403CE7EB" w:rsidR="008B08DF" w:rsidRPr="00302D27" w:rsidRDefault="009A52FA" w:rsidP="0076733B">
      <w:pPr>
        <w:pStyle w:val="Body"/>
        <w:rPr>
          <w:lang w:val="en-GB"/>
        </w:rPr>
      </w:pPr>
      <w:r>
        <w:rPr>
          <w:lang w:val="en-GB"/>
        </w:rPr>
        <w:lastRenderedPageBreak/>
        <w:t>The f</w:t>
      </w:r>
      <w:r w:rsidR="008B08DF" w:rsidRPr="00302D27">
        <w:rPr>
          <w:lang w:val="en-GB"/>
        </w:rPr>
        <w:t xml:space="preserve">ollowing web service interfaces are implemented in Damas to provide communication with </w:t>
      </w:r>
      <w:r w:rsidR="00081160" w:rsidRPr="00302D27">
        <w:rPr>
          <w:lang w:val="en-GB"/>
        </w:rPr>
        <w:t>neighbouring</w:t>
      </w:r>
      <w:r w:rsidR="008B08DF" w:rsidRPr="00302D27">
        <w:rPr>
          <w:lang w:val="en-GB"/>
        </w:rPr>
        <w:t xml:space="preserve"> systems:</w:t>
      </w:r>
    </w:p>
    <w:tbl>
      <w:tblPr>
        <w:tblW w:w="5000" w:type="pct"/>
        <w:tblBorders>
          <w:insideH w:val="single" w:sz="8" w:space="0" w:color="FFFFFF"/>
          <w:insideV w:val="single" w:sz="8" w:space="0" w:color="FFFFFF"/>
        </w:tblBorders>
        <w:tblLook w:val="01E0" w:firstRow="1" w:lastRow="1" w:firstColumn="1" w:lastColumn="1" w:noHBand="0" w:noVBand="0"/>
      </w:tblPr>
      <w:tblGrid>
        <w:gridCol w:w="1858"/>
        <w:gridCol w:w="2081"/>
        <w:gridCol w:w="2307"/>
        <w:gridCol w:w="3325"/>
      </w:tblGrid>
      <w:tr w:rsidR="00597E16" w:rsidRPr="00302D27" w14:paraId="29B10E3D" w14:textId="77777777" w:rsidTr="00A32944">
        <w:tc>
          <w:tcPr>
            <w:tcW w:w="971" w:type="pct"/>
            <w:tcBorders>
              <w:bottom w:val="single" w:sz="6" w:space="0" w:color="008000"/>
            </w:tcBorders>
            <w:shd w:val="clear" w:color="auto" w:fill="BFBFBF" w:themeFill="background1" w:themeFillShade="BF"/>
            <w:vAlign w:val="center"/>
          </w:tcPr>
          <w:p w14:paraId="039D492D" w14:textId="77777777" w:rsidR="008B08DF" w:rsidRPr="00302D27" w:rsidRDefault="008B08DF" w:rsidP="0076733B">
            <w:pPr>
              <w:pStyle w:val="Body"/>
              <w:rPr>
                <w:b/>
                <w:lang w:val="en-GB"/>
              </w:rPr>
            </w:pPr>
            <w:r w:rsidRPr="00302D27">
              <w:rPr>
                <w:b/>
                <w:lang w:val="en-GB"/>
              </w:rPr>
              <w:t>Name</w:t>
            </w:r>
          </w:p>
        </w:tc>
        <w:tc>
          <w:tcPr>
            <w:tcW w:w="1087" w:type="pct"/>
            <w:tcBorders>
              <w:bottom w:val="single" w:sz="6" w:space="0" w:color="008000"/>
            </w:tcBorders>
            <w:shd w:val="clear" w:color="auto" w:fill="BFBFBF" w:themeFill="background1" w:themeFillShade="BF"/>
            <w:vAlign w:val="center"/>
          </w:tcPr>
          <w:p w14:paraId="440CF9F8" w14:textId="77777777" w:rsidR="008B08DF" w:rsidRPr="00302D27" w:rsidRDefault="008B08DF" w:rsidP="0076733B">
            <w:pPr>
              <w:pStyle w:val="Body"/>
              <w:rPr>
                <w:b/>
                <w:lang w:val="en-GB"/>
              </w:rPr>
            </w:pPr>
            <w:r w:rsidRPr="00302D27">
              <w:rPr>
                <w:b/>
                <w:lang w:val="en-GB"/>
              </w:rPr>
              <w:t>SOAP request</w:t>
            </w:r>
          </w:p>
        </w:tc>
        <w:tc>
          <w:tcPr>
            <w:tcW w:w="1205" w:type="pct"/>
            <w:tcBorders>
              <w:bottom w:val="single" w:sz="6" w:space="0" w:color="008000"/>
            </w:tcBorders>
            <w:shd w:val="clear" w:color="auto" w:fill="BFBFBF" w:themeFill="background1" w:themeFillShade="BF"/>
            <w:vAlign w:val="center"/>
          </w:tcPr>
          <w:p w14:paraId="40DE88E5" w14:textId="77777777" w:rsidR="008B08DF" w:rsidRPr="00302D27" w:rsidRDefault="008B08DF" w:rsidP="0076733B">
            <w:pPr>
              <w:pStyle w:val="Body"/>
              <w:rPr>
                <w:b/>
                <w:lang w:val="en-GB"/>
              </w:rPr>
            </w:pPr>
            <w:r w:rsidRPr="00302D27">
              <w:rPr>
                <w:b/>
                <w:lang w:val="en-GB"/>
              </w:rPr>
              <w:t>SOAP response</w:t>
            </w:r>
          </w:p>
        </w:tc>
        <w:tc>
          <w:tcPr>
            <w:tcW w:w="1738" w:type="pct"/>
            <w:tcBorders>
              <w:bottom w:val="single" w:sz="6" w:space="0" w:color="008000"/>
            </w:tcBorders>
            <w:shd w:val="clear" w:color="auto" w:fill="BFBFBF" w:themeFill="background1" w:themeFillShade="BF"/>
            <w:vAlign w:val="center"/>
          </w:tcPr>
          <w:p w14:paraId="34367EF3" w14:textId="77777777" w:rsidR="008B08DF" w:rsidRPr="00302D27" w:rsidRDefault="008B08DF" w:rsidP="0076733B">
            <w:pPr>
              <w:pStyle w:val="Body"/>
              <w:rPr>
                <w:b/>
                <w:lang w:val="en-GB"/>
              </w:rPr>
            </w:pPr>
            <w:r w:rsidRPr="00302D27">
              <w:rPr>
                <w:b/>
                <w:lang w:val="en-GB"/>
              </w:rPr>
              <w:t>Description</w:t>
            </w:r>
          </w:p>
        </w:tc>
      </w:tr>
      <w:tr w:rsidR="00597E16" w:rsidRPr="00302D27" w14:paraId="12E153AD" w14:textId="77777777" w:rsidTr="00A32944">
        <w:tc>
          <w:tcPr>
            <w:tcW w:w="971" w:type="pct"/>
            <w:shd w:val="clear" w:color="auto" w:fill="D9D9D9" w:themeFill="background1" w:themeFillShade="D9"/>
          </w:tcPr>
          <w:p w14:paraId="087C0B76" w14:textId="4A83CC13" w:rsidR="008B08DF" w:rsidRPr="00302D27" w:rsidRDefault="00177BAC" w:rsidP="0076733B">
            <w:pPr>
              <w:pStyle w:val="Body"/>
              <w:rPr>
                <w:b/>
                <w:lang w:val="en-GB"/>
              </w:rPr>
            </w:pPr>
            <w:hyperlink w:anchor="_Synchronous_request" w:history="1">
              <w:r w:rsidR="008B08DF" w:rsidRPr="00302D27">
                <w:rPr>
                  <w:rStyle w:val="Hyperlink"/>
                  <w:rFonts w:cs="Arial"/>
                  <w:b/>
                  <w:color w:val="auto"/>
                  <w:szCs w:val="18"/>
                  <w:u w:val="none"/>
                  <w:lang w:val="en-GB"/>
                </w:rPr>
                <w:t>Synchronous Request</w:t>
              </w:r>
            </w:hyperlink>
          </w:p>
        </w:tc>
        <w:tc>
          <w:tcPr>
            <w:tcW w:w="1087" w:type="pct"/>
            <w:shd w:val="clear" w:color="auto" w:fill="F2F2F2" w:themeFill="background1" w:themeFillShade="F2"/>
          </w:tcPr>
          <w:p w14:paraId="19D0646B" w14:textId="77777777" w:rsidR="008B08DF" w:rsidRPr="00302D27" w:rsidRDefault="008B08DF" w:rsidP="0076733B">
            <w:pPr>
              <w:pStyle w:val="Body"/>
              <w:rPr>
                <w:lang w:val="en-GB"/>
              </w:rPr>
            </w:pPr>
            <w:r w:rsidRPr="00302D27">
              <w:rPr>
                <w:lang w:val="en-GB"/>
              </w:rPr>
              <w:t>RunSynchrous</w:t>
            </w:r>
          </w:p>
          <w:p w14:paraId="6AA91956" w14:textId="77777777" w:rsidR="008B08DF" w:rsidRPr="00302D27" w:rsidRDefault="008B08DF" w:rsidP="0076733B">
            <w:pPr>
              <w:pStyle w:val="Body"/>
              <w:rPr>
                <w:lang w:val="en-GB"/>
              </w:rPr>
            </w:pPr>
            <w:r w:rsidRPr="00302D27">
              <w:rPr>
                <w:lang w:val="en-GB"/>
              </w:rPr>
              <w:t>or</w:t>
            </w:r>
          </w:p>
          <w:p w14:paraId="743DE87B" w14:textId="77777777" w:rsidR="008B08DF" w:rsidRPr="00302D27" w:rsidRDefault="008B08DF" w:rsidP="0076733B">
            <w:pPr>
              <w:pStyle w:val="Body"/>
              <w:rPr>
                <w:lang w:val="en-GB"/>
              </w:rPr>
            </w:pPr>
            <w:r w:rsidRPr="00302D27">
              <w:rPr>
                <w:lang w:val="en-GB"/>
              </w:rPr>
              <w:t>RunSynchronous</w:t>
            </w:r>
          </w:p>
        </w:tc>
        <w:tc>
          <w:tcPr>
            <w:tcW w:w="1205" w:type="pct"/>
            <w:shd w:val="clear" w:color="auto" w:fill="F2F2F2" w:themeFill="background1" w:themeFillShade="F2"/>
          </w:tcPr>
          <w:p w14:paraId="060CBAA3" w14:textId="77777777" w:rsidR="008B08DF" w:rsidRPr="00302D27" w:rsidRDefault="008B08DF" w:rsidP="0076733B">
            <w:pPr>
              <w:pStyle w:val="Body"/>
              <w:rPr>
                <w:lang w:val="en-GB"/>
              </w:rPr>
            </w:pPr>
            <w:r w:rsidRPr="00302D27">
              <w:rPr>
                <w:lang w:val="en-GB"/>
              </w:rPr>
              <w:t>RunSynchrous R</w:t>
            </w:r>
            <w:r w:rsidRPr="00302D27">
              <w:rPr>
                <w:lang w:val="en-GB"/>
              </w:rPr>
              <w:t>e</w:t>
            </w:r>
            <w:r w:rsidRPr="00302D27">
              <w:rPr>
                <w:lang w:val="en-GB"/>
              </w:rPr>
              <w:t>sponse</w:t>
            </w:r>
          </w:p>
          <w:p w14:paraId="3160ADBF" w14:textId="77777777" w:rsidR="008B08DF" w:rsidRPr="00302D27" w:rsidRDefault="008B08DF" w:rsidP="0076733B">
            <w:pPr>
              <w:pStyle w:val="Body"/>
              <w:rPr>
                <w:lang w:val="en-GB"/>
              </w:rPr>
            </w:pPr>
            <w:r w:rsidRPr="00302D27">
              <w:rPr>
                <w:lang w:val="en-GB"/>
              </w:rPr>
              <w:t>Or</w:t>
            </w:r>
          </w:p>
          <w:p w14:paraId="64F64A82" w14:textId="77777777" w:rsidR="008B08DF" w:rsidRPr="00302D27" w:rsidRDefault="008B08DF" w:rsidP="0076733B">
            <w:pPr>
              <w:pStyle w:val="Body"/>
              <w:rPr>
                <w:lang w:val="en-GB"/>
              </w:rPr>
            </w:pPr>
            <w:r w:rsidRPr="00302D27">
              <w:rPr>
                <w:lang w:val="en-GB"/>
              </w:rPr>
              <w:t>RunSynchronous R</w:t>
            </w:r>
            <w:r w:rsidRPr="00302D27">
              <w:rPr>
                <w:lang w:val="en-GB"/>
              </w:rPr>
              <w:t>e</w:t>
            </w:r>
            <w:r w:rsidRPr="00302D27">
              <w:rPr>
                <w:lang w:val="en-GB"/>
              </w:rPr>
              <w:t>sponse</w:t>
            </w:r>
          </w:p>
        </w:tc>
        <w:tc>
          <w:tcPr>
            <w:tcW w:w="1738" w:type="pct"/>
            <w:shd w:val="clear" w:color="auto" w:fill="F2F2F2" w:themeFill="background1" w:themeFillShade="F2"/>
          </w:tcPr>
          <w:p w14:paraId="57953A10" w14:textId="0FFC383B" w:rsidR="008B08DF" w:rsidRPr="00302D27" w:rsidRDefault="009A52FA" w:rsidP="0076733B">
            <w:pPr>
              <w:pStyle w:val="Body"/>
              <w:rPr>
                <w:lang w:val="en-GB"/>
              </w:rPr>
            </w:pPr>
            <w:r>
              <w:rPr>
                <w:lang w:val="en-GB"/>
              </w:rPr>
              <w:t>P</w:t>
            </w:r>
            <w:r w:rsidR="008B08DF" w:rsidRPr="00302D27">
              <w:rPr>
                <w:lang w:val="en-GB"/>
              </w:rPr>
              <w:t>rovides synchronous exchange of the commercial data with Damas.</w:t>
            </w:r>
          </w:p>
        </w:tc>
      </w:tr>
      <w:tr w:rsidR="00597E16" w:rsidRPr="00302D27" w14:paraId="6539EC34" w14:textId="77777777" w:rsidTr="00A32944">
        <w:tc>
          <w:tcPr>
            <w:tcW w:w="971" w:type="pct"/>
            <w:shd w:val="clear" w:color="auto" w:fill="D9D9D9" w:themeFill="background1" w:themeFillShade="D9"/>
          </w:tcPr>
          <w:p w14:paraId="6953E1D9" w14:textId="3D38C78C" w:rsidR="008B08DF" w:rsidRPr="00302D27" w:rsidRDefault="00177BAC" w:rsidP="0076733B">
            <w:pPr>
              <w:pStyle w:val="Body"/>
              <w:rPr>
                <w:b/>
                <w:lang w:val="en-GB"/>
              </w:rPr>
            </w:pPr>
            <w:hyperlink w:anchor="_Asynchronous_Request_1" w:history="1">
              <w:r w:rsidR="008B08DF" w:rsidRPr="00302D27">
                <w:rPr>
                  <w:rStyle w:val="Hyperlink"/>
                  <w:rFonts w:cs="Arial"/>
                  <w:b/>
                  <w:color w:val="auto"/>
                  <w:szCs w:val="18"/>
                  <w:u w:val="none"/>
                  <w:lang w:val="en-GB"/>
                </w:rPr>
                <w:t>Asynchronous Request</w:t>
              </w:r>
            </w:hyperlink>
          </w:p>
        </w:tc>
        <w:tc>
          <w:tcPr>
            <w:tcW w:w="1087" w:type="pct"/>
            <w:shd w:val="clear" w:color="auto" w:fill="F2F2F2" w:themeFill="background1" w:themeFillShade="F2"/>
          </w:tcPr>
          <w:p w14:paraId="520C1F0B" w14:textId="77777777" w:rsidR="008B08DF" w:rsidRPr="00302D27" w:rsidRDefault="008B08DF" w:rsidP="0076733B">
            <w:pPr>
              <w:pStyle w:val="Body"/>
              <w:rPr>
                <w:lang w:val="en-GB"/>
              </w:rPr>
            </w:pPr>
            <w:r w:rsidRPr="00302D27">
              <w:rPr>
                <w:lang w:val="en-GB"/>
              </w:rPr>
              <w:t>RunAsynchrous</w:t>
            </w:r>
          </w:p>
          <w:p w14:paraId="360FC156" w14:textId="77777777" w:rsidR="008B08DF" w:rsidRPr="00302D27" w:rsidRDefault="008B08DF" w:rsidP="0076733B">
            <w:pPr>
              <w:pStyle w:val="Body"/>
              <w:rPr>
                <w:lang w:val="en-GB"/>
              </w:rPr>
            </w:pPr>
            <w:r w:rsidRPr="00302D27">
              <w:rPr>
                <w:lang w:val="en-GB"/>
              </w:rPr>
              <w:t>or</w:t>
            </w:r>
          </w:p>
          <w:p w14:paraId="1578E001" w14:textId="77777777" w:rsidR="008B08DF" w:rsidRPr="00302D27" w:rsidRDefault="008B08DF" w:rsidP="0076733B">
            <w:pPr>
              <w:pStyle w:val="Body"/>
              <w:rPr>
                <w:lang w:val="en-GB"/>
              </w:rPr>
            </w:pPr>
            <w:r w:rsidRPr="00302D27">
              <w:rPr>
                <w:lang w:val="en-GB"/>
              </w:rPr>
              <w:t>RunAsynchronous</w:t>
            </w:r>
          </w:p>
        </w:tc>
        <w:tc>
          <w:tcPr>
            <w:tcW w:w="1205" w:type="pct"/>
            <w:shd w:val="clear" w:color="auto" w:fill="F2F2F2" w:themeFill="background1" w:themeFillShade="F2"/>
          </w:tcPr>
          <w:p w14:paraId="59363F15" w14:textId="77777777" w:rsidR="008B08DF" w:rsidRPr="00302D27" w:rsidRDefault="008B08DF" w:rsidP="0076733B">
            <w:pPr>
              <w:pStyle w:val="Body"/>
              <w:rPr>
                <w:lang w:val="en-GB"/>
              </w:rPr>
            </w:pPr>
            <w:r w:rsidRPr="00302D27">
              <w:rPr>
                <w:lang w:val="en-GB"/>
              </w:rPr>
              <w:t>RunAsynchrous R</w:t>
            </w:r>
            <w:r w:rsidRPr="00302D27">
              <w:rPr>
                <w:lang w:val="en-GB"/>
              </w:rPr>
              <w:t>e</w:t>
            </w:r>
            <w:r w:rsidRPr="00302D27">
              <w:rPr>
                <w:lang w:val="en-GB"/>
              </w:rPr>
              <w:t>sponse</w:t>
            </w:r>
          </w:p>
          <w:p w14:paraId="111EF5BA" w14:textId="77777777" w:rsidR="008B08DF" w:rsidRPr="00302D27" w:rsidRDefault="008B08DF" w:rsidP="0076733B">
            <w:pPr>
              <w:pStyle w:val="Body"/>
              <w:rPr>
                <w:lang w:val="en-GB"/>
              </w:rPr>
            </w:pPr>
            <w:r w:rsidRPr="00302D27">
              <w:rPr>
                <w:lang w:val="en-GB"/>
              </w:rPr>
              <w:t>Or</w:t>
            </w:r>
          </w:p>
          <w:p w14:paraId="6BC5A607" w14:textId="77777777" w:rsidR="008B08DF" w:rsidRPr="00302D27" w:rsidRDefault="008B08DF" w:rsidP="0076733B">
            <w:pPr>
              <w:pStyle w:val="Body"/>
              <w:rPr>
                <w:lang w:val="en-GB"/>
              </w:rPr>
            </w:pPr>
            <w:r w:rsidRPr="00302D27">
              <w:rPr>
                <w:lang w:val="en-GB"/>
              </w:rPr>
              <w:t>RunAsynchronous R</w:t>
            </w:r>
            <w:r w:rsidRPr="00302D27">
              <w:rPr>
                <w:lang w:val="en-GB"/>
              </w:rPr>
              <w:t>e</w:t>
            </w:r>
            <w:r w:rsidRPr="00302D27">
              <w:rPr>
                <w:lang w:val="en-GB"/>
              </w:rPr>
              <w:t>sponse</w:t>
            </w:r>
          </w:p>
        </w:tc>
        <w:tc>
          <w:tcPr>
            <w:tcW w:w="1738" w:type="pct"/>
            <w:shd w:val="clear" w:color="auto" w:fill="F2F2F2" w:themeFill="background1" w:themeFillShade="F2"/>
          </w:tcPr>
          <w:p w14:paraId="187F42FF" w14:textId="3023B94A" w:rsidR="008B08DF" w:rsidRPr="00302D27" w:rsidRDefault="009A52FA" w:rsidP="0076733B">
            <w:pPr>
              <w:pStyle w:val="Body"/>
              <w:rPr>
                <w:lang w:val="en-GB"/>
              </w:rPr>
            </w:pPr>
            <w:r>
              <w:rPr>
                <w:lang w:val="en-GB"/>
              </w:rPr>
              <w:t>P</w:t>
            </w:r>
            <w:r w:rsidR="008B08DF" w:rsidRPr="00302D27">
              <w:rPr>
                <w:lang w:val="en-GB"/>
              </w:rPr>
              <w:t>rovides asynchronous exchange of the commercial data with Damas.</w:t>
            </w:r>
          </w:p>
        </w:tc>
      </w:tr>
      <w:tr w:rsidR="00597E16" w:rsidRPr="00302D27" w14:paraId="799A13A3" w14:textId="77777777" w:rsidTr="00A32944">
        <w:tc>
          <w:tcPr>
            <w:tcW w:w="971" w:type="pct"/>
            <w:shd w:val="clear" w:color="auto" w:fill="D9D9D9" w:themeFill="background1" w:themeFillShade="D9"/>
          </w:tcPr>
          <w:p w14:paraId="7A27703D" w14:textId="464C2D1C" w:rsidR="008B08DF" w:rsidRPr="00302D27" w:rsidRDefault="00177BAC" w:rsidP="0076733B">
            <w:pPr>
              <w:pStyle w:val="Body"/>
              <w:rPr>
                <w:rStyle w:val="Strong"/>
                <w:rFonts w:cs="Arial"/>
                <w:b w:val="0"/>
                <w:szCs w:val="18"/>
                <w:lang w:val="en-GB"/>
              </w:rPr>
            </w:pPr>
            <w:hyperlink w:anchor="_Asynchronous_Request_State_1" w:history="1">
              <w:r w:rsidR="008B08DF" w:rsidRPr="00302D27">
                <w:rPr>
                  <w:rStyle w:val="Hyperlink"/>
                  <w:rFonts w:cs="Arial"/>
                  <w:b/>
                  <w:color w:val="auto"/>
                  <w:szCs w:val="18"/>
                  <w:u w:val="none"/>
                  <w:lang w:val="en-GB"/>
                </w:rPr>
                <w:t>Asynchronous Request Stat</w:t>
              </w:r>
            </w:hyperlink>
            <w:r w:rsidR="008B08DF" w:rsidRPr="00302D27">
              <w:rPr>
                <w:b/>
                <w:lang w:val="en-GB"/>
              </w:rPr>
              <w:t>us</w:t>
            </w:r>
          </w:p>
        </w:tc>
        <w:tc>
          <w:tcPr>
            <w:tcW w:w="1087" w:type="pct"/>
            <w:shd w:val="clear" w:color="auto" w:fill="F2F2F2" w:themeFill="background1" w:themeFillShade="F2"/>
          </w:tcPr>
          <w:p w14:paraId="5609BCD5" w14:textId="77777777" w:rsidR="008B08DF" w:rsidRPr="00302D27" w:rsidRDefault="008B08DF" w:rsidP="0076733B">
            <w:pPr>
              <w:pStyle w:val="Body"/>
              <w:rPr>
                <w:rStyle w:val="Strong"/>
                <w:rFonts w:cs="Arial"/>
                <w:b w:val="0"/>
                <w:szCs w:val="18"/>
                <w:lang w:val="en-GB"/>
              </w:rPr>
            </w:pPr>
            <w:r w:rsidRPr="00302D27">
              <w:rPr>
                <w:rStyle w:val="Strong"/>
                <w:rFonts w:cs="Arial"/>
                <w:b w:val="0"/>
                <w:szCs w:val="18"/>
                <w:lang w:val="en-GB"/>
              </w:rPr>
              <w:t>CheckRQResult</w:t>
            </w:r>
          </w:p>
        </w:tc>
        <w:tc>
          <w:tcPr>
            <w:tcW w:w="1205" w:type="pct"/>
            <w:shd w:val="clear" w:color="auto" w:fill="F2F2F2" w:themeFill="background1" w:themeFillShade="F2"/>
          </w:tcPr>
          <w:p w14:paraId="4E9E2E24" w14:textId="77777777" w:rsidR="008B08DF" w:rsidRPr="00302D27" w:rsidRDefault="008B08DF" w:rsidP="0076733B">
            <w:pPr>
              <w:pStyle w:val="Body"/>
              <w:rPr>
                <w:rStyle w:val="Strong"/>
                <w:rFonts w:cs="Arial"/>
                <w:b w:val="0"/>
                <w:szCs w:val="18"/>
                <w:lang w:val="en-GB"/>
              </w:rPr>
            </w:pPr>
            <w:r w:rsidRPr="00302D27">
              <w:rPr>
                <w:rStyle w:val="Strong"/>
                <w:rFonts w:cs="Arial"/>
                <w:b w:val="0"/>
                <w:szCs w:val="18"/>
                <w:lang w:val="en-GB"/>
              </w:rPr>
              <w:t>CheckRQResult R</w:t>
            </w:r>
            <w:r w:rsidRPr="00302D27">
              <w:rPr>
                <w:rStyle w:val="Strong"/>
                <w:rFonts w:cs="Arial"/>
                <w:b w:val="0"/>
                <w:szCs w:val="18"/>
                <w:lang w:val="en-GB"/>
              </w:rPr>
              <w:t>e</w:t>
            </w:r>
            <w:r w:rsidRPr="00302D27">
              <w:rPr>
                <w:rStyle w:val="Strong"/>
                <w:rFonts w:cs="Arial"/>
                <w:b w:val="0"/>
                <w:szCs w:val="18"/>
                <w:lang w:val="en-GB"/>
              </w:rPr>
              <w:t>sponse</w:t>
            </w:r>
          </w:p>
        </w:tc>
        <w:tc>
          <w:tcPr>
            <w:tcW w:w="1738" w:type="pct"/>
            <w:shd w:val="clear" w:color="auto" w:fill="F2F2F2" w:themeFill="background1" w:themeFillShade="F2"/>
          </w:tcPr>
          <w:p w14:paraId="255CF119" w14:textId="5BFE3A2F" w:rsidR="008B08DF" w:rsidRPr="00302D27" w:rsidRDefault="003D4334" w:rsidP="0076733B">
            <w:pPr>
              <w:pStyle w:val="Body"/>
              <w:rPr>
                <w:lang w:val="en-GB"/>
              </w:rPr>
            </w:pPr>
            <w:r>
              <w:rPr>
                <w:lang w:val="en-GB"/>
              </w:rPr>
              <w:t>R</w:t>
            </w:r>
            <w:r w:rsidR="008B08DF" w:rsidRPr="00302D27">
              <w:rPr>
                <w:lang w:val="en-GB"/>
              </w:rPr>
              <w:t xml:space="preserve">eturns </w:t>
            </w:r>
            <w:r w:rsidR="009A52FA">
              <w:rPr>
                <w:lang w:val="en-GB"/>
              </w:rPr>
              <w:t xml:space="preserve">the </w:t>
            </w:r>
            <w:r w:rsidR="008B08DF" w:rsidRPr="00302D27">
              <w:rPr>
                <w:lang w:val="en-GB"/>
              </w:rPr>
              <w:t>status of the asynchr</w:t>
            </w:r>
            <w:r w:rsidR="008B08DF" w:rsidRPr="00302D27">
              <w:rPr>
                <w:lang w:val="en-GB"/>
              </w:rPr>
              <w:t>o</w:t>
            </w:r>
            <w:r w:rsidR="008B08DF" w:rsidRPr="00302D27">
              <w:rPr>
                <w:lang w:val="en-GB"/>
              </w:rPr>
              <w:t>nous request that is being processed by Damas.</w:t>
            </w:r>
          </w:p>
        </w:tc>
      </w:tr>
      <w:tr w:rsidR="00597E16" w:rsidRPr="00302D27" w14:paraId="5C733BB9" w14:textId="77777777" w:rsidTr="00A32944">
        <w:tc>
          <w:tcPr>
            <w:tcW w:w="971" w:type="pct"/>
            <w:tcBorders>
              <w:top w:val="single" w:sz="6" w:space="0" w:color="008000"/>
            </w:tcBorders>
            <w:shd w:val="clear" w:color="auto" w:fill="D9D9D9" w:themeFill="background1" w:themeFillShade="D9"/>
          </w:tcPr>
          <w:p w14:paraId="26F03FF7" w14:textId="736B708C" w:rsidR="008B08DF" w:rsidRPr="00302D27" w:rsidRDefault="00177BAC" w:rsidP="0076733B">
            <w:pPr>
              <w:pStyle w:val="Body"/>
              <w:rPr>
                <w:rStyle w:val="Strong"/>
                <w:rFonts w:cs="Arial"/>
                <w:b w:val="0"/>
                <w:szCs w:val="18"/>
                <w:lang w:val="en-GB"/>
              </w:rPr>
            </w:pPr>
            <w:hyperlink w:anchor="_Current_Date_and_Time" w:history="1">
              <w:r w:rsidR="008B08DF" w:rsidRPr="00302D27">
                <w:rPr>
                  <w:rStyle w:val="Hyperlink"/>
                  <w:rFonts w:cs="Arial"/>
                  <w:b/>
                  <w:color w:val="auto"/>
                  <w:szCs w:val="18"/>
                  <w:u w:val="none"/>
                  <w:lang w:val="en-GB"/>
                </w:rPr>
                <w:t>Current Date and Time</w:t>
              </w:r>
            </w:hyperlink>
          </w:p>
        </w:tc>
        <w:tc>
          <w:tcPr>
            <w:tcW w:w="1087" w:type="pct"/>
            <w:tcBorders>
              <w:top w:val="single" w:sz="6" w:space="0" w:color="008000"/>
            </w:tcBorders>
            <w:shd w:val="clear" w:color="auto" w:fill="F2F2F2" w:themeFill="background1" w:themeFillShade="F2"/>
          </w:tcPr>
          <w:p w14:paraId="69D2A1FF" w14:textId="77777777" w:rsidR="008B08DF" w:rsidRPr="00302D27" w:rsidRDefault="008B08DF" w:rsidP="0076733B">
            <w:pPr>
              <w:pStyle w:val="Body"/>
              <w:rPr>
                <w:rStyle w:val="Strong"/>
                <w:rFonts w:cs="Arial"/>
                <w:b w:val="0"/>
                <w:szCs w:val="18"/>
                <w:lang w:val="en-GB"/>
              </w:rPr>
            </w:pPr>
            <w:r w:rsidRPr="00302D27">
              <w:rPr>
                <w:rStyle w:val="Strong"/>
                <w:rFonts w:cs="Arial"/>
                <w:b w:val="0"/>
                <w:szCs w:val="18"/>
                <w:lang w:val="en-GB"/>
              </w:rPr>
              <w:t>GetActualDateTime</w:t>
            </w:r>
          </w:p>
        </w:tc>
        <w:tc>
          <w:tcPr>
            <w:tcW w:w="1205" w:type="pct"/>
            <w:tcBorders>
              <w:top w:val="single" w:sz="6" w:space="0" w:color="008000"/>
            </w:tcBorders>
            <w:shd w:val="clear" w:color="auto" w:fill="F2F2F2" w:themeFill="background1" w:themeFillShade="F2"/>
          </w:tcPr>
          <w:p w14:paraId="509DA77A" w14:textId="77777777" w:rsidR="008B08DF" w:rsidRPr="00302D27" w:rsidRDefault="008B08DF" w:rsidP="0076733B">
            <w:pPr>
              <w:pStyle w:val="Body"/>
              <w:rPr>
                <w:rStyle w:val="Strong"/>
                <w:rFonts w:cs="Arial"/>
                <w:b w:val="0"/>
                <w:szCs w:val="18"/>
                <w:lang w:val="en-GB"/>
              </w:rPr>
            </w:pPr>
            <w:r w:rsidRPr="00302D27">
              <w:rPr>
                <w:rStyle w:val="Strong"/>
                <w:rFonts w:cs="Arial"/>
                <w:b w:val="0"/>
                <w:szCs w:val="18"/>
                <w:lang w:val="en-GB"/>
              </w:rPr>
              <w:t>GetActualDateTime Response</w:t>
            </w:r>
          </w:p>
        </w:tc>
        <w:tc>
          <w:tcPr>
            <w:tcW w:w="1738" w:type="pct"/>
            <w:tcBorders>
              <w:top w:val="single" w:sz="6" w:space="0" w:color="008000"/>
            </w:tcBorders>
            <w:shd w:val="clear" w:color="auto" w:fill="F2F2F2" w:themeFill="background1" w:themeFillShade="F2"/>
          </w:tcPr>
          <w:p w14:paraId="4B2EC61E" w14:textId="1AE53B37" w:rsidR="008B08DF" w:rsidRPr="00302D27" w:rsidRDefault="003D4334" w:rsidP="0076733B">
            <w:pPr>
              <w:pStyle w:val="Body"/>
              <w:rPr>
                <w:lang w:val="en-GB"/>
              </w:rPr>
            </w:pPr>
            <w:r>
              <w:rPr>
                <w:lang w:val="en-GB"/>
              </w:rPr>
              <w:t>R</w:t>
            </w:r>
            <w:r w:rsidR="008B08DF" w:rsidRPr="00302D27">
              <w:rPr>
                <w:lang w:val="en-GB"/>
              </w:rPr>
              <w:t xml:space="preserve">eturns </w:t>
            </w:r>
            <w:r w:rsidR="009A52FA">
              <w:rPr>
                <w:lang w:val="en-GB"/>
              </w:rPr>
              <w:t xml:space="preserve">the </w:t>
            </w:r>
            <w:r w:rsidR="008B08DF" w:rsidRPr="00302D27">
              <w:rPr>
                <w:lang w:val="en-GB"/>
              </w:rPr>
              <w:t xml:space="preserve">current system date and time that is important for automatic operations carried out by the system. </w:t>
            </w:r>
          </w:p>
        </w:tc>
      </w:tr>
    </w:tbl>
    <w:p w14:paraId="2D24D258" w14:textId="77777777" w:rsidR="008B08DF" w:rsidRPr="00302D27" w:rsidRDefault="008B08DF" w:rsidP="0076733B">
      <w:pPr>
        <w:pStyle w:val="UNINormalParagraph"/>
        <w:rPr>
          <w:rFonts w:cs="Arial"/>
          <w:color w:val="auto"/>
          <w:sz w:val="18"/>
          <w:szCs w:val="18"/>
          <w:lang w:val="en-GB"/>
        </w:rPr>
      </w:pPr>
    </w:p>
    <w:p w14:paraId="78A6377B" w14:textId="77777777" w:rsidR="008B08DF" w:rsidRPr="00302D27" w:rsidRDefault="008B08DF" w:rsidP="0076733B">
      <w:pPr>
        <w:pStyle w:val="Body"/>
        <w:rPr>
          <w:lang w:val="en-GB"/>
        </w:rPr>
      </w:pPr>
      <w:r w:rsidRPr="00302D27">
        <w:rPr>
          <w:lang w:val="en-GB"/>
        </w:rPr>
        <w:t>Damas web services can be used in either synchronous or asynchronous mode:</w:t>
      </w:r>
    </w:p>
    <w:p w14:paraId="1BAB6EC2" w14:textId="171FEDAB" w:rsidR="008B08DF" w:rsidRPr="00302D27" w:rsidRDefault="008B08DF">
      <w:pPr>
        <w:pStyle w:val="Body"/>
        <w:numPr>
          <w:ilvl w:val="0"/>
          <w:numId w:val="17"/>
        </w:numPr>
        <w:rPr>
          <w:lang w:val="en-GB"/>
        </w:rPr>
      </w:pPr>
      <w:r w:rsidRPr="00302D27">
        <w:rPr>
          <w:rStyle w:val="Strong"/>
          <w:rFonts w:eastAsia="Times New Roman"/>
          <w:color w:val="auto"/>
          <w:szCs w:val="18"/>
          <w:lang w:val="en-GB"/>
        </w:rPr>
        <w:t>Synchronous call of the web service -</w:t>
      </w:r>
      <w:r w:rsidRPr="00302D27">
        <w:rPr>
          <w:rStyle w:val="Strong"/>
          <w:rFonts w:eastAsia="Times New Roman"/>
          <w:color w:val="auto"/>
          <w:sz w:val="24"/>
          <w:szCs w:val="22"/>
          <w:lang w:val="en-GB"/>
        </w:rPr>
        <w:t xml:space="preserve"> </w:t>
      </w:r>
      <w:r w:rsidRPr="00302D27">
        <w:rPr>
          <w:lang w:val="en-GB"/>
        </w:rPr>
        <w:t>Data are passed to web service via the RunSy</w:t>
      </w:r>
      <w:r w:rsidRPr="00302D27">
        <w:rPr>
          <w:lang w:val="en-GB"/>
        </w:rPr>
        <w:t>n</w:t>
      </w:r>
      <w:r w:rsidRPr="00302D27">
        <w:rPr>
          <w:lang w:val="en-GB"/>
        </w:rPr>
        <w:t>chrous</w:t>
      </w:r>
      <w:r w:rsidR="00D43D67">
        <w:rPr>
          <w:lang w:val="en-GB"/>
        </w:rPr>
        <w:t>/RunSynchronous</w:t>
      </w:r>
      <w:r w:rsidRPr="00302D27">
        <w:rPr>
          <w:lang w:val="en-GB"/>
        </w:rPr>
        <w:t xml:space="preserve"> method. By performing this step</w:t>
      </w:r>
      <w:r w:rsidR="00917C5C">
        <w:rPr>
          <w:lang w:val="en-GB"/>
        </w:rPr>
        <w:t>, a</w:t>
      </w:r>
      <w:r w:rsidRPr="00302D27">
        <w:rPr>
          <w:lang w:val="en-GB"/>
        </w:rPr>
        <w:t xml:space="preserve"> synchronous request is established within Damas and processed, and result is returned back to client application. Output parameter of this web service is XML with structure varying for individual data streams.</w:t>
      </w:r>
    </w:p>
    <w:p w14:paraId="1AC4D2BC" w14:textId="71209ACF" w:rsidR="008B08DF" w:rsidRPr="00302D27" w:rsidRDefault="008B08DF">
      <w:pPr>
        <w:pStyle w:val="Body"/>
        <w:numPr>
          <w:ilvl w:val="0"/>
          <w:numId w:val="18"/>
        </w:numPr>
        <w:rPr>
          <w:lang w:val="en-GB"/>
        </w:rPr>
      </w:pPr>
      <w:r w:rsidRPr="00302D27">
        <w:rPr>
          <w:b/>
          <w:lang w:val="en-GB"/>
        </w:rPr>
        <w:t>Asynchronous call of the web service -</w:t>
      </w:r>
      <w:r w:rsidRPr="00302D27">
        <w:rPr>
          <w:lang w:val="en-GB"/>
        </w:rPr>
        <w:t xml:space="preserve"> Data are passed to web service via the RunAsy</w:t>
      </w:r>
      <w:r w:rsidRPr="00302D27">
        <w:rPr>
          <w:lang w:val="en-GB"/>
        </w:rPr>
        <w:t>n</w:t>
      </w:r>
      <w:r w:rsidRPr="00302D27">
        <w:rPr>
          <w:lang w:val="en-GB"/>
        </w:rPr>
        <w:t>chrous</w:t>
      </w:r>
      <w:r w:rsidR="00D43D67">
        <w:rPr>
          <w:lang w:val="en-GB"/>
        </w:rPr>
        <w:t xml:space="preserve">/RunAsynchronous </w:t>
      </w:r>
      <w:r w:rsidRPr="00302D27">
        <w:rPr>
          <w:lang w:val="en-GB"/>
        </w:rPr>
        <w:t xml:space="preserve">method. </w:t>
      </w:r>
      <w:r w:rsidR="00917C5C">
        <w:rPr>
          <w:lang w:val="en-GB"/>
        </w:rPr>
        <w:t>The r</w:t>
      </w:r>
      <w:r w:rsidRPr="00302D27">
        <w:rPr>
          <w:lang w:val="en-GB"/>
        </w:rPr>
        <w:t xml:space="preserve">equest is established within Damas as asynchronous. </w:t>
      </w:r>
      <w:r w:rsidR="00917C5C">
        <w:rPr>
          <w:lang w:val="en-GB"/>
        </w:rPr>
        <w:t>O</w:t>
      </w:r>
      <w:r w:rsidRPr="00302D27">
        <w:rPr>
          <w:lang w:val="en-GB"/>
        </w:rPr>
        <w:t xml:space="preserve">utput of the web service does not include processing of the established request but rather it contains only </w:t>
      </w:r>
      <w:r w:rsidR="00917C5C">
        <w:rPr>
          <w:lang w:val="en-GB"/>
        </w:rPr>
        <w:t xml:space="preserve">the </w:t>
      </w:r>
      <w:r w:rsidRPr="00302D27">
        <w:rPr>
          <w:lang w:val="en-GB"/>
        </w:rPr>
        <w:t>ID of the request. This ID is used to request result of such request later on.</w:t>
      </w:r>
    </w:p>
    <w:p w14:paraId="0BD52A00" w14:textId="77777777" w:rsidR="008B08DF" w:rsidRPr="00302D27" w:rsidRDefault="008B08DF" w:rsidP="0076733B">
      <w:pPr>
        <w:pStyle w:val="Heading2"/>
        <w:rPr>
          <w:lang w:val="en-GB"/>
        </w:rPr>
      </w:pPr>
      <w:bookmarkStart w:id="187" w:name="_Toc187813385"/>
      <w:bookmarkStart w:id="188" w:name="_Toc199935337"/>
      <w:bookmarkStart w:id="189" w:name="_Toc272998531"/>
      <w:bookmarkStart w:id="190" w:name="_Toc300044624"/>
      <w:bookmarkStart w:id="191" w:name="_Toc300053055"/>
      <w:bookmarkStart w:id="192" w:name="_Toc300060777"/>
      <w:bookmarkStart w:id="193" w:name="_Toc444601673"/>
      <w:bookmarkStart w:id="194" w:name="_Toc472337200"/>
      <w:bookmarkStart w:id="195" w:name="_Toc276729356"/>
      <w:bookmarkStart w:id="196" w:name="_Toc156807664"/>
      <w:r w:rsidRPr="00302D27">
        <w:rPr>
          <w:lang w:val="en-GB"/>
        </w:rPr>
        <w:t>Client Application Development Guideline</w:t>
      </w:r>
      <w:bookmarkEnd w:id="187"/>
      <w:bookmarkEnd w:id="188"/>
      <w:bookmarkEnd w:id="189"/>
      <w:bookmarkEnd w:id="190"/>
      <w:bookmarkEnd w:id="191"/>
      <w:bookmarkEnd w:id="192"/>
      <w:bookmarkEnd w:id="193"/>
      <w:bookmarkEnd w:id="194"/>
      <w:bookmarkEnd w:id="196"/>
      <w:r w:rsidRPr="00302D27">
        <w:rPr>
          <w:lang w:val="en-GB"/>
        </w:rPr>
        <w:t xml:space="preserve"> </w:t>
      </w:r>
      <w:bookmarkEnd w:id="195"/>
    </w:p>
    <w:p w14:paraId="0BB90238" w14:textId="57C9130F" w:rsidR="008B08DF" w:rsidRPr="00302D27" w:rsidRDefault="008B08DF" w:rsidP="0076733B">
      <w:pPr>
        <w:pStyle w:val="Body"/>
        <w:rPr>
          <w:lang w:val="en-GB"/>
        </w:rPr>
      </w:pPr>
      <w:r w:rsidRPr="00302D27">
        <w:rPr>
          <w:lang w:val="en-GB"/>
        </w:rPr>
        <w:t xml:space="preserve">This </w:t>
      </w:r>
      <w:r w:rsidR="00832363">
        <w:rPr>
          <w:lang w:val="en-GB"/>
        </w:rPr>
        <w:t xml:space="preserve">chapter explains the </w:t>
      </w:r>
      <w:r w:rsidRPr="00302D27">
        <w:rPr>
          <w:lang w:val="en-GB"/>
        </w:rPr>
        <w:t xml:space="preserve">client application implementation based on information available in </w:t>
      </w:r>
      <w:r w:rsidR="00917C5C">
        <w:rPr>
          <w:lang w:val="en-GB"/>
        </w:rPr>
        <w:t xml:space="preserve">the </w:t>
      </w:r>
      <w:r w:rsidRPr="00302D27">
        <w:rPr>
          <w:lang w:val="en-GB"/>
        </w:rPr>
        <w:t>description of Damas web service interfaces.</w:t>
      </w:r>
    </w:p>
    <w:p w14:paraId="5396C502" w14:textId="05C40DD9" w:rsidR="008B08DF" w:rsidRPr="00302D27" w:rsidRDefault="00832363" w:rsidP="0076733B">
      <w:pPr>
        <w:pStyle w:val="Body"/>
        <w:rPr>
          <w:lang w:val="en-GB"/>
        </w:rPr>
      </w:pPr>
      <w:r w:rsidRPr="00832363">
        <w:t xml:space="preserve"> </w:t>
      </w:r>
      <w:r>
        <w:t xml:space="preserve">The following two options are available for client applications to communicate with Damas Web </w:t>
      </w:r>
      <w:r w:rsidR="00917C5C">
        <w:t>S</w:t>
      </w:r>
      <w:r>
        <w:t>ervice inte</w:t>
      </w:r>
      <w:r>
        <w:t>r</w:t>
      </w:r>
      <w:r>
        <w:t>face:</w:t>
      </w:r>
    </w:p>
    <w:p w14:paraId="5A10AD13" w14:textId="77777777" w:rsidR="008B08DF" w:rsidRPr="00302D27" w:rsidRDefault="008B08DF">
      <w:pPr>
        <w:pStyle w:val="Body"/>
        <w:numPr>
          <w:ilvl w:val="0"/>
          <w:numId w:val="19"/>
        </w:numPr>
        <w:rPr>
          <w:lang w:val="en-GB"/>
        </w:rPr>
      </w:pPr>
      <w:r w:rsidRPr="00302D27">
        <w:rPr>
          <w:lang w:val="en-GB"/>
        </w:rPr>
        <w:t>to use the SOAP standard by means of the HTTP/HTTPS protocol</w:t>
      </w:r>
    </w:p>
    <w:p w14:paraId="4CCC9974" w14:textId="39B09111" w:rsidR="008B08DF" w:rsidRPr="00302D27" w:rsidRDefault="008B08DF" w:rsidP="0076733B">
      <w:pPr>
        <w:pStyle w:val="Body"/>
        <w:ind w:left="720"/>
        <w:rPr>
          <w:i/>
          <w:iCs/>
          <w:lang w:val="en-GB"/>
        </w:rPr>
      </w:pPr>
      <w:r w:rsidRPr="00302D27">
        <w:rPr>
          <w:lang w:val="en-GB"/>
        </w:rPr>
        <w:t xml:space="preserve">To create </w:t>
      </w:r>
      <w:r w:rsidR="00917C5C">
        <w:rPr>
          <w:lang w:val="en-GB"/>
        </w:rPr>
        <w:t xml:space="preserve">a </w:t>
      </w:r>
      <w:r w:rsidRPr="00302D27">
        <w:rPr>
          <w:lang w:val="en-GB"/>
        </w:rPr>
        <w:t>request in XML in compliance with the SOAP standard and to build client application cap</w:t>
      </w:r>
      <w:r w:rsidRPr="00302D27">
        <w:rPr>
          <w:lang w:val="en-GB"/>
        </w:rPr>
        <w:t>a</w:t>
      </w:r>
      <w:r w:rsidRPr="00302D27">
        <w:rPr>
          <w:lang w:val="en-GB"/>
        </w:rPr>
        <w:t xml:space="preserve">ble of sending this XML as HTTPS request to web server. In addition, it is necessary to implement </w:t>
      </w:r>
      <w:r w:rsidRPr="00302D27">
        <w:rPr>
          <w:lang w:val="en-GB"/>
        </w:rPr>
        <w:lastRenderedPageBreak/>
        <w:t>functionality capable of web service reply processing. Description of the web service interface also i</w:t>
      </w:r>
      <w:r w:rsidRPr="00302D27">
        <w:rPr>
          <w:lang w:val="en-GB"/>
        </w:rPr>
        <w:t>n</w:t>
      </w:r>
      <w:r w:rsidRPr="00302D27">
        <w:rPr>
          <w:lang w:val="en-GB"/>
        </w:rPr>
        <w:t>cludes description of the SOAP requests and replies</w:t>
      </w:r>
      <w:r w:rsidRPr="00302D27">
        <w:rPr>
          <w:rStyle w:val="Emphasis"/>
          <w:sz w:val="22"/>
          <w:lang w:val="en-GB"/>
        </w:rPr>
        <w:t>.</w:t>
      </w:r>
    </w:p>
    <w:p w14:paraId="6027D207" w14:textId="201D7FB4" w:rsidR="008B08DF" w:rsidRPr="00302D27" w:rsidRDefault="008B08DF">
      <w:pPr>
        <w:pStyle w:val="Body"/>
        <w:numPr>
          <w:ilvl w:val="0"/>
          <w:numId w:val="19"/>
        </w:numPr>
        <w:rPr>
          <w:lang w:val="en-GB"/>
        </w:rPr>
      </w:pPr>
      <w:r w:rsidRPr="00302D27">
        <w:rPr>
          <w:lang w:val="en-GB"/>
        </w:rPr>
        <w:t>to create proxy class based on the WSDL interface description</w:t>
      </w:r>
    </w:p>
    <w:p w14:paraId="72B13D0B" w14:textId="0ADFEFFD" w:rsidR="008B08DF" w:rsidRPr="00302D27" w:rsidRDefault="008B08DF" w:rsidP="0076733B">
      <w:pPr>
        <w:pStyle w:val="Body"/>
        <w:ind w:left="720"/>
        <w:rPr>
          <w:i/>
          <w:iCs/>
          <w:lang w:val="en-GB"/>
        </w:rPr>
      </w:pPr>
      <w:r w:rsidRPr="00302D27">
        <w:rPr>
          <w:lang w:val="en-GB"/>
        </w:rPr>
        <w:t>Description of Damas web service interface also includes description of the WSDL interface. The WSDL is XML standard that is designed to describe arbitrary web service. Current development pla</w:t>
      </w:r>
      <w:r w:rsidRPr="00302D27">
        <w:rPr>
          <w:lang w:val="en-GB"/>
        </w:rPr>
        <w:t>t</w:t>
      </w:r>
      <w:r w:rsidRPr="00302D27">
        <w:rPr>
          <w:lang w:val="en-GB"/>
        </w:rPr>
        <w:t>forms can generate source code based on the WSDL document. Result is usually class, which allows handling of the web service as object. There is no need to implement actual communication protocol as development environment does this for you. Examples of such platforms supporting this kind of fun</w:t>
      </w:r>
      <w:r w:rsidRPr="00302D27">
        <w:rPr>
          <w:lang w:val="en-GB"/>
        </w:rPr>
        <w:t>c</w:t>
      </w:r>
      <w:r w:rsidRPr="00302D27">
        <w:rPr>
          <w:lang w:val="en-GB"/>
        </w:rPr>
        <w:t>tionality include Visual Studio .NET and J</w:t>
      </w:r>
      <w:r w:rsidR="00D43D67">
        <w:rPr>
          <w:lang w:val="en-GB"/>
        </w:rPr>
        <w:t>ava</w:t>
      </w:r>
      <w:r w:rsidRPr="00302D27">
        <w:rPr>
          <w:lang w:val="en-GB"/>
        </w:rPr>
        <w:t>.</w:t>
      </w:r>
    </w:p>
    <w:p w14:paraId="147FBB6C" w14:textId="304A9865" w:rsidR="008B08DF" w:rsidRPr="00302D27" w:rsidRDefault="008B08DF" w:rsidP="0076733B">
      <w:pPr>
        <w:pStyle w:val="Body"/>
        <w:rPr>
          <w:lang w:val="en-GB"/>
        </w:rPr>
      </w:pPr>
      <w:r w:rsidRPr="00302D27">
        <w:rPr>
          <w:lang w:val="en-GB"/>
        </w:rPr>
        <w:t xml:space="preserve">Communication with Damas web service interface takes place via secured SSL channel; client authenticates </w:t>
      </w:r>
      <w:r w:rsidR="00173430">
        <w:rPr>
          <w:lang w:val="en-GB"/>
        </w:rPr>
        <w:t>itself</w:t>
      </w:r>
      <w:r w:rsidR="005C0FF0" w:rsidRPr="00302D27">
        <w:rPr>
          <w:lang w:val="en-GB"/>
        </w:rPr>
        <w:t xml:space="preserve"> </w:t>
      </w:r>
      <w:r w:rsidRPr="00302D27">
        <w:rPr>
          <w:lang w:val="en-GB"/>
        </w:rPr>
        <w:t>using valid login and password</w:t>
      </w:r>
      <w:r w:rsidR="002750AB">
        <w:rPr>
          <w:lang w:val="en-GB"/>
        </w:rPr>
        <w:t xml:space="preserve"> (also referred to as </w:t>
      </w:r>
      <w:r w:rsidR="002750AB" w:rsidRPr="008E7FE5">
        <w:rPr>
          <w:b/>
          <w:bCs/>
          <w:lang w:val="en-GB"/>
        </w:rPr>
        <w:t>Access code 1</w:t>
      </w:r>
      <w:r w:rsidR="002750AB">
        <w:rPr>
          <w:lang w:val="en-GB"/>
        </w:rPr>
        <w:t xml:space="preserve"> and </w:t>
      </w:r>
      <w:r w:rsidR="002750AB" w:rsidRPr="008E7FE5">
        <w:rPr>
          <w:b/>
          <w:bCs/>
          <w:lang w:val="en-GB"/>
        </w:rPr>
        <w:t>Access code 2</w:t>
      </w:r>
      <w:r w:rsidR="002750AB">
        <w:rPr>
          <w:lang w:val="en-GB"/>
        </w:rPr>
        <w:t>)</w:t>
      </w:r>
      <w:r w:rsidRPr="00302D27">
        <w:rPr>
          <w:lang w:val="en-GB"/>
        </w:rPr>
        <w:t xml:space="preserve"> identical to those used for accessing Damas web platform. If </w:t>
      </w:r>
      <w:r w:rsidR="00173430">
        <w:rPr>
          <w:lang w:val="en-GB"/>
        </w:rPr>
        <w:t>the</w:t>
      </w:r>
      <w:r w:rsidRPr="00302D27">
        <w:rPr>
          <w:lang w:val="en-GB"/>
        </w:rPr>
        <w:t xml:space="preserve"> WS client applies </w:t>
      </w:r>
      <w:r w:rsidR="00917C5C">
        <w:rPr>
          <w:lang w:val="en-GB"/>
        </w:rPr>
        <w:t xml:space="preserve">a </w:t>
      </w:r>
      <w:r w:rsidRPr="00302D27">
        <w:rPr>
          <w:lang w:val="en-GB"/>
        </w:rPr>
        <w:t>method for automatic source code gener</w:t>
      </w:r>
      <w:r w:rsidRPr="00302D27">
        <w:rPr>
          <w:lang w:val="en-GB"/>
        </w:rPr>
        <w:t>a</w:t>
      </w:r>
      <w:r w:rsidRPr="00302D27">
        <w:rPr>
          <w:lang w:val="en-GB"/>
        </w:rPr>
        <w:t>tion based on the WSDL document, then this code must be extended to include such functions.</w:t>
      </w:r>
    </w:p>
    <w:p w14:paraId="0345CB6C" w14:textId="77777777" w:rsidR="008B08DF" w:rsidRPr="00302D27" w:rsidRDefault="008B08DF" w:rsidP="0076733B">
      <w:pPr>
        <w:pStyle w:val="Heading3"/>
        <w:rPr>
          <w:lang w:val="en-GB"/>
        </w:rPr>
      </w:pPr>
      <w:bookmarkStart w:id="197" w:name="_Toc276729357"/>
      <w:bookmarkStart w:id="198" w:name="_Toc300044625"/>
      <w:bookmarkStart w:id="199" w:name="_Toc300053056"/>
      <w:bookmarkStart w:id="200" w:name="_Toc300060778"/>
      <w:bookmarkStart w:id="201" w:name="_Toc444601674"/>
      <w:bookmarkStart w:id="202" w:name="_Toc472337201"/>
      <w:bookmarkStart w:id="203" w:name="_Toc156807665"/>
      <w:r w:rsidRPr="00302D27">
        <w:rPr>
          <w:lang w:val="en-GB"/>
        </w:rPr>
        <w:t>Development prerequisites</w:t>
      </w:r>
      <w:bookmarkEnd w:id="197"/>
      <w:bookmarkEnd w:id="198"/>
      <w:bookmarkEnd w:id="199"/>
      <w:bookmarkEnd w:id="200"/>
      <w:bookmarkEnd w:id="201"/>
      <w:bookmarkEnd w:id="202"/>
      <w:bookmarkEnd w:id="203"/>
    </w:p>
    <w:p w14:paraId="218BEC3F" w14:textId="43575CA0" w:rsidR="008C7841" w:rsidRPr="00302D27" w:rsidRDefault="00173430" w:rsidP="0076733B">
      <w:pPr>
        <w:pStyle w:val="Body"/>
        <w:rPr>
          <w:lang w:val="en-GB"/>
        </w:rPr>
      </w:pPr>
      <w:r>
        <w:rPr>
          <w:lang w:val="en-GB"/>
        </w:rPr>
        <w:t xml:space="preserve">The </w:t>
      </w:r>
      <w:r w:rsidR="008B08DF" w:rsidRPr="00302D27">
        <w:rPr>
          <w:lang w:val="en-GB"/>
        </w:rPr>
        <w:t>T</w:t>
      </w:r>
      <w:r w:rsidR="00D43D67">
        <w:rPr>
          <w:lang w:val="en-GB"/>
        </w:rPr>
        <w:t>est</w:t>
      </w:r>
      <w:r w:rsidR="008B08DF" w:rsidRPr="00302D27">
        <w:rPr>
          <w:lang w:val="en-GB"/>
        </w:rPr>
        <w:t xml:space="preserve"> Environment is intended for tests</w:t>
      </w:r>
      <w:r>
        <w:rPr>
          <w:lang w:val="en-GB"/>
        </w:rPr>
        <w:t xml:space="preserve"> with support of both ways of the </w:t>
      </w:r>
      <w:r w:rsidR="00542539">
        <w:rPr>
          <w:lang w:val="en-GB"/>
        </w:rPr>
        <w:t>authentication</w:t>
      </w:r>
      <w:r>
        <w:rPr>
          <w:lang w:val="en-GB"/>
        </w:rPr>
        <w:t>:</w:t>
      </w:r>
      <w:r w:rsidR="008C7841" w:rsidRPr="00302D27" w:rsidDel="00173430">
        <w:rPr>
          <w:lang w:val="en-GB"/>
        </w:rPr>
        <w:t xml:space="preserve"> </w:t>
      </w:r>
    </w:p>
    <w:p w14:paraId="153BD7E4" w14:textId="37D9C3A0" w:rsidR="008C7841" w:rsidRDefault="008B08DF">
      <w:pPr>
        <w:pStyle w:val="Body"/>
        <w:numPr>
          <w:ilvl w:val="0"/>
          <w:numId w:val="38"/>
        </w:numPr>
        <w:rPr>
          <w:lang w:val="en-GB"/>
        </w:rPr>
      </w:pPr>
      <w:r w:rsidRPr="00302D27">
        <w:rPr>
          <w:lang w:val="en-GB"/>
        </w:rPr>
        <w:t>Username, password over HTTPS</w:t>
      </w:r>
    </w:p>
    <w:p w14:paraId="6797CACA" w14:textId="09893122" w:rsidR="008B08DF" w:rsidRPr="00704FB1" w:rsidRDefault="00704FB1" w:rsidP="0076733B">
      <w:pPr>
        <w:pStyle w:val="Body"/>
        <w:rPr>
          <w:u w:val="single"/>
          <w:lang w:val="en-GB"/>
        </w:rPr>
      </w:pPr>
      <w:r w:rsidRPr="00704FB1">
        <w:rPr>
          <w:u w:val="single"/>
          <w:lang w:val="en-GB"/>
        </w:rPr>
        <w:t xml:space="preserve">The following prerequisites must be </w:t>
      </w:r>
      <w:r w:rsidR="00542539" w:rsidRPr="00704FB1">
        <w:rPr>
          <w:u w:val="single"/>
          <w:lang w:val="en-GB"/>
        </w:rPr>
        <w:t>fulfilled</w:t>
      </w:r>
      <w:r w:rsidRPr="00704FB1">
        <w:rPr>
          <w:u w:val="single"/>
          <w:lang w:val="en-GB"/>
        </w:rPr>
        <w:t xml:space="preserve"> prior </w:t>
      </w:r>
      <w:r w:rsidR="00917C5C">
        <w:rPr>
          <w:u w:val="single"/>
          <w:lang w:val="en-GB"/>
        </w:rPr>
        <w:t xml:space="preserve">to the </w:t>
      </w:r>
      <w:r w:rsidRPr="00704FB1">
        <w:rPr>
          <w:u w:val="single"/>
          <w:lang w:val="en-GB"/>
        </w:rPr>
        <w:t>start</w:t>
      </w:r>
      <w:r w:rsidR="00917C5C">
        <w:rPr>
          <w:u w:val="single"/>
          <w:lang w:val="en-GB"/>
        </w:rPr>
        <w:t>ing</w:t>
      </w:r>
      <w:r w:rsidRPr="00704FB1">
        <w:rPr>
          <w:u w:val="single"/>
          <w:lang w:val="en-GB"/>
        </w:rPr>
        <w:t xml:space="preserve"> of tests</w:t>
      </w:r>
      <w:r w:rsidR="00496280">
        <w:rPr>
          <w:u w:val="single"/>
          <w:lang w:val="en-GB"/>
        </w:rPr>
        <w:t xml:space="preserve"> on the Train Environment</w:t>
      </w:r>
      <w:r w:rsidRPr="00704FB1">
        <w:rPr>
          <w:u w:val="single"/>
          <w:lang w:val="en-GB"/>
        </w:rPr>
        <w:t>:</w:t>
      </w:r>
    </w:p>
    <w:p w14:paraId="21557829" w14:textId="77777777" w:rsidR="00704FB1" w:rsidRDefault="008B08DF">
      <w:pPr>
        <w:pStyle w:val="Body"/>
        <w:numPr>
          <w:ilvl w:val="0"/>
          <w:numId w:val="20"/>
        </w:numPr>
        <w:rPr>
          <w:lang w:val="en-GB"/>
        </w:rPr>
      </w:pPr>
      <w:r w:rsidRPr="00302D27">
        <w:rPr>
          <w:lang w:val="en-GB"/>
        </w:rPr>
        <w:t xml:space="preserve">User accounts </w:t>
      </w:r>
    </w:p>
    <w:p w14:paraId="454B844B" w14:textId="1043F06E" w:rsidR="008B08DF" w:rsidRDefault="00704FB1">
      <w:pPr>
        <w:pStyle w:val="Body"/>
        <w:numPr>
          <w:ilvl w:val="1"/>
          <w:numId w:val="20"/>
        </w:numPr>
        <w:rPr>
          <w:lang w:val="en-GB"/>
        </w:rPr>
      </w:pPr>
      <w:r>
        <w:rPr>
          <w:lang w:val="en-GB"/>
        </w:rPr>
        <w:t xml:space="preserve">User accounts </w:t>
      </w:r>
      <w:r w:rsidR="008B08DF" w:rsidRPr="00302D27">
        <w:rPr>
          <w:lang w:val="en-GB"/>
        </w:rPr>
        <w:t>for T</w:t>
      </w:r>
      <w:r w:rsidR="008C2B4F" w:rsidRPr="00302D27">
        <w:rPr>
          <w:lang w:val="en-GB"/>
        </w:rPr>
        <w:t>rain</w:t>
      </w:r>
      <w:r w:rsidR="008B08DF" w:rsidRPr="00302D27">
        <w:rPr>
          <w:lang w:val="en-GB"/>
        </w:rPr>
        <w:t xml:space="preserve"> Environment will be issued by the Helpdesk as part of the standard procedure of the creating new Damas user. Result</w:t>
      </w:r>
      <w:r w:rsidR="00917C5C">
        <w:rPr>
          <w:lang w:val="en-GB"/>
        </w:rPr>
        <w:t>s</w:t>
      </w:r>
      <w:r w:rsidR="008B08DF" w:rsidRPr="00302D27">
        <w:rPr>
          <w:lang w:val="en-GB"/>
        </w:rPr>
        <w:t xml:space="preserve"> of the procedure will be </w:t>
      </w:r>
      <w:r w:rsidR="00D43D67">
        <w:rPr>
          <w:lang w:val="en-GB"/>
        </w:rPr>
        <w:t xml:space="preserve">an </w:t>
      </w:r>
      <w:r w:rsidR="008B08DF" w:rsidRPr="00302D27">
        <w:rPr>
          <w:lang w:val="en-GB"/>
        </w:rPr>
        <w:t>account for target authentication using HTTPS, username, password.</w:t>
      </w:r>
    </w:p>
    <w:p w14:paraId="04DC8BAA" w14:textId="248B135D" w:rsidR="00704FB1" w:rsidRDefault="00704FB1">
      <w:pPr>
        <w:pStyle w:val="Body"/>
        <w:numPr>
          <w:ilvl w:val="0"/>
          <w:numId w:val="20"/>
        </w:numPr>
        <w:rPr>
          <w:lang w:val="en-GB"/>
        </w:rPr>
      </w:pPr>
      <w:r>
        <w:rPr>
          <w:lang w:val="en-GB"/>
        </w:rPr>
        <w:t>User Rights for WS functionalities</w:t>
      </w:r>
    </w:p>
    <w:p w14:paraId="7D1F1413" w14:textId="59781FD0" w:rsidR="008B08DF" w:rsidRPr="00E529EB" w:rsidRDefault="00704FB1" w:rsidP="00E529EB">
      <w:pPr>
        <w:pStyle w:val="Body"/>
        <w:numPr>
          <w:ilvl w:val="1"/>
          <w:numId w:val="20"/>
        </w:numPr>
        <w:rPr>
          <w:lang w:val="en-GB"/>
        </w:rPr>
      </w:pPr>
      <w:r>
        <w:rPr>
          <w:lang w:val="en-GB"/>
        </w:rPr>
        <w:t xml:space="preserve">The WS functionalities must be allowed </w:t>
      </w:r>
      <w:r w:rsidR="00452426">
        <w:rPr>
          <w:lang w:val="en-GB"/>
        </w:rPr>
        <w:t xml:space="preserve">by the Helpdesk </w:t>
      </w:r>
      <w:r>
        <w:rPr>
          <w:lang w:val="en-GB"/>
        </w:rPr>
        <w:t>for the</w:t>
      </w:r>
      <w:r w:rsidR="00452426">
        <w:rPr>
          <w:lang w:val="en-GB"/>
        </w:rPr>
        <w:t xml:space="preserve"> newly created</w:t>
      </w:r>
      <w:r>
        <w:rPr>
          <w:lang w:val="en-GB"/>
        </w:rPr>
        <w:t xml:space="preserve"> user accounts</w:t>
      </w:r>
      <w:r w:rsidR="00452426">
        <w:rPr>
          <w:lang w:val="en-GB"/>
        </w:rPr>
        <w:t xml:space="preserve">. </w:t>
      </w:r>
    </w:p>
    <w:p w14:paraId="2C520D25" w14:textId="6EE59114" w:rsidR="008B08DF" w:rsidRDefault="008B08DF" w:rsidP="0076733B">
      <w:pPr>
        <w:pStyle w:val="Heading3"/>
        <w:rPr>
          <w:lang w:val="en-GB"/>
        </w:rPr>
      </w:pPr>
      <w:bookmarkStart w:id="204" w:name="_Toc276729358"/>
      <w:bookmarkStart w:id="205" w:name="_Toc300044626"/>
      <w:bookmarkStart w:id="206" w:name="_Toc300053057"/>
      <w:bookmarkStart w:id="207" w:name="_Toc300060779"/>
      <w:bookmarkStart w:id="208" w:name="_Toc444601675"/>
      <w:bookmarkStart w:id="209" w:name="_Toc472337202"/>
      <w:bookmarkStart w:id="210" w:name="_Toc156807666"/>
      <w:r w:rsidRPr="00302D27">
        <w:rPr>
          <w:lang w:val="en-GB"/>
        </w:rPr>
        <w:t>Production prerequisites</w:t>
      </w:r>
      <w:bookmarkEnd w:id="204"/>
      <w:bookmarkEnd w:id="205"/>
      <w:bookmarkEnd w:id="206"/>
      <w:bookmarkEnd w:id="207"/>
      <w:bookmarkEnd w:id="208"/>
      <w:bookmarkEnd w:id="209"/>
      <w:bookmarkEnd w:id="210"/>
    </w:p>
    <w:p w14:paraId="77FB9E9A" w14:textId="10D0F959" w:rsidR="00452426" w:rsidRPr="00452426" w:rsidRDefault="00452426" w:rsidP="0076733B">
      <w:pPr>
        <w:pStyle w:val="BodyText"/>
        <w:rPr>
          <w:sz w:val="18"/>
          <w:szCs w:val="18"/>
          <w:lang w:val="en-GB"/>
        </w:rPr>
      </w:pPr>
      <w:r w:rsidRPr="00452426">
        <w:rPr>
          <w:sz w:val="18"/>
          <w:szCs w:val="18"/>
          <w:u w:val="single"/>
          <w:lang w:val="en-GB"/>
        </w:rPr>
        <w:t xml:space="preserve">The following prerequisites must be </w:t>
      </w:r>
      <w:r w:rsidR="008B4BE9" w:rsidRPr="00452426">
        <w:rPr>
          <w:sz w:val="18"/>
          <w:szCs w:val="18"/>
          <w:u w:val="single"/>
          <w:lang w:val="en-GB"/>
        </w:rPr>
        <w:t>fulfilled</w:t>
      </w:r>
      <w:r w:rsidRPr="00452426">
        <w:rPr>
          <w:sz w:val="18"/>
          <w:szCs w:val="18"/>
          <w:u w:val="single"/>
          <w:lang w:val="en-GB"/>
        </w:rPr>
        <w:t xml:space="preserve"> prior </w:t>
      </w:r>
      <w:r w:rsidR="004B04ED">
        <w:rPr>
          <w:sz w:val="18"/>
          <w:szCs w:val="18"/>
          <w:u w:val="single"/>
          <w:lang w:val="en-GB"/>
        </w:rPr>
        <w:t xml:space="preserve">to </w:t>
      </w:r>
      <w:r w:rsidR="004B04ED" w:rsidRPr="00452426">
        <w:rPr>
          <w:sz w:val="18"/>
          <w:szCs w:val="18"/>
          <w:u w:val="single"/>
          <w:lang w:val="en-GB"/>
        </w:rPr>
        <w:t>using</w:t>
      </w:r>
      <w:r>
        <w:rPr>
          <w:sz w:val="18"/>
          <w:szCs w:val="18"/>
          <w:u w:val="single"/>
          <w:lang w:val="en-GB"/>
        </w:rPr>
        <w:t xml:space="preserve"> the WS Interface</w:t>
      </w:r>
      <w:r w:rsidR="00496280">
        <w:rPr>
          <w:sz w:val="18"/>
          <w:szCs w:val="18"/>
          <w:u w:val="single"/>
          <w:lang w:val="en-GB"/>
        </w:rPr>
        <w:t xml:space="preserve"> on the Production Environment</w:t>
      </w:r>
      <w:r w:rsidRPr="00452426">
        <w:rPr>
          <w:sz w:val="18"/>
          <w:szCs w:val="18"/>
          <w:u w:val="single"/>
          <w:lang w:val="en-GB"/>
        </w:rPr>
        <w:t>:</w:t>
      </w:r>
    </w:p>
    <w:p w14:paraId="24F96574" w14:textId="74626184" w:rsidR="00EB6C39" w:rsidRDefault="00EB6C39">
      <w:pPr>
        <w:pStyle w:val="Body"/>
        <w:numPr>
          <w:ilvl w:val="0"/>
          <w:numId w:val="39"/>
        </w:numPr>
        <w:rPr>
          <w:lang w:val="en-GB"/>
        </w:rPr>
      </w:pPr>
      <w:r>
        <w:rPr>
          <w:lang w:val="en-GB"/>
        </w:rPr>
        <w:t>User Account</w:t>
      </w:r>
      <w:r w:rsidR="002647DC">
        <w:rPr>
          <w:lang w:val="en-GB"/>
        </w:rPr>
        <w:t>s</w:t>
      </w:r>
    </w:p>
    <w:p w14:paraId="242BC797" w14:textId="608B7461" w:rsidR="004F2A14" w:rsidRDefault="004F2A14">
      <w:pPr>
        <w:pStyle w:val="Body"/>
        <w:numPr>
          <w:ilvl w:val="1"/>
          <w:numId w:val="39"/>
        </w:numPr>
        <w:rPr>
          <w:lang w:val="en-GB"/>
        </w:rPr>
      </w:pPr>
      <w:r>
        <w:rPr>
          <w:lang w:val="en-GB"/>
        </w:rPr>
        <w:t xml:space="preserve">The User accounts </w:t>
      </w:r>
      <w:r w:rsidR="00D76354" w:rsidRPr="00302D27">
        <w:rPr>
          <w:lang w:val="en-GB"/>
        </w:rPr>
        <w:t xml:space="preserve">for the Production Environment will be issued by the </w:t>
      </w:r>
      <w:r w:rsidR="00E529EB">
        <w:rPr>
          <w:lang w:val="en-GB"/>
        </w:rPr>
        <w:t>Service</w:t>
      </w:r>
      <w:r w:rsidR="00D76354" w:rsidRPr="00302D27">
        <w:rPr>
          <w:lang w:val="en-GB"/>
        </w:rPr>
        <w:t xml:space="preserve"> as part of standard procedure of the creating new Damas user. </w:t>
      </w:r>
      <w:r w:rsidRPr="00302D27">
        <w:rPr>
          <w:lang w:val="en-GB"/>
        </w:rPr>
        <w:t>Production Environment requires authe</w:t>
      </w:r>
      <w:r w:rsidRPr="00302D27">
        <w:rPr>
          <w:lang w:val="en-GB"/>
        </w:rPr>
        <w:t>n</w:t>
      </w:r>
      <w:r w:rsidRPr="00302D27">
        <w:rPr>
          <w:lang w:val="en-GB"/>
        </w:rPr>
        <w:t>tication using username, password over HTTPS</w:t>
      </w:r>
    </w:p>
    <w:p w14:paraId="6D35A46C" w14:textId="77777777" w:rsidR="002647DC" w:rsidRDefault="002647DC">
      <w:pPr>
        <w:pStyle w:val="Body"/>
        <w:numPr>
          <w:ilvl w:val="0"/>
          <w:numId w:val="39"/>
        </w:numPr>
        <w:rPr>
          <w:lang w:val="en-GB"/>
        </w:rPr>
      </w:pPr>
      <w:r>
        <w:rPr>
          <w:lang w:val="en-GB"/>
        </w:rPr>
        <w:t>User Rights for WS functionalities</w:t>
      </w:r>
    </w:p>
    <w:p w14:paraId="3DF1BDD1" w14:textId="77777777" w:rsidR="002647DC" w:rsidRPr="00452426" w:rsidRDefault="002647DC">
      <w:pPr>
        <w:pStyle w:val="Body"/>
        <w:numPr>
          <w:ilvl w:val="1"/>
          <w:numId w:val="39"/>
        </w:numPr>
        <w:rPr>
          <w:lang w:val="en-GB"/>
        </w:rPr>
      </w:pPr>
      <w:r>
        <w:rPr>
          <w:lang w:val="en-GB"/>
        </w:rPr>
        <w:t xml:space="preserve">The WS functionalities must be allowed by the Helpdesk for the newly created user accounts. </w:t>
      </w:r>
    </w:p>
    <w:p w14:paraId="39D3FDB8" w14:textId="77777777" w:rsidR="008B08DF" w:rsidRPr="00302D27" w:rsidRDefault="008B08DF" w:rsidP="0076733B">
      <w:pPr>
        <w:pStyle w:val="Heading3"/>
        <w:rPr>
          <w:lang w:val="en-GB"/>
        </w:rPr>
      </w:pPr>
      <w:bookmarkStart w:id="211" w:name="_Toc518892712"/>
      <w:bookmarkStart w:id="212" w:name="_Toc518892812"/>
      <w:bookmarkStart w:id="213" w:name="_Toc519005467"/>
      <w:bookmarkStart w:id="214" w:name="_Toc519160427"/>
      <w:bookmarkStart w:id="215" w:name="_Toc276723545"/>
      <w:bookmarkStart w:id="216" w:name="_Toc276729359"/>
      <w:bookmarkStart w:id="217" w:name="_Toc276395117"/>
      <w:bookmarkStart w:id="218" w:name="_Toc276396086"/>
      <w:bookmarkStart w:id="219" w:name="_Toc276396173"/>
      <w:bookmarkStart w:id="220" w:name="_Toc276396259"/>
      <w:bookmarkStart w:id="221" w:name="_Toc276723546"/>
      <w:bookmarkStart w:id="222" w:name="_Toc276729360"/>
      <w:bookmarkStart w:id="223" w:name="_Toc276729361"/>
      <w:bookmarkStart w:id="224" w:name="_Toc300044627"/>
      <w:bookmarkStart w:id="225" w:name="_Toc300053058"/>
      <w:bookmarkStart w:id="226" w:name="_Toc300060780"/>
      <w:bookmarkStart w:id="227" w:name="_Toc444601676"/>
      <w:bookmarkStart w:id="228" w:name="_Toc472337203"/>
      <w:bookmarkStart w:id="229" w:name="_Toc156807667"/>
      <w:bookmarkEnd w:id="211"/>
      <w:bookmarkEnd w:id="212"/>
      <w:bookmarkEnd w:id="213"/>
      <w:bookmarkEnd w:id="214"/>
      <w:bookmarkEnd w:id="215"/>
      <w:bookmarkEnd w:id="216"/>
      <w:bookmarkEnd w:id="217"/>
      <w:bookmarkEnd w:id="218"/>
      <w:bookmarkEnd w:id="219"/>
      <w:bookmarkEnd w:id="220"/>
      <w:bookmarkEnd w:id="221"/>
      <w:bookmarkEnd w:id="222"/>
      <w:r w:rsidRPr="00302D27">
        <w:rPr>
          <w:lang w:val="en-GB"/>
        </w:rPr>
        <w:t>Best practices of the client implementation</w:t>
      </w:r>
      <w:bookmarkEnd w:id="223"/>
      <w:bookmarkEnd w:id="224"/>
      <w:bookmarkEnd w:id="225"/>
      <w:bookmarkEnd w:id="226"/>
      <w:bookmarkEnd w:id="227"/>
      <w:bookmarkEnd w:id="228"/>
      <w:bookmarkEnd w:id="229"/>
    </w:p>
    <w:p w14:paraId="14B95D8E" w14:textId="3CF97534" w:rsidR="008B08DF" w:rsidRDefault="008B08DF" w:rsidP="0076733B">
      <w:pPr>
        <w:pStyle w:val="Body"/>
        <w:rPr>
          <w:lang w:val="en-GB"/>
        </w:rPr>
      </w:pPr>
      <w:r w:rsidRPr="00302D27">
        <w:rPr>
          <w:lang w:val="en-GB"/>
        </w:rPr>
        <w:t xml:space="preserve">As </w:t>
      </w:r>
      <w:r w:rsidR="00917C5C">
        <w:rPr>
          <w:lang w:val="en-GB"/>
        </w:rPr>
        <w:t xml:space="preserve">the </w:t>
      </w:r>
      <w:r w:rsidRPr="00302D27">
        <w:rPr>
          <w:lang w:val="en-GB"/>
        </w:rPr>
        <w:t>first step</w:t>
      </w:r>
      <w:r w:rsidR="00E550FA">
        <w:rPr>
          <w:lang w:val="en-GB"/>
        </w:rPr>
        <w:t>,</w:t>
      </w:r>
      <w:r w:rsidRPr="00302D27">
        <w:rPr>
          <w:lang w:val="en-GB"/>
        </w:rPr>
        <w:t xml:space="preserve"> it is best </w:t>
      </w:r>
      <w:r w:rsidR="00E550FA">
        <w:rPr>
          <w:lang w:val="en-GB"/>
        </w:rPr>
        <w:t xml:space="preserve">to </w:t>
      </w:r>
      <w:r w:rsidRPr="00302D27">
        <w:rPr>
          <w:lang w:val="en-GB"/>
        </w:rPr>
        <w:t>implement</w:t>
      </w:r>
      <w:r w:rsidR="00E550FA">
        <w:rPr>
          <w:lang w:val="en-GB"/>
        </w:rPr>
        <w:t xml:space="preserve"> a</w:t>
      </w:r>
      <w:r w:rsidRPr="00302D27">
        <w:rPr>
          <w:lang w:val="en-GB"/>
        </w:rPr>
        <w:t xml:space="preserve"> synchronous call for action</w:t>
      </w:r>
      <w:r w:rsidR="00E550FA">
        <w:rPr>
          <w:lang w:val="en-GB"/>
        </w:rPr>
        <w:t xml:space="preserve"> -</w:t>
      </w:r>
      <w:r w:rsidRPr="00302D27">
        <w:rPr>
          <w:lang w:val="en-GB"/>
        </w:rPr>
        <w:t xml:space="preserve"> </w:t>
      </w:r>
      <w:r w:rsidRPr="00302D27">
        <w:rPr>
          <w:lang w:val="en-GB"/>
        </w:rPr>
        <w:fldChar w:fldCharType="begin"/>
      </w:r>
      <w:r w:rsidRPr="00302D27">
        <w:rPr>
          <w:lang w:val="en-GB"/>
        </w:rPr>
        <w:instrText xml:space="preserve"> REF _Ref274127900 \h  \* MERGEFORMAT </w:instrText>
      </w:r>
      <w:r w:rsidRPr="00302D27">
        <w:rPr>
          <w:lang w:val="en-GB"/>
        </w:rPr>
      </w:r>
      <w:r w:rsidRPr="00302D27">
        <w:rPr>
          <w:lang w:val="en-GB"/>
        </w:rPr>
        <w:fldChar w:fldCharType="separate"/>
      </w:r>
      <w:r w:rsidR="00890921" w:rsidRPr="00302D27">
        <w:rPr>
          <w:lang w:val="en-GB"/>
        </w:rPr>
        <w:t>Current Date and Time</w:t>
      </w:r>
      <w:r w:rsidRPr="00302D27">
        <w:rPr>
          <w:lang w:val="en-GB"/>
        </w:rPr>
        <w:fldChar w:fldCharType="end"/>
      </w:r>
      <w:r w:rsidRPr="00302D27">
        <w:rPr>
          <w:lang w:val="en-GB"/>
        </w:rPr>
        <w:t xml:space="preserve"> </w:t>
      </w:r>
      <w:r w:rsidR="00E550FA">
        <w:rPr>
          <w:lang w:val="en-GB"/>
        </w:rPr>
        <w:t>(</w:t>
      </w:r>
      <w:r w:rsidRPr="00302D27">
        <w:rPr>
          <w:lang w:val="en-GB"/>
        </w:rPr>
        <w:t>this functionality serves as simple check of the general functionality of the WS</w:t>
      </w:r>
      <w:r w:rsidR="00E550FA">
        <w:rPr>
          <w:lang w:val="en-GB"/>
        </w:rPr>
        <w:t>)</w:t>
      </w:r>
      <w:r w:rsidRPr="00302D27">
        <w:rPr>
          <w:lang w:val="en-GB"/>
        </w:rPr>
        <w:t>. It is also the easiest implementation of the inte</w:t>
      </w:r>
      <w:r w:rsidRPr="00302D27">
        <w:rPr>
          <w:lang w:val="en-GB"/>
        </w:rPr>
        <w:t>r</w:t>
      </w:r>
      <w:r w:rsidRPr="00302D27">
        <w:rPr>
          <w:lang w:val="en-GB"/>
        </w:rPr>
        <w:t>face to Damas Web services. It is not connected to any business, but helps solving initial technical issues, a</w:t>
      </w:r>
      <w:r w:rsidRPr="00302D27">
        <w:rPr>
          <w:lang w:val="en-GB"/>
        </w:rPr>
        <w:t>u</w:t>
      </w:r>
      <w:r w:rsidRPr="00302D27">
        <w:rPr>
          <w:lang w:val="en-GB"/>
        </w:rPr>
        <w:t>thentication problems, etc.</w:t>
      </w:r>
    </w:p>
    <w:p w14:paraId="008550DC" w14:textId="77777777" w:rsidR="007C7625" w:rsidRPr="00302D27" w:rsidRDefault="007C7625" w:rsidP="0076733B">
      <w:pPr>
        <w:pStyle w:val="Body"/>
        <w:rPr>
          <w:lang w:val="en-GB"/>
        </w:rPr>
      </w:pPr>
    </w:p>
    <w:p w14:paraId="2646BEAB" w14:textId="77777777" w:rsidR="008B08DF" w:rsidRPr="00302D27" w:rsidRDefault="008B08DF" w:rsidP="0076733B">
      <w:pPr>
        <w:pStyle w:val="Body"/>
        <w:rPr>
          <w:lang w:val="en-GB"/>
        </w:rPr>
      </w:pPr>
      <w:r w:rsidRPr="00302D27">
        <w:rPr>
          <w:lang w:val="en-GB"/>
        </w:rPr>
        <w:t>Recommended list of the development steps:</w:t>
      </w:r>
    </w:p>
    <w:p w14:paraId="030D74CD" w14:textId="200FCD1F" w:rsidR="008B08DF" w:rsidRPr="00302D27" w:rsidRDefault="008E7FE5">
      <w:pPr>
        <w:pStyle w:val="Body"/>
        <w:numPr>
          <w:ilvl w:val="0"/>
          <w:numId w:val="22"/>
        </w:numPr>
        <w:rPr>
          <w:lang w:val="en-GB"/>
        </w:rPr>
      </w:pPr>
      <w:r>
        <w:rPr>
          <w:lang w:val="en-GB"/>
        </w:rPr>
        <w:lastRenderedPageBreak/>
        <w:t>Prepare a sample</w:t>
      </w:r>
      <w:r w:rsidR="008B08DF" w:rsidRPr="00302D27">
        <w:rPr>
          <w:lang w:val="en-GB"/>
        </w:rPr>
        <w:t xml:space="preserve"> </w:t>
      </w:r>
      <w:r>
        <w:rPr>
          <w:lang w:val="en-GB"/>
        </w:rPr>
        <w:t xml:space="preserve">SOAP </w:t>
      </w:r>
      <w:r w:rsidR="008B08DF" w:rsidRPr="00302D27">
        <w:rPr>
          <w:lang w:val="en-GB"/>
        </w:rPr>
        <w:t xml:space="preserve">request message </w:t>
      </w:r>
      <w:r>
        <w:rPr>
          <w:lang w:val="en-GB"/>
        </w:rPr>
        <w:t>(ideally using some suitable software tool such as SoapUI)</w:t>
      </w:r>
      <w:r w:rsidR="008B08DF" w:rsidRPr="00302D27">
        <w:rPr>
          <w:lang w:val="en-GB"/>
        </w:rPr>
        <w:t xml:space="preserve"> Replace sample username and password according to chapter</w:t>
      </w:r>
      <w:r>
        <w:rPr>
          <w:lang w:val="en-GB"/>
        </w:rPr>
        <w:t xml:space="preserve"> </w:t>
      </w:r>
      <w:hyperlink w:anchor="_Web_Service_Security" w:history="1">
        <w:r w:rsidRPr="008E7FE5">
          <w:rPr>
            <w:rStyle w:val="Hyperlink"/>
            <w:lang w:val="en-GB"/>
          </w:rPr>
          <w:t>5. Web Service Security</w:t>
        </w:r>
      </w:hyperlink>
      <w:r w:rsidR="008B08DF" w:rsidRPr="00302D27">
        <w:rPr>
          <w:lang w:val="en-GB"/>
        </w:rPr>
        <w:fldChar w:fldCharType="begin"/>
      </w:r>
      <w:r w:rsidR="008B08DF" w:rsidRPr="00302D27">
        <w:rPr>
          <w:lang w:val="en-GB"/>
        </w:rPr>
        <w:instrText xml:space="preserve"> REF _Ref273001410 \h  \* MERGEFORMAT </w:instrText>
      </w:r>
      <w:r w:rsidR="008B08DF" w:rsidRPr="00302D27">
        <w:rPr>
          <w:lang w:val="en-GB"/>
        </w:rPr>
      </w:r>
      <w:r w:rsidR="008B08DF" w:rsidRPr="00302D27">
        <w:rPr>
          <w:lang w:val="en-GB"/>
        </w:rPr>
        <w:fldChar w:fldCharType="end"/>
      </w:r>
    </w:p>
    <w:p w14:paraId="3646854F" w14:textId="68C379F7" w:rsidR="008B08DF" w:rsidRPr="00302D27" w:rsidRDefault="008B08DF">
      <w:pPr>
        <w:pStyle w:val="Body"/>
        <w:numPr>
          <w:ilvl w:val="0"/>
          <w:numId w:val="22"/>
        </w:numPr>
        <w:rPr>
          <w:lang w:val="en-GB"/>
        </w:rPr>
      </w:pPr>
      <w:r w:rsidRPr="00302D27">
        <w:rPr>
          <w:lang w:val="en-GB"/>
        </w:rPr>
        <w:t xml:space="preserve">Modify value in tag &lt;wsu:Expires&gt; to be in </w:t>
      </w:r>
      <w:r w:rsidR="00E550FA">
        <w:rPr>
          <w:lang w:val="en-GB"/>
        </w:rPr>
        <w:t xml:space="preserve">the </w:t>
      </w:r>
      <w:r w:rsidRPr="00302D27">
        <w:rPr>
          <w:lang w:val="en-GB"/>
        </w:rPr>
        <w:t>future, otherwise message would be rejected by server</w:t>
      </w:r>
    </w:p>
    <w:p w14:paraId="05C05433" w14:textId="0E2DD04B" w:rsidR="008B08DF" w:rsidRPr="00302D27" w:rsidRDefault="008B08DF">
      <w:pPr>
        <w:pStyle w:val="Body"/>
        <w:numPr>
          <w:ilvl w:val="0"/>
          <w:numId w:val="22"/>
        </w:numPr>
        <w:rPr>
          <w:lang w:val="en-GB"/>
        </w:rPr>
      </w:pPr>
      <w:r w:rsidRPr="00302D27">
        <w:rPr>
          <w:lang w:val="en-GB"/>
        </w:rPr>
        <w:t>Before any implementation</w:t>
      </w:r>
      <w:r w:rsidR="00E550FA">
        <w:rPr>
          <w:lang w:val="en-GB"/>
        </w:rPr>
        <w:t>,</w:t>
      </w:r>
      <w:r w:rsidRPr="00302D27">
        <w:rPr>
          <w:lang w:val="en-GB"/>
        </w:rPr>
        <w:t xml:space="preserve"> try to send </w:t>
      </w:r>
      <w:r w:rsidR="00E550FA">
        <w:rPr>
          <w:lang w:val="en-GB"/>
        </w:rPr>
        <w:t xml:space="preserve">a </w:t>
      </w:r>
      <w:r w:rsidRPr="00302D27">
        <w:rPr>
          <w:lang w:val="en-GB"/>
        </w:rPr>
        <w:t xml:space="preserve">message using </w:t>
      </w:r>
      <w:r w:rsidR="00E550FA">
        <w:rPr>
          <w:lang w:val="en-GB"/>
        </w:rPr>
        <w:t>a tool e.g.</w:t>
      </w:r>
      <w:r w:rsidRPr="00302D27">
        <w:rPr>
          <w:lang w:val="en-GB"/>
        </w:rPr>
        <w:t xml:space="preserve"> SoapUI. This will ensure you have the valid SOAP message.</w:t>
      </w:r>
    </w:p>
    <w:p w14:paraId="3E6ADEDA" w14:textId="512503D7" w:rsidR="008B08DF" w:rsidRPr="00302D27" w:rsidRDefault="00496280" w:rsidP="0076733B">
      <w:pPr>
        <w:pStyle w:val="Body"/>
        <w:rPr>
          <w:lang w:val="en-GB"/>
        </w:rPr>
      </w:pPr>
      <w:r>
        <w:rPr>
          <w:lang w:val="en-GB"/>
        </w:rPr>
        <w:t>Once the</w:t>
      </w:r>
      <w:r w:rsidR="008B08DF" w:rsidRPr="00302D27">
        <w:rPr>
          <w:lang w:val="en-GB"/>
        </w:rPr>
        <w:t xml:space="preserve"> initial step ensuring valid</w:t>
      </w:r>
      <w:r>
        <w:rPr>
          <w:lang w:val="en-GB"/>
        </w:rPr>
        <w:t>ity of the</w:t>
      </w:r>
      <w:r w:rsidR="008B08DF" w:rsidRPr="00302D27">
        <w:rPr>
          <w:lang w:val="en-GB"/>
        </w:rPr>
        <w:t xml:space="preserve"> request message</w:t>
      </w:r>
      <w:r>
        <w:rPr>
          <w:lang w:val="en-GB"/>
        </w:rPr>
        <w:t xml:space="preserve"> is completed successfully,</w:t>
      </w:r>
      <w:r w:rsidR="008B08DF" w:rsidRPr="00302D27">
        <w:rPr>
          <w:lang w:val="en-GB"/>
        </w:rPr>
        <w:t xml:space="preserve"> </w:t>
      </w:r>
      <w:r w:rsidR="00E66267">
        <w:rPr>
          <w:lang w:val="en-GB"/>
        </w:rPr>
        <w:t>the</w:t>
      </w:r>
      <w:r w:rsidR="008B08DF" w:rsidRPr="00302D27">
        <w:rPr>
          <w:lang w:val="en-GB"/>
        </w:rPr>
        <w:t xml:space="preserve"> implementation</w:t>
      </w:r>
      <w:r w:rsidR="00E66267">
        <w:rPr>
          <w:lang w:val="en-GB"/>
        </w:rPr>
        <w:t xml:space="preserve"> can start with</w:t>
      </w:r>
      <w:r w:rsidR="008B08DF" w:rsidRPr="00302D27">
        <w:rPr>
          <w:lang w:val="en-GB"/>
        </w:rPr>
        <w:t xml:space="preserve"> the web service client providing the same type of the message as created manually before.</w:t>
      </w:r>
    </w:p>
    <w:p w14:paraId="445ABE81" w14:textId="10884BA5" w:rsidR="008B08DF" w:rsidRPr="00302D27" w:rsidRDefault="008F569E" w:rsidP="0076733B">
      <w:pPr>
        <w:pStyle w:val="Body"/>
        <w:rPr>
          <w:lang w:val="en-GB"/>
        </w:rPr>
      </w:pPr>
      <w:r>
        <w:rPr>
          <w:lang w:val="en-GB"/>
        </w:rPr>
        <w:t>The n</w:t>
      </w:r>
      <w:r w:rsidR="008B08DF" w:rsidRPr="00302D27">
        <w:rPr>
          <w:lang w:val="en-GB"/>
        </w:rPr>
        <w:t xml:space="preserve">ext step is </w:t>
      </w:r>
      <w:r>
        <w:rPr>
          <w:lang w:val="en-GB"/>
        </w:rPr>
        <w:t xml:space="preserve">the </w:t>
      </w:r>
      <w:r w:rsidR="008B08DF" w:rsidRPr="00302D27">
        <w:rPr>
          <w:lang w:val="en-GB"/>
        </w:rPr>
        <w:t xml:space="preserve">implementation of additional necessary actions (i.e. sending nominations, </w:t>
      </w:r>
      <w:r w:rsidR="002224A1">
        <w:rPr>
          <w:lang w:val="en-GB"/>
        </w:rPr>
        <w:t xml:space="preserve">bids </w:t>
      </w:r>
      <w:r w:rsidR="008B08DF" w:rsidRPr="00302D27">
        <w:rPr>
          <w:lang w:val="en-GB"/>
        </w:rPr>
        <w:t>etc.)</w:t>
      </w:r>
      <w:r w:rsidR="00CE7759">
        <w:rPr>
          <w:lang w:val="en-GB"/>
        </w:rPr>
        <w:t>.</w:t>
      </w:r>
      <w:r w:rsidR="008B08DF" w:rsidRPr="00302D27">
        <w:rPr>
          <w:lang w:val="en-GB"/>
        </w:rPr>
        <w:t xml:space="preserve"> </w:t>
      </w:r>
    </w:p>
    <w:p w14:paraId="684B3753" w14:textId="6DDF354D" w:rsidR="008B08DF" w:rsidRPr="00302D27" w:rsidRDefault="00E66267" w:rsidP="0076733B">
      <w:pPr>
        <w:pStyle w:val="Body"/>
        <w:rPr>
          <w:lang w:val="en-GB"/>
        </w:rPr>
      </w:pPr>
      <w:r>
        <w:rPr>
          <w:lang w:val="en-GB"/>
        </w:rPr>
        <w:t xml:space="preserve">The </w:t>
      </w:r>
      <w:r w:rsidR="008B08DF" w:rsidRPr="00302D27">
        <w:rPr>
          <w:lang w:val="en-GB"/>
        </w:rPr>
        <w:t>asynchronous call using the RunAsychrous</w:t>
      </w:r>
      <w:r w:rsidR="00DD1847">
        <w:rPr>
          <w:lang w:val="en-GB"/>
        </w:rPr>
        <w:t>/RunAsynchronous</w:t>
      </w:r>
      <w:r w:rsidR="008B08DF" w:rsidRPr="00302D27">
        <w:rPr>
          <w:lang w:val="en-GB"/>
        </w:rPr>
        <w:t xml:space="preserve"> actions and the CheckRQResult actions</w:t>
      </w:r>
      <w:r>
        <w:rPr>
          <w:lang w:val="en-GB"/>
        </w:rPr>
        <w:t xml:space="preserve"> can be implemented if needed</w:t>
      </w:r>
      <w:r w:rsidR="008B08DF" w:rsidRPr="00302D27">
        <w:rPr>
          <w:lang w:val="en-GB"/>
        </w:rPr>
        <w:t>.</w:t>
      </w:r>
    </w:p>
    <w:p w14:paraId="28964A8A" w14:textId="77777777" w:rsidR="008B08DF" w:rsidRPr="00302D27" w:rsidRDefault="008B08DF" w:rsidP="0076733B">
      <w:pPr>
        <w:pStyle w:val="Heading2"/>
        <w:rPr>
          <w:lang w:val="en-GB"/>
        </w:rPr>
      </w:pPr>
      <w:bookmarkStart w:id="230" w:name="_Toc276729362"/>
      <w:bookmarkStart w:id="231" w:name="_Toc187813387"/>
      <w:bookmarkStart w:id="232" w:name="_Toc199935339"/>
      <w:bookmarkStart w:id="233" w:name="_Toc272998533"/>
      <w:bookmarkStart w:id="234" w:name="_Toc276729364"/>
      <w:bookmarkStart w:id="235" w:name="_Toc300044628"/>
      <w:bookmarkStart w:id="236" w:name="_Toc300053059"/>
      <w:bookmarkStart w:id="237" w:name="_Toc300060781"/>
      <w:bookmarkStart w:id="238" w:name="_Toc444601677"/>
      <w:bookmarkStart w:id="239" w:name="_Toc472337204"/>
      <w:bookmarkStart w:id="240" w:name="_Toc156807668"/>
      <w:bookmarkEnd w:id="230"/>
      <w:r w:rsidRPr="00302D27">
        <w:rPr>
          <w:lang w:val="en-GB"/>
        </w:rPr>
        <w:t>SOAP</w:t>
      </w:r>
      <w:bookmarkEnd w:id="231"/>
      <w:bookmarkEnd w:id="232"/>
      <w:bookmarkEnd w:id="233"/>
      <w:bookmarkEnd w:id="234"/>
      <w:bookmarkEnd w:id="235"/>
      <w:bookmarkEnd w:id="236"/>
      <w:bookmarkEnd w:id="237"/>
      <w:bookmarkEnd w:id="238"/>
      <w:bookmarkEnd w:id="239"/>
      <w:bookmarkEnd w:id="240"/>
    </w:p>
    <w:p w14:paraId="28B64C60" w14:textId="7097B164" w:rsidR="008B08DF" w:rsidRPr="00302D27" w:rsidRDefault="008F569E" w:rsidP="0076733B">
      <w:pPr>
        <w:pStyle w:val="Body"/>
        <w:rPr>
          <w:lang w:val="en-GB"/>
        </w:rPr>
      </w:pPr>
      <w:r>
        <w:rPr>
          <w:lang w:val="en-GB"/>
        </w:rPr>
        <w:t>The s</w:t>
      </w:r>
      <w:r w:rsidR="008B08DF" w:rsidRPr="00302D27">
        <w:rPr>
          <w:lang w:val="en-GB"/>
        </w:rPr>
        <w:t>tructure of the SOAP message is implemented according to the SOAP 1.2 specification recommended by W3C (</w:t>
      </w:r>
      <w:hyperlink r:id="rId31" w:history="1">
        <w:r w:rsidR="008B08DF" w:rsidRPr="00302D27">
          <w:rPr>
            <w:rStyle w:val="Hyperlink"/>
            <w:lang w:val="en-GB"/>
          </w:rPr>
          <w:t>https://www.w3.org/TR/soap12-part1/</w:t>
        </w:r>
      </w:hyperlink>
      <w:r w:rsidR="008B08DF" w:rsidRPr="00302D27">
        <w:rPr>
          <w:lang w:val="en-GB"/>
        </w:rPr>
        <w:t>)</w:t>
      </w:r>
      <w:r w:rsidR="00DD1847">
        <w:rPr>
          <w:lang w:val="en-GB"/>
        </w:rPr>
        <w:t>.</w:t>
      </w:r>
    </w:p>
    <w:p w14:paraId="749CDA36" w14:textId="77777777" w:rsidR="008B08DF" w:rsidRPr="00302D27" w:rsidRDefault="008B08DF" w:rsidP="0076733B">
      <w:pPr>
        <w:pStyle w:val="Heading3"/>
        <w:rPr>
          <w:lang w:val="en-GB"/>
        </w:rPr>
      </w:pPr>
      <w:bookmarkStart w:id="241" w:name="_Toc187813388"/>
      <w:bookmarkStart w:id="242" w:name="_Toc199935340"/>
      <w:bookmarkStart w:id="243" w:name="_Toc272998534"/>
      <w:bookmarkStart w:id="244" w:name="_Toc276729365"/>
      <w:bookmarkStart w:id="245" w:name="_Toc300044629"/>
      <w:bookmarkStart w:id="246" w:name="_Toc300053060"/>
      <w:bookmarkStart w:id="247" w:name="_Toc300060782"/>
      <w:bookmarkStart w:id="248" w:name="_Toc444601678"/>
      <w:bookmarkStart w:id="249" w:name="_Toc472337205"/>
      <w:bookmarkStart w:id="250" w:name="_Toc156807669"/>
      <w:r w:rsidRPr="00302D27">
        <w:rPr>
          <w:lang w:val="en-GB"/>
        </w:rPr>
        <w:t>SOAP Message</w:t>
      </w:r>
      <w:bookmarkEnd w:id="241"/>
      <w:bookmarkEnd w:id="242"/>
      <w:bookmarkEnd w:id="243"/>
      <w:bookmarkEnd w:id="244"/>
      <w:bookmarkEnd w:id="245"/>
      <w:bookmarkEnd w:id="246"/>
      <w:bookmarkEnd w:id="247"/>
      <w:bookmarkEnd w:id="248"/>
      <w:bookmarkEnd w:id="249"/>
      <w:bookmarkEnd w:id="250"/>
    </w:p>
    <w:p w14:paraId="406C3391" w14:textId="77777777" w:rsidR="008B08DF" w:rsidRPr="00302D27" w:rsidRDefault="008B08DF" w:rsidP="0076733B">
      <w:pPr>
        <w:pStyle w:val="Body"/>
        <w:rPr>
          <w:lang w:val="en-GB"/>
        </w:rPr>
      </w:pPr>
      <w:r w:rsidRPr="00302D27">
        <w:rPr>
          <w:lang w:val="en-GB"/>
        </w:rPr>
        <w:t xml:space="preserve">The SOAP message implemented in Damas consists of the SOAP header and body. </w:t>
      </w:r>
    </w:p>
    <w:p w14:paraId="12031586" w14:textId="77777777" w:rsidR="008B08DF" w:rsidRPr="00302D27" w:rsidRDefault="008B08DF" w:rsidP="0076733B">
      <w:pPr>
        <w:pStyle w:val="Body"/>
        <w:rPr>
          <w:lang w:val="en-GB"/>
        </w:rPr>
      </w:pPr>
      <w:r w:rsidRPr="00302D27">
        <w:rPr>
          <w:lang w:val="en-GB"/>
        </w:rPr>
        <w:t>UTF-8 encoding is required for all SOAP messages passed into Damas. All outgoing messages are UTF-8 e</w:t>
      </w:r>
      <w:r w:rsidRPr="00302D27">
        <w:rPr>
          <w:lang w:val="en-GB"/>
        </w:rPr>
        <w:t>n</w:t>
      </w:r>
      <w:r w:rsidRPr="00302D27">
        <w:rPr>
          <w:lang w:val="en-GB"/>
        </w:rPr>
        <w:t>coded as well.</w:t>
      </w:r>
    </w:p>
    <w:p w14:paraId="1B5D72F9" w14:textId="77777777" w:rsidR="008B08DF" w:rsidRPr="00302D27" w:rsidRDefault="008B08DF" w:rsidP="0076733B">
      <w:pPr>
        <w:pStyle w:val="Body"/>
        <w:rPr>
          <w:lang w:val="en-GB"/>
        </w:rPr>
      </w:pPr>
      <w:r w:rsidRPr="00302D27">
        <w:rPr>
          <w:lang w:val="en-GB"/>
        </w:rPr>
        <w:t xml:space="preserve">The SOAP header contains information that is essential for user authorization, such as the user's login name and password.  </w:t>
      </w:r>
    </w:p>
    <w:p w14:paraId="6B108442"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soap:</w:t>
      </w:r>
      <w:proofErr w:type="gramEnd"/>
      <w:r w:rsidRPr="00302D27">
        <w:rPr>
          <w:sz w:val="22"/>
          <w:szCs w:val="22"/>
          <w:lang w:val="en-GB"/>
        </w:rPr>
        <w:t>Header&gt;</w:t>
      </w:r>
    </w:p>
    <w:p w14:paraId="73AED4F4" w14:textId="77777777" w:rsidR="008B08DF" w:rsidRPr="00302D27" w:rsidRDefault="008B08DF" w:rsidP="0076733B">
      <w:pPr>
        <w:pStyle w:val="HTMLPreformatted"/>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WSS Security Header --&gt;</w:t>
      </w:r>
    </w:p>
    <w:p w14:paraId="152C93F2"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:Header</w:t>
      </w:r>
      <w:proofErr w:type="gramEnd"/>
      <w:r w:rsidRPr="00302D27">
        <w:rPr>
          <w:sz w:val="22"/>
          <w:szCs w:val="22"/>
          <w:lang w:val="en-GB"/>
        </w:rPr>
        <w:t>&gt;</w:t>
      </w:r>
    </w:p>
    <w:p w14:paraId="6A3475C4" w14:textId="5CD348E3" w:rsidR="008B08DF" w:rsidRPr="00302D27" w:rsidRDefault="008B08DF" w:rsidP="0076733B">
      <w:pPr>
        <w:pStyle w:val="Body"/>
        <w:rPr>
          <w:lang w:val="en-GB"/>
        </w:rPr>
      </w:pPr>
      <w:r w:rsidRPr="00302D27">
        <w:rPr>
          <w:lang w:val="en-GB"/>
        </w:rPr>
        <w:t xml:space="preserve">The WSS Header contains security tokens necessary to authenticate sender and check message integrity. These tokens are user credentials. For details of the WSS see Chapter </w:t>
      </w:r>
      <w:r w:rsidR="00812DFB">
        <w:rPr>
          <w:lang w:val="en-GB"/>
        </w:rPr>
        <w:fldChar w:fldCharType="begin"/>
      </w:r>
      <w:r w:rsidR="00812DFB">
        <w:rPr>
          <w:lang w:val="en-GB"/>
        </w:rPr>
        <w:instrText xml:space="preserve"> REF _Ref114289358 \h </w:instrText>
      </w:r>
      <w:r w:rsidR="00812DFB">
        <w:rPr>
          <w:lang w:val="en-GB"/>
        </w:rPr>
      </w:r>
      <w:r w:rsidR="00812DFB">
        <w:rPr>
          <w:lang w:val="en-GB"/>
        </w:rPr>
        <w:fldChar w:fldCharType="separate"/>
      </w:r>
      <w:r w:rsidR="00890921" w:rsidRPr="00302D27">
        <w:rPr>
          <w:lang w:val="en-GB"/>
        </w:rPr>
        <w:t>Web Service Security</w:t>
      </w:r>
      <w:r w:rsidR="00812DFB">
        <w:rPr>
          <w:lang w:val="en-GB"/>
        </w:rPr>
        <w:fldChar w:fldCharType="end"/>
      </w:r>
      <w:hyperlink w:anchor="_Web_Service_Security" w:history="1">
        <w:r w:rsidRPr="00302D27">
          <w:rPr>
            <w:rStyle w:val="Hyperlink"/>
            <w:color w:val="auto"/>
            <w:u w:val="none"/>
            <w:lang w:val="en-GB"/>
          </w:rPr>
          <w:t>.</w:t>
        </w:r>
      </w:hyperlink>
    </w:p>
    <w:p w14:paraId="7996CBA6" w14:textId="30A00D59" w:rsidR="008B08DF" w:rsidRPr="00302D27" w:rsidRDefault="008F569E" w:rsidP="0076733B">
      <w:pPr>
        <w:pStyle w:val="Body"/>
        <w:rPr>
          <w:lang w:val="en-GB"/>
        </w:rPr>
      </w:pPr>
      <w:r>
        <w:rPr>
          <w:lang w:val="en-GB"/>
        </w:rPr>
        <w:t xml:space="preserve">The </w:t>
      </w:r>
      <w:r w:rsidR="008B08DF" w:rsidRPr="00302D27">
        <w:rPr>
          <w:lang w:val="en-GB"/>
        </w:rPr>
        <w:t xml:space="preserve">SOAP </w:t>
      </w:r>
      <w:r>
        <w:rPr>
          <w:lang w:val="en-GB"/>
        </w:rPr>
        <w:t xml:space="preserve">Body </w:t>
      </w:r>
      <w:r w:rsidR="008B08DF" w:rsidRPr="00302D27">
        <w:rPr>
          <w:lang w:val="en-GB"/>
        </w:rPr>
        <w:t>message includes element, which contains input/output parameter class. Element name is derived from name of the web service that is used.</w:t>
      </w:r>
    </w:p>
    <w:p w14:paraId="290F8B47"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soap:</w:t>
      </w:r>
      <w:proofErr w:type="gramEnd"/>
      <w:r w:rsidRPr="00302D27">
        <w:rPr>
          <w:sz w:val="22"/>
          <w:szCs w:val="22"/>
          <w:lang w:val="en-GB"/>
        </w:rPr>
        <w:t>Body&gt;</w:t>
      </w:r>
    </w:p>
    <w:p w14:paraId="545EF2E4" w14:textId="3AF5CCAF" w:rsidR="008B08DF" w:rsidRPr="00302D27" w:rsidRDefault="008B08DF" w:rsidP="0076733B">
      <w:pPr>
        <w:pStyle w:val="HTMLPreformatted"/>
        <w:rPr>
          <w:sz w:val="22"/>
          <w:szCs w:val="22"/>
          <w:lang w:val="en-GB"/>
        </w:rPr>
      </w:pPr>
      <w:r w:rsidRPr="00302D27">
        <w:rPr>
          <w:sz w:val="22"/>
          <w:szCs w:val="22"/>
          <w:lang w:val="en-GB"/>
        </w:rPr>
        <w:t xml:space="preserve">    &lt;</w:t>
      </w:r>
      <w:r w:rsidRPr="00302D27">
        <w:rPr>
          <w:b/>
          <w:bCs/>
          <w:sz w:val="22"/>
          <w:szCs w:val="22"/>
          <w:lang w:val="en-GB"/>
        </w:rPr>
        <w:t>WebServiceName</w:t>
      </w:r>
      <w:r w:rsidRPr="00302D27">
        <w:rPr>
          <w:sz w:val="22"/>
          <w:szCs w:val="22"/>
          <w:lang w:val="en-GB"/>
        </w:rPr>
        <w:t xml:space="preserve"> xmlns="</w:t>
      </w:r>
      <w:r w:rsidR="004A19AA" w:rsidRPr="004A19AA">
        <w:rPr>
          <w:sz w:val="22"/>
          <w:szCs w:val="22"/>
          <w:lang w:val="en-GB"/>
        </w:rPr>
        <w:t>http://markets.transelectrica.ro/wse</w:t>
      </w:r>
      <w:r w:rsidRPr="00302D27">
        <w:rPr>
          <w:sz w:val="22"/>
          <w:szCs w:val="22"/>
          <w:lang w:val="en-GB"/>
        </w:rPr>
        <w:t>"&gt;</w:t>
      </w:r>
    </w:p>
    <w:p w14:paraId="5998F556" w14:textId="77777777" w:rsidR="008B08DF" w:rsidRPr="00302D27" w:rsidRDefault="008B08DF" w:rsidP="0076733B">
      <w:pPr>
        <w:pStyle w:val="HTMLPreformatted"/>
        <w:tabs>
          <w:tab w:val="clear" w:pos="9160"/>
          <w:tab w:val="left" w:pos="8789"/>
        </w:tabs>
        <w:rPr>
          <w:b/>
          <w:bCs/>
          <w:sz w:val="22"/>
          <w:szCs w:val="22"/>
          <w:lang w:val="en-GB"/>
        </w:rPr>
      </w:pPr>
      <w:r w:rsidRPr="00302D27">
        <w:rPr>
          <w:b/>
          <w:bCs/>
          <w:sz w:val="22"/>
          <w:szCs w:val="22"/>
          <w:lang w:val="en-GB"/>
        </w:rPr>
        <w:tab/>
        <w:t>Input/Output Parameters</w:t>
      </w:r>
    </w:p>
    <w:p w14:paraId="5C08BC48" w14:textId="77777777" w:rsidR="008B08DF" w:rsidRPr="00302D27" w:rsidRDefault="008B08DF" w:rsidP="0076733B">
      <w:pPr>
        <w:pStyle w:val="HTMLPreformatted"/>
        <w:rPr>
          <w:sz w:val="22"/>
          <w:szCs w:val="22"/>
          <w:lang w:val="en-GB"/>
        </w:rPr>
      </w:pPr>
      <w:r w:rsidRPr="00302D27">
        <w:rPr>
          <w:sz w:val="22"/>
          <w:szCs w:val="22"/>
          <w:lang w:val="en-GB"/>
        </w:rPr>
        <w:t xml:space="preserve">    &lt;/</w:t>
      </w:r>
      <w:r w:rsidRPr="00302D27">
        <w:rPr>
          <w:b/>
          <w:bCs/>
          <w:sz w:val="22"/>
          <w:szCs w:val="22"/>
          <w:lang w:val="en-GB"/>
        </w:rPr>
        <w:t>WebServiceName</w:t>
      </w:r>
      <w:r w:rsidRPr="00302D27">
        <w:rPr>
          <w:sz w:val="22"/>
          <w:szCs w:val="22"/>
          <w:lang w:val="en-GB"/>
        </w:rPr>
        <w:t>&gt;</w:t>
      </w:r>
    </w:p>
    <w:p w14:paraId="562C0067"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:Body</w:t>
      </w:r>
      <w:proofErr w:type="gramEnd"/>
      <w:r w:rsidRPr="00302D27">
        <w:rPr>
          <w:sz w:val="22"/>
          <w:szCs w:val="22"/>
          <w:lang w:val="en-GB"/>
        </w:rPr>
        <w:t>&gt;</w:t>
      </w:r>
    </w:p>
    <w:p w14:paraId="71185EFC" w14:textId="5E89BE2F" w:rsidR="008B08DF" w:rsidRDefault="008B08DF" w:rsidP="0076733B">
      <w:pPr>
        <w:pStyle w:val="Body"/>
        <w:rPr>
          <w:lang w:val="en-GB"/>
        </w:rPr>
      </w:pPr>
      <w:r w:rsidRPr="00302D27">
        <w:rPr>
          <w:lang w:val="en-GB"/>
        </w:rPr>
        <w:br/>
        <w:t xml:space="preserve">For details of the WSS Header, see </w:t>
      </w:r>
      <w:r w:rsidR="00812DFB">
        <w:rPr>
          <w:lang w:val="en-GB"/>
        </w:rPr>
        <w:t>C</w:t>
      </w:r>
      <w:r w:rsidRPr="00302D27">
        <w:rPr>
          <w:lang w:val="en-GB"/>
        </w:rPr>
        <w:t>hapter</w:t>
      </w:r>
      <w:r w:rsidR="00812DFB">
        <w:rPr>
          <w:lang w:val="en-GB"/>
        </w:rPr>
        <w:t xml:space="preserve"> </w:t>
      </w:r>
      <w:r w:rsidR="00812DFB">
        <w:rPr>
          <w:lang w:val="en-GB"/>
        </w:rPr>
        <w:fldChar w:fldCharType="begin"/>
      </w:r>
      <w:r w:rsidR="00812DFB">
        <w:rPr>
          <w:lang w:val="en-GB"/>
        </w:rPr>
        <w:instrText xml:space="preserve"> REF _Ref114289358 \h </w:instrText>
      </w:r>
      <w:r w:rsidR="00812DFB">
        <w:rPr>
          <w:lang w:val="en-GB"/>
        </w:rPr>
      </w:r>
      <w:r w:rsidR="00812DFB">
        <w:rPr>
          <w:lang w:val="en-GB"/>
        </w:rPr>
        <w:fldChar w:fldCharType="separate"/>
      </w:r>
      <w:r w:rsidR="00890921" w:rsidRPr="00302D27">
        <w:rPr>
          <w:lang w:val="en-GB"/>
        </w:rPr>
        <w:t>Web Service Security</w:t>
      </w:r>
      <w:r w:rsidR="00812DFB">
        <w:rPr>
          <w:lang w:val="en-GB"/>
        </w:rPr>
        <w:fldChar w:fldCharType="end"/>
      </w:r>
      <w:r w:rsidRPr="00302D27">
        <w:rPr>
          <w:lang w:val="en-GB"/>
        </w:rPr>
        <w:t>.</w:t>
      </w:r>
    </w:p>
    <w:p w14:paraId="484E69DD" w14:textId="77777777" w:rsidR="007C7625" w:rsidRPr="00302D27" w:rsidRDefault="007C7625" w:rsidP="0076733B">
      <w:pPr>
        <w:pStyle w:val="Body"/>
        <w:rPr>
          <w:lang w:val="en-GB"/>
        </w:rPr>
      </w:pPr>
    </w:p>
    <w:p w14:paraId="4F00D525" w14:textId="77777777" w:rsidR="008B08DF" w:rsidRPr="00302D27" w:rsidRDefault="008B08DF" w:rsidP="0076733B">
      <w:pPr>
        <w:pStyle w:val="Heading4"/>
        <w:rPr>
          <w:lang w:val="en-GB"/>
        </w:rPr>
      </w:pPr>
      <w:bookmarkStart w:id="251" w:name="_Toc187813389"/>
      <w:bookmarkStart w:id="252" w:name="_Toc199935341"/>
      <w:bookmarkStart w:id="253" w:name="_Toc272998535"/>
      <w:bookmarkStart w:id="254" w:name="_Toc276729366"/>
      <w:bookmarkStart w:id="255" w:name="_Toc300044630"/>
      <w:bookmarkStart w:id="256" w:name="_Toc300053061"/>
      <w:bookmarkStart w:id="257" w:name="_Toc300060783"/>
      <w:bookmarkStart w:id="258" w:name="_Toc444601679"/>
      <w:bookmarkStart w:id="259" w:name="_Toc472337206"/>
      <w:r w:rsidRPr="00302D27">
        <w:rPr>
          <w:lang w:val="en-GB"/>
        </w:rPr>
        <w:t>Input Parameters</w:t>
      </w:r>
      <w:bookmarkEnd w:id="251"/>
      <w:bookmarkEnd w:id="252"/>
      <w:bookmarkEnd w:id="253"/>
      <w:bookmarkEnd w:id="254"/>
      <w:bookmarkEnd w:id="255"/>
      <w:bookmarkEnd w:id="256"/>
      <w:bookmarkEnd w:id="257"/>
      <w:bookmarkEnd w:id="258"/>
      <w:bookmarkEnd w:id="259"/>
    </w:p>
    <w:p w14:paraId="6DFDBFFC" w14:textId="73189A32" w:rsidR="008B08DF" w:rsidRPr="00302D27" w:rsidRDefault="008B08DF" w:rsidP="0076733B">
      <w:pPr>
        <w:pStyle w:val="Body"/>
        <w:rPr>
          <w:lang w:val="en-GB"/>
        </w:rPr>
      </w:pPr>
      <w:r w:rsidRPr="00302D27">
        <w:rPr>
          <w:lang w:val="en-GB"/>
        </w:rPr>
        <w:t>The parameter class defined for input parameters</w:t>
      </w:r>
      <w:r w:rsidR="003A6A08">
        <w:rPr>
          <w:lang w:val="en-GB"/>
        </w:rPr>
        <w:t xml:space="preserve"> is given below</w:t>
      </w:r>
      <w:r w:rsidRPr="00302D27">
        <w:rPr>
          <w:lang w:val="en-GB"/>
        </w:rPr>
        <w:t>:</w:t>
      </w:r>
    </w:p>
    <w:p w14:paraId="3ABB14B1" w14:textId="77777777" w:rsidR="008B08DF" w:rsidRPr="00302D27" w:rsidRDefault="008B08DF" w:rsidP="0076733B">
      <w:pPr>
        <w:pStyle w:val="HTMLPreformatted"/>
        <w:rPr>
          <w:sz w:val="22"/>
          <w:szCs w:val="22"/>
          <w:lang w:val="en-GB"/>
        </w:rPr>
      </w:pPr>
      <w:r w:rsidRPr="00302D27">
        <w:rPr>
          <w:rStyle w:val="Emphasis"/>
          <w:rFonts w:cs="Courier New"/>
          <w:sz w:val="22"/>
          <w:szCs w:val="22"/>
          <w:lang w:val="en-GB"/>
        </w:rPr>
        <w:lastRenderedPageBreak/>
        <w:t xml:space="preserve"> </w:t>
      </w:r>
      <w:r w:rsidRPr="00302D27">
        <w:rPr>
          <w:sz w:val="22"/>
          <w:szCs w:val="22"/>
          <w:lang w:val="en-GB"/>
        </w:rPr>
        <w:t xml:space="preserve">     &lt;Input&gt;</w:t>
      </w:r>
    </w:p>
    <w:p w14:paraId="3615A4BD" w14:textId="77777777" w:rsidR="008B08DF" w:rsidRPr="00302D27" w:rsidRDefault="008B08DF" w:rsidP="0076733B">
      <w:pPr>
        <w:pStyle w:val="HTMLPreformatted"/>
        <w:rPr>
          <w:sz w:val="22"/>
          <w:szCs w:val="22"/>
          <w:lang w:val="en-GB"/>
        </w:rPr>
      </w:pPr>
      <w:r w:rsidRPr="00302D27">
        <w:rPr>
          <w:sz w:val="22"/>
          <w:szCs w:val="22"/>
          <w:lang w:val="en-GB"/>
        </w:rPr>
        <w:t xml:space="preserve">        &lt;FID&gt;</w:t>
      </w:r>
      <w:r w:rsidRPr="00302D27">
        <w:rPr>
          <w:b/>
          <w:bCs/>
          <w:sz w:val="22"/>
          <w:szCs w:val="22"/>
          <w:lang w:val="en-GB"/>
        </w:rPr>
        <w:t>FID</w:t>
      </w:r>
      <w:r w:rsidRPr="00302D27">
        <w:rPr>
          <w:sz w:val="22"/>
          <w:szCs w:val="22"/>
          <w:lang w:val="en-GB"/>
        </w:rPr>
        <w:t>&lt;/FID&gt;</w:t>
      </w:r>
    </w:p>
    <w:p w14:paraId="775DC9B6" w14:textId="77777777" w:rsidR="008B08DF" w:rsidRPr="00302D27" w:rsidRDefault="008B08DF" w:rsidP="0076733B">
      <w:pPr>
        <w:pStyle w:val="HTMLPreformatted"/>
        <w:rPr>
          <w:sz w:val="22"/>
          <w:szCs w:val="22"/>
          <w:lang w:val="en-GB"/>
        </w:rPr>
      </w:pPr>
      <w:r w:rsidRPr="00302D27">
        <w:rPr>
          <w:sz w:val="22"/>
          <w:szCs w:val="22"/>
          <w:lang w:val="en-GB"/>
        </w:rPr>
        <w:t xml:space="preserve">        &lt;Parameters&gt;</w:t>
      </w:r>
    </w:p>
    <w:p w14:paraId="64105043" w14:textId="77777777" w:rsidR="008B08DF" w:rsidRPr="00302D27" w:rsidRDefault="008B08DF" w:rsidP="0076733B">
      <w:pPr>
        <w:pStyle w:val="HTMLPreformatted"/>
        <w:rPr>
          <w:sz w:val="22"/>
          <w:szCs w:val="22"/>
          <w:lang w:val="en-GB"/>
        </w:rPr>
      </w:pPr>
      <w:r w:rsidRPr="00302D27">
        <w:rPr>
          <w:sz w:val="22"/>
          <w:szCs w:val="22"/>
          <w:lang w:val="en-GB"/>
        </w:rPr>
        <w:t xml:space="preserve">          &lt;</w:t>
      </w:r>
      <w:r w:rsidRPr="00302D27">
        <w:rPr>
          <w:b/>
          <w:bCs/>
          <w:sz w:val="22"/>
          <w:szCs w:val="22"/>
          <w:lang w:val="en-GB"/>
        </w:rPr>
        <w:t>XXXParam</w:t>
      </w:r>
      <w:r w:rsidRPr="00302D27">
        <w:rPr>
          <w:sz w:val="22"/>
          <w:szCs w:val="22"/>
          <w:lang w:val="en-GB"/>
        </w:rPr>
        <w:t xml:space="preserve"> Name="</w:t>
      </w:r>
      <w:r w:rsidRPr="00302D27">
        <w:rPr>
          <w:b/>
          <w:bCs/>
          <w:sz w:val="22"/>
          <w:szCs w:val="22"/>
          <w:lang w:val="en-GB"/>
        </w:rPr>
        <w:t>param_name1</w:t>
      </w:r>
      <w:r w:rsidRPr="00302D27">
        <w:rPr>
          <w:sz w:val="22"/>
          <w:szCs w:val="22"/>
          <w:lang w:val="en-GB"/>
        </w:rPr>
        <w:t>"&gt;</w:t>
      </w:r>
      <w:r w:rsidRPr="00302D27">
        <w:rPr>
          <w:b/>
          <w:bCs/>
          <w:sz w:val="22"/>
          <w:szCs w:val="22"/>
          <w:lang w:val="en-GB"/>
        </w:rPr>
        <w:t>param_val1</w:t>
      </w:r>
      <w:r w:rsidRPr="00302D27">
        <w:rPr>
          <w:sz w:val="22"/>
          <w:szCs w:val="22"/>
          <w:lang w:val="en-GB"/>
        </w:rPr>
        <w:t>&lt;/</w:t>
      </w:r>
      <w:r w:rsidRPr="00302D27">
        <w:rPr>
          <w:b/>
          <w:bCs/>
          <w:sz w:val="22"/>
          <w:szCs w:val="22"/>
          <w:lang w:val="en-GB"/>
        </w:rPr>
        <w:t>XXXParam</w:t>
      </w:r>
      <w:r w:rsidRPr="00302D27">
        <w:rPr>
          <w:sz w:val="22"/>
          <w:szCs w:val="22"/>
          <w:lang w:val="en-GB"/>
        </w:rPr>
        <w:t>&gt;</w:t>
      </w:r>
    </w:p>
    <w:p w14:paraId="60E41200" w14:textId="77777777" w:rsidR="008B08DF" w:rsidRPr="00302D27" w:rsidRDefault="008B08DF" w:rsidP="0076733B">
      <w:pPr>
        <w:pStyle w:val="HTMLPreformatted"/>
        <w:rPr>
          <w:sz w:val="22"/>
          <w:szCs w:val="22"/>
          <w:lang w:val="en-GB"/>
        </w:rPr>
      </w:pPr>
      <w:r w:rsidRPr="00302D27">
        <w:rPr>
          <w:sz w:val="22"/>
          <w:szCs w:val="22"/>
          <w:lang w:val="en-GB"/>
        </w:rPr>
        <w:t xml:space="preserve">          &lt;</w:t>
      </w:r>
      <w:r w:rsidRPr="00302D27">
        <w:rPr>
          <w:b/>
          <w:bCs/>
          <w:sz w:val="22"/>
          <w:szCs w:val="22"/>
          <w:lang w:val="en-GB"/>
        </w:rPr>
        <w:t>XXXParam</w:t>
      </w:r>
      <w:r w:rsidRPr="00302D27">
        <w:rPr>
          <w:sz w:val="22"/>
          <w:szCs w:val="22"/>
          <w:lang w:val="en-GB"/>
        </w:rPr>
        <w:t xml:space="preserve"> Name="</w:t>
      </w:r>
      <w:r w:rsidRPr="00302D27">
        <w:rPr>
          <w:b/>
          <w:bCs/>
          <w:sz w:val="22"/>
          <w:szCs w:val="22"/>
          <w:lang w:val="en-GB"/>
        </w:rPr>
        <w:t>param_name2</w:t>
      </w:r>
      <w:r w:rsidRPr="00302D27">
        <w:rPr>
          <w:sz w:val="22"/>
          <w:szCs w:val="22"/>
          <w:lang w:val="en-GB"/>
        </w:rPr>
        <w:t>"&gt;</w:t>
      </w:r>
      <w:r w:rsidRPr="00302D27">
        <w:rPr>
          <w:b/>
          <w:bCs/>
          <w:sz w:val="22"/>
          <w:szCs w:val="22"/>
          <w:lang w:val="en-GB"/>
        </w:rPr>
        <w:t>param_val2</w:t>
      </w:r>
      <w:r w:rsidRPr="00302D27">
        <w:rPr>
          <w:sz w:val="22"/>
          <w:szCs w:val="22"/>
          <w:lang w:val="en-GB"/>
        </w:rPr>
        <w:t>&lt;/</w:t>
      </w:r>
      <w:r w:rsidRPr="00302D27">
        <w:rPr>
          <w:b/>
          <w:bCs/>
          <w:sz w:val="22"/>
          <w:szCs w:val="22"/>
          <w:lang w:val="en-GB"/>
        </w:rPr>
        <w:t>XXXParam</w:t>
      </w:r>
      <w:r w:rsidRPr="00302D27">
        <w:rPr>
          <w:sz w:val="22"/>
          <w:szCs w:val="22"/>
          <w:lang w:val="en-GB"/>
        </w:rPr>
        <w:t>&gt;</w:t>
      </w:r>
    </w:p>
    <w:p w14:paraId="289366EA" w14:textId="77777777" w:rsidR="008B08DF" w:rsidRPr="00302D27" w:rsidRDefault="008B08DF" w:rsidP="0076733B">
      <w:pPr>
        <w:pStyle w:val="HTMLPreformatted"/>
        <w:rPr>
          <w:sz w:val="22"/>
          <w:szCs w:val="22"/>
          <w:lang w:val="en-GB"/>
        </w:rPr>
      </w:pPr>
      <w:r w:rsidRPr="00302D27">
        <w:rPr>
          <w:sz w:val="22"/>
          <w:szCs w:val="22"/>
          <w:lang w:val="en-GB"/>
        </w:rPr>
        <w:t xml:space="preserve">          …</w:t>
      </w:r>
    </w:p>
    <w:p w14:paraId="39DFDB7A" w14:textId="77777777" w:rsidR="008B08DF" w:rsidRPr="00302D27" w:rsidRDefault="008B08DF" w:rsidP="0076733B">
      <w:pPr>
        <w:pStyle w:val="HTMLPreformatted"/>
        <w:rPr>
          <w:sz w:val="22"/>
          <w:szCs w:val="22"/>
          <w:lang w:val="en-GB"/>
        </w:rPr>
      </w:pPr>
      <w:r w:rsidRPr="00302D27">
        <w:rPr>
          <w:sz w:val="22"/>
          <w:szCs w:val="22"/>
          <w:lang w:val="en-GB"/>
        </w:rPr>
        <w:t xml:space="preserve">          &lt;</w:t>
      </w:r>
      <w:r w:rsidRPr="00302D27">
        <w:rPr>
          <w:b/>
          <w:bCs/>
          <w:sz w:val="22"/>
          <w:szCs w:val="22"/>
          <w:lang w:val="en-GB"/>
        </w:rPr>
        <w:t>XXXParam</w:t>
      </w:r>
      <w:r w:rsidRPr="00302D27">
        <w:rPr>
          <w:sz w:val="22"/>
          <w:szCs w:val="22"/>
          <w:lang w:val="en-GB"/>
        </w:rPr>
        <w:t xml:space="preserve"> Name="</w:t>
      </w:r>
      <w:r w:rsidRPr="00302D27">
        <w:rPr>
          <w:b/>
          <w:bCs/>
          <w:sz w:val="22"/>
          <w:szCs w:val="22"/>
          <w:lang w:val="en-GB"/>
        </w:rPr>
        <w:t>param_nameN</w:t>
      </w:r>
      <w:r w:rsidRPr="00302D27">
        <w:rPr>
          <w:sz w:val="22"/>
          <w:szCs w:val="22"/>
          <w:lang w:val="en-GB"/>
        </w:rPr>
        <w:t>"&gt;</w:t>
      </w:r>
      <w:r w:rsidRPr="00302D27">
        <w:rPr>
          <w:b/>
          <w:bCs/>
          <w:sz w:val="22"/>
          <w:szCs w:val="22"/>
          <w:lang w:val="en-GB"/>
        </w:rPr>
        <w:t>param_valN</w:t>
      </w:r>
      <w:r w:rsidRPr="00302D27">
        <w:rPr>
          <w:sz w:val="22"/>
          <w:szCs w:val="22"/>
          <w:lang w:val="en-GB"/>
        </w:rPr>
        <w:t>&lt;/</w:t>
      </w:r>
      <w:r w:rsidRPr="00302D27">
        <w:rPr>
          <w:b/>
          <w:bCs/>
          <w:sz w:val="22"/>
          <w:szCs w:val="22"/>
          <w:lang w:val="en-GB"/>
        </w:rPr>
        <w:t>XXXParam</w:t>
      </w:r>
      <w:r w:rsidRPr="00302D27">
        <w:rPr>
          <w:sz w:val="22"/>
          <w:szCs w:val="22"/>
          <w:lang w:val="en-GB"/>
        </w:rPr>
        <w:t>&gt;</w:t>
      </w:r>
    </w:p>
    <w:p w14:paraId="5BF3A133" w14:textId="77777777" w:rsidR="008B08DF" w:rsidRPr="00302D27" w:rsidRDefault="008B08DF" w:rsidP="0076733B">
      <w:pPr>
        <w:pStyle w:val="HTMLPreformatted"/>
        <w:rPr>
          <w:sz w:val="22"/>
          <w:szCs w:val="22"/>
          <w:lang w:val="en-GB"/>
        </w:rPr>
      </w:pPr>
      <w:r w:rsidRPr="00302D27">
        <w:rPr>
          <w:sz w:val="22"/>
          <w:szCs w:val="22"/>
          <w:lang w:val="en-GB"/>
        </w:rPr>
        <w:t xml:space="preserve">        &lt;/Parameters&gt;</w:t>
      </w:r>
    </w:p>
    <w:p w14:paraId="2C7BFF1D" w14:textId="77777777" w:rsidR="008B08DF" w:rsidRPr="00302D27" w:rsidRDefault="008B08DF" w:rsidP="0076733B">
      <w:pPr>
        <w:pStyle w:val="HTMLPreformatted"/>
        <w:rPr>
          <w:sz w:val="22"/>
          <w:szCs w:val="22"/>
          <w:lang w:val="en-GB"/>
        </w:rPr>
      </w:pPr>
      <w:r w:rsidRPr="00302D27">
        <w:rPr>
          <w:sz w:val="22"/>
          <w:szCs w:val="22"/>
          <w:lang w:val="en-GB"/>
        </w:rPr>
        <w:t xml:space="preserve">      &lt;/Input&gt;</w:t>
      </w:r>
    </w:p>
    <w:p w14:paraId="2BF6D05B" w14:textId="77777777" w:rsidR="008B08DF" w:rsidRPr="00302D27" w:rsidRDefault="008B08DF" w:rsidP="0076733B">
      <w:pPr>
        <w:pStyle w:val="Body"/>
        <w:rPr>
          <w:lang w:val="en-GB"/>
        </w:rPr>
      </w:pPr>
      <w:r w:rsidRPr="00302D27">
        <w:rPr>
          <w:lang w:val="en-GB"/>
        </w:rPr>
        <w:t>The highlighted parameter shall be replaced by values according to following rules:</w:t>
      </w:r>
    </w:p>
    <w:tbl>
      <w:tblPr>
        <w:tblW w:w="5000" w:type="pct"/>
        <w:tblBorders>
          <w:insideH w:val="single" w:sz="8" w:space="0" w:color="FFFFFF"/>
          <w:insideV w:val="single" w:sz="8" w:space="0" w:color="FFFFFF"/>
        </w:tblBorders>
        <w:tblLook w:val="01E0" w:firstRow="1" w:lastRow="1" w:firstColumn="1" w:lastColumn="1" w:noHBand="0" w:noVBand="0"/>
      </w:tblPr>
      <w:tblGrid>
        <w:gridCol w:w="1666"/>
        <w:gridCol w:w="1089"/>
        <w:gridCol w:w="4429"/>
        <w:gridCol w:w="2387"/>
      </w:tblGrid>
      <w:tr w:rsidR="00597E16" w:rsidRPr="00302D27" w14:paraId="4A0E7C26" w14:textId="77777777" w:rsidTr="00A32944">
        <w:tc>
          <w:tcPr>
            <w:tcW w:w="870" w:type="pct"/>
            <w:tcBorders>
              <w:bottom w:val="single" w:sz="6" w:space="0" w:color="008000"/>
            </w:tcBorders>
            <w:shd w:val="clear" w:color="auto" w:fill="BFBFBF" w:themeFill="background1" w:themeFillShade="BF"/>
            <w:vAlign w:val="center"/>
          </w:tcPr>
          <w:p w14:paraId="36A3FE36" w14:textId="77777777" w:rsidR="008B08DF" w:rsidRPr="00302D27" w:rsidRDefault="008B08DF" w:rsidP="0076733B">
            <w:pPr>
              <w:pStyle w:val="Body"/>
              <w:rPr>
                <w:b/>
                <w:lang w:val="en-GB"/>
              </w:rPr>
            </w:pPr>
            <w:r w:rsidRPr="00302D27">
              <w:rPr>
                <w:b/>
                <w:lang w:val="en-GB"/>
              </w:rPr>
              <w:t>Parameter</w:t>
            </w:r>
          </w:p>
        </w:tc>
        <w:tc>
          <w:tcPr>
            <w:tcW w:w="569" w:type="pct"/>
            <w:tcBorders>
              <w:bottom w:val="single" w:sz="6" w:space="0" w:color="008000"/>
            </w:tcBorders>
            <w:shd w:val="clear" w:color="auto" w:fill="BFBFBF" w:themeFill="background1" w:themeFillShade="BF"/>
            <w:vAlign w:val="center"/>
          </w:tcPr>
          <w:p w14:paraId="4C5C3E93" w14:textId="77777777" w:rsidR="008B08DF" w:rsidRPr="00302D27" w:rsidRDefault="008B08DF" w:rsidP="0076733B">
            <w:pPr>
              <w:pStyle w:val="Body"/>
              <w:rPr>
                <w:b/>
                <w:lang w:val="en-GB"/>
              </w:rPr>
            </w:pPr>
            <w:r w:rsidRPr="00302D27">
              <w:rPr>
                <w:b/>
                <w:lang w:val="en-GB"/>
              </w:rPr>
              <w:t>Type</w:t>
            </w:r>
          </w:p>
        </w:tc>
        <w:tc>
          <w:tcPr>
            <w:tcW w:w="2314" w:type="pct"/>
            <w:tcBorders>
              <w:bottom w:val="single" w:sz="6" w:space="0" w:color="008000"/>
            </w:tcBorders>
            <w:shd w:val="clear" w:color="auto" w:fill="BFBFBF" w:themeFill="background1" w:themeFillShade="BF"/>
            <w:vAlign w:val="center"/>
          </w:tcPr>
          <w:p w14:paraId="09D968E5" w14:textId="77777777" w:rsidR="008B08DF" w:rsidRPr="00302D27" w:rsidRDefault="008B08DF" w:rsidP="0076733B">
            <w:pPr>
              <w:pStyle w:val="Body"/>
              <w:rPr>
                <w:b/>
                <w:lang w:val="en-GB"/>
              </w:rPr>
            </w:pPr>
            <w:r w:rsidRPr="00302D27">
              <w:rPr>
                <w:b/>
                <w:lang w:val="en-GB"/>
              </w:rPr>
              <w:t>Description</w:t>
            </w:r>
          </w:p>
        </w:tc>
        <w:tc>
          <w:tcPr>
            <w:tcW w:w="1247" w:type="pct"/>
            <w:tcBorders>
              <w:bottom w:val="single" w:sz="6" w:space="0" w:color="008000"/>
            </w:tcBorders>
            <w:shd w:val="clear" w:color="auto" w:fill="BFBFBF" w:themeFill="background1" w:themeFillShade="BF"/>
            <w:vAlign w:val="center"/>
          </w:tcPr>
          <w:p w14:paraId="7499C459" w14:textId="77777777" w:rsidR="008B08DF" w:rsidRPr="00302D27" w:rsidRDefault="008B08DF" w:rsidP="0076733B">
            <w:pPr>
              <w:pStyle w:val="Body"/>
              <w:rPr>
                <w:b/>
                <w:lang w:val="en-GB"/>
              </w:rPr>
            </w:pPr>
            <w:r w:rsidRPr="00302D27">
              <w:rPr>
                <w:b/>
                <w:lang w:val="en-GB"/>
              </w:rPr>
              <w:t>Note</w:t>
            </w:r>
          </w:p>
        </w:tc>
      </w:tr>
      <w:tr w:rsidR="00597E16" w:rsidRPr="00302D27" w14:paraId="469B7B2B" w14:textId="77777777" w:rsidTr="00A32944">
        <w:tc>
          <w:tcPr>
            <w:tcW w:w="870" w:type="pct"/>
            <w:shd w:val="clear" w:color="auto" w:fill="D9D9D9" w:themeFill="background1" w:themeFillShade="D9"/>
          </w:tcPr>
          <w:p w14:paraId="28BD9459" w14:textId="77777777" w:rsidR="008B08DF" w:rsidRPr="00302D27" w:rsidRDefault="008B08DF" w:rsidP="0076733B">
            <w:pPr>
              <w:pStyle w:val="Body"/>
              <w:rPr>
                <w:rStyle w:val="Strong"/>
                <w:rFonts w:eastAsiaTheme="minorHAnsi" w:cstheme="minorBidi"/>
                <w:bCs w:val="0"/>
                <w:color w:val="auto"/>
                <w:spacing w:val="4"/>
                <w:szCs w:val="22"/>
                <w:lang w:val="en-GB"/>
              </w:rPr>
            </w:pPr>
            <w:r w:rsidRPr="00302D27">
              <w:rPr>
                <w:rStyle w:val="Strong"/>
                <w:rFonts w:eastAsiaTheme="minorHAnsi" w:cstheme="minorBidi"/>
                <w:bCs w:val="0"/>
                <w:color w:val="auto"/>
                <w:spacing w:val="4"/>
                <w:szCs w:val="22"/>
                <w:lang w:val="en-GB"/>
              </w:rPr>
              <w:t>FID</w:t>
            </w:r>
          </w:p>
        </w:tc>
        <w:tc>
          <w:tcPr>
            <w:tcW w:w="569" w:type="pct"/>
            <w:shd w:val="clear" w:color="auto" w:fill="F2F2F2" w:themeFill="background1" w:themeFillShade="F2"/>
          </w:tcPr>
          <w:p w14:paraId="0BF0EC4F" w14:textId="77777777" w:rsidR="008B08DF" w:rsidRPr="00302D27" w:rsidRDefault="008B08DF" w:rsidP="0076733B">
            <w:pPr>
              <w:pStyle w:val="Body"/>
              <w:rPr>
                <w:lang w:val="en-GB"/>
              </w:rPr>
            </w:pPr>
            <w:r w:rsidRPr="00302D27">
              <w:rPr>
                <w:lang w:val="en-GB"/>
              </w:rPr>
              <w:t>String</w:t>
            </w:r>
          </w:p>
        </w:tc>
        <w:tc>
          <w:tcPr>
            <w:tcW w:w="2314" w:type="pct"/>
            <w:shd w:val="clear" w:color="auto" w:fill="F2F2F2" w:themeFill="background1" w:themeFillShade="F2"/>
          </w:tcPr>
          <w:p w14:paraId="34A63B3D" w14:textId="1726304D" w:rsidR="008B08DF" w:rsidRPr="00302D27" w:rsidRDefault="008B08DF" w:rsidP="0076733B">
            <w:pPr>
              <w:pStyle w:val="Body"/>
              <w:rPr>
                <w:lang w:val="en-GB"/>
              </w:rPr>
            </w:pPr>
            <w:r w:rsidRPr="00302D27">
              <w:rPr>
                <w:lang w:val="en-GB"/>
              </w:rPr>
              <w:t xml:space="preserve">Identification of the dataflow. See chapter </w:t>
            </w:r>
            <w:r w:rsidR="00887CD9" w:rsidRPr="00302D27">
              <w:rPr>
                <w:lang w:val="en-GB"/>
              </w:rPr>
              <w:fldChar w:fldCharType="begin"/>
            </w:r>
            <w:r w:rsidR="00887CD9" w:rsidRPr="00302D27">
              <w:rPr>
                <w:lang w:val="en-GB"/>
              </w:rPr>
              <w:instrText xml:space="preserve"> REF _Ref512159545 \r \h </w:instrText>
            </w:r>
            <w:r w:rsidR="00887CD9" w:rsidRPr="00302D27">
              <w:rPr>
                <w:lang w:val="en-GB"/>
              </w:rPr>
            </w:r>
            <w:r w:rsidR="00887CD9" w:rsidRPr="00302D27">
              <w:rPr>
                <w:lang w:val="en-GB"/>
              </w:rPr>
              <w:fldChar w:fldCharType="separate"/>
            </w:r>
            <w:r w:rsidR="00890921">
              <w:rPr>
                <w:lang w:val="en-GB"/>
              </w:rPr>
              <w:t>6. </w:t>
            </w:r>
            <w:r w:rsidR="00887CD9" w:rsidRPr="00302D27">
              <w:rPr>
                <w:lang w:val="en-GB"/>
              </w:rPr>
              <w:fldChar w:fldCharType="end"/>
            </w:r>
            <w:r w:rsidR="00887CD9" w:rsidRPr="00302D27">
              <w:rPr>
                <w:lang w:val="en-GB"/>
              </w:rPr>
              <w:fldChar w:fldCharType="begin"/>
            </w:r>
            <w:r w:rsidR="00887CD9" w:rsidRPr="00302D27">
              <w:rPr>
                <w:lang w:val="en-GB"/>
              </w:rPr>
              <w:instrText xml:space="preserve"> REF _Ref512159577 \h </w:instrText>
            </w:r>
            <w:r w:rsidR="00887CD9" w:rsidRPr="00302D27">
              <w:rPr>
                <w:lang w:val="en-GB"/>
              </w:rPr>
            </w:r>
            <w:r w:rsidR="00887CD9" w:rsidRPr="00302D27">
              <w:rPr>
                <w:lang w:val="en-GB"/>
              </w:rPr>
              <w:fldChar w:fldCharType="separate"/>
            </w:r>
            <w:r w:rsidR="00890921" w:rsidRPr="00302D27">
              <w:rPr>
                <w:lang w:val="en-GB"/>
              </w:rPr>
              <w:t>DATA FLOWS</w:t>
            </w:r>
            <w:r w:rsidR="00887CD9" w:rsidRPr="00302D27">
              <w:rPr>
                <w:lang w:val="en-GB"/>
              </w:rPr>
              <w:fldChar w:fldCharType="end"/>
            </w:r>
            <w:r w:rsidRPr="00302D27">
              <w:rPr>
                <w:lang w:val="en-GB"/>
              </w:rPr>
              <w:t>.</w:t>
            </w:r>
          </w:p>
        </w:tc>
        <w:tc>
          <w:tcPr>
            <w:tcW w:w="1247" w:type="pct"/>
            <w:shd w:val="clear" w:color="auto" w:fill="F2F2F2" w:themeFill="background1" w:themeFillShade="F2"/>
          </w:tcPr>
          <w:p w14:paraId="683B50E6" w14:textId="77777777" w:rsidR="008B08DF" w:rsidRPr="00302D27" w:rsidRDefault="008B08DF" w:rsidP="0076733B">
            <w:pPr>
              <w:pStyle w:val="Body"/>
              <w:rPr>
                <w:lang w:val="en-GB"/>
              </w:rPr>
            </w:pPr>
            <w:r w:rsidRPr="00302D27">
              <w:rPr>
                <w:lang w:val="en-GB"/>
              </w:rPr>
              <w:t xml:space="preserve">Unique for each data flow. </w:t>
            </w:r>
          </w:p>
        </w:tc>
      </w:tr>
      <w:tr w:rsidR="00597E16" w:rsidRPr="00302D27" w14:paraId="77CB3352" w14:textId="77777777" w:rsidTr="00A32944">
        <w:tc>
          <w:tcPr>
            <w:tcW w:w="870" w:type="pct"/>
            <w:shd w:val="clear" w:color="auto" w:fill="D9D9D9" w:themeFill="background1" w:themeFillShade="D9"/>
          </w:tcPr>
          <w:p w14:paraId="55D104E0" w14:textId="77777777" w:rsidR="008B08DF" w:rsidRPr="00302D27" w:rsidRDefault="008B08DF" w:rsidP="0076733B">
            <w:pPr>
              <w:pStyle w:val="Body"/>
              <w:rPr>
                <w:rStyle w:val="Strong"/>
                <w:rFonts w:eastAsiaTheme="minorHAnsi" w:cstheme="minorBidi"/>
                <w:bCs w:val="0"/>
                <w:color w:val="auto"/>
                <w:spacing w:val="4"/>
                <w:szCs w:val="22"/>
                <w:lang w:val="en-GB"/>
              </w:rPr>
            </w:pPr>
            <w:r w:rsidRPr="00302D27">
              <w:rPr>
                <w:rStyle w:val="Strong"/>
                <w:rFonts w:eastAsiaTheme="minorHAnsi" w:cstheme="minorBidi"/>
                <w:bCs w:val="0"/>
                <w:color w:val="auto"/>
                <w:spacing w:val="4"/>
                <w:szCs w:val="22"/>
                <w:lang w:val="en-GB"/>
              </w:rPr>
              <w:t>XXXParam</w:t>
            </w:r>
          </w:p>
        </w:tc>
        <w:tc>
          <w:tcPr>
            <w:tcW w:w="569" w:type="pct"/>
            <w:shd w:val="clear" w:color="auto" w:fill="F2F2F2" w:themeFill="background1" w:themeFillShade="F2"/>
          </w:tcPr>
          <w:p w14:paraId="4EB4E090" w14:textId="77777777" w:rsidR="008B08DF" w:rsidRPr="00302D27" w:rsidRDefault="008B08DF" w:rsidP="0076733B">
            <w:pPr>
              <w:pStyle w:val="Body"/>
              <w:rPr>
                <w:lang w:val="en-GB"/>
              </w:rPr>
            </w:pPr>
          </w:p>
        </w:tc>
        <w:tc>
          <w:tcPr>
            <w:tcW w:w="2314" w:type="pct"/>
            <w:shd w:val="clear" w:color="auto" w:fill="F2F2F2" w:themeFill="background1" w:themeFillShade="F2"/>
          </w:tcPr>
          <w:p w14:paraId="0C17D054" w14:textId="77777777" w:rsidR="008B08DF" w:rsidRPr="00302D27" w:rsidRDefault="008B08DF" w:rsidP="0076733B">
            <w:pPr>
              <w:pStyle w:val="Body"/>
              <w:rPr>
                <w:lang w:val="en-GB"/>
              </w:rPr>
            </w:pPr>
            <w:r w:rsidRPr="00302D27">
              <w:rPr>
                <w:lang w:val="en-GB"/>
              </w:rPr>
              <w:t>Element name of the parameter represents its data type. For overview of the supported data types see table below.</w:t>
            </w:r>
          </w:p>
        </w:tc>
        <w:tc>
          <w:tcPr>
            <w:tcW w:w="1247" w:type="pct"/>
            <w:shd w:val="clear" w:color="auto" w:fill="F2F2F2" w:themeFill="background1" w:themeFillShade="F2"/>
          </w:tcPr>
          <w:p w14:paraId="089FDC18" w14:textId="77777777" w:rsidR="008B08DF" w:rsidRPr="00302D27" w:rsidRDefault="008B08DF" w:rsidP="0076733B">
            <w:pPr>
              <w:pStyle w:val="Body"/>
              <w:rPr>
                <w:lang w:val="en-GB"/>
              </w:rPr>
            </w:pPr>
            <w:r w:rsidRPr="00302D27">
              <w:rPr>
                <w:lang w:val="en-GB"/>
              </w:rPr>
              <w:t>Depends on the data flow.</w:t>
            </w:r>
          </w:p>
        </w:tc>
      </w:tr>
      <w:tr w:rsidR="00597E16" w:rsidRPr="00302D27" w14:paraId="07150695" w14:textId="77777777" w:rsidTr="00A32944">
        <w:tc>
          <w:tcPr>
            <w:tcW w:w="870" w:type="pct"/>
            <w:shd w:val="clear" w:color="auto" w:fill="D9D9D9" w:themeFill="background1" w:themeFillShade="D9"/>
          </w:tcPr>
          <w:p w14:paraId="497CD03E" w14:textId="77777777" w:rsidR="008B08DF" w:rsidRPr="00302D27" w:rsidRDefault="008B08DF" w:rsidP="0076733B">
            <w:pPr>
              <w:pStyle w:val="Body"/>
              <w:rPr>
                <w:rStyle w:val="Strong"/>
                <w:rFonts w:eastAsiaTheme="minorHAnsi" w:cstheme="minorBidi"/>
                <w:bCs w:val="0"/>
                <w:color w:val="auto"/>
                <w:spacing w:val="4"/>
                <w:szCs w:val="22"/>
                <w:lang w:val="en-GB"/>
              </w:rPr>
            </w:pPr>
            <w:r w:rsidRPr="00302D27">
              <w:rPr>
                <w:rStyle w:val="Strong"/>
                <w:rFonts w:eastAsiaTheme="minorHAnsi" w:cstheme="minorBidi"/>
                <w:bCs w:val="0"/>
                <w:color w:val="auto"/>
                <w:spacing w:val="4"/>
                <w:szCs w:val="22"/>
                <w:lang w:val="en-GB"/>
              </w:rPr>
              <w:t>param_nameX </w:t>
            </w:r>
          </w:p>
        </w:tc>
        <w:tc>
          <w:tcPr>
            <w:tcW w:w="569" w:type="pct"/>
            <w:shd w:val="clear" w:color="auto" w:fill="F2F2F2" w:themeFill="background1" w:themeFillShade="F2"/>
          </w:tcPr>
          <w:p w14:paraId="544DB350" w14:textId="77777777" w:rsidR="008B08DF" w:rsidRPr="00302D27" w:rsidRDefault="008B08DF" w:rsidP="0076733B">
            <w:pPr>
              <w:pStyle w:val="Body"/>
              <w:rPr>
                <w:lang w:val="en-GB"/>
              </w:rPr>
            </w:pPr>
            <w:r w:rsidRPr="00302D27">
              <w:rPr>
                <w:lang w:val="en-GB"/>
              </w:rPr>
              <w:t>String</w:t>
            </w:r>
          </w:p>
        </w:tc>
        <w:tc>
          <w:tcPr>
            <w:tcW w:w="2314" w:type="pct"/>
            <w:shd w:val="clear" w:color="auto" w:fill="F2F2F2" w:themeFill="background1" w:themeFillShade="F2"/>
          </w:tcPr>
          <w:p w14:paraId="43E4E745" w14:textId="651CE960" w:rsidR="008B08DF" w:rsidRPr="00302D27" w:rsidRDefault="008B08DF" w:rsidP="0076733B">
            <w:pPr>
              <w:pStyle w:val="Body"/>
              <w:rPr>
                <w:lang w:val="en-GB"/>
              </w:rPr>
            </w:pPr>
            <w:r w:rsidRPr="00302D27">
              <w:rPr>
                <w:lang w:val="en-GB"/>
              </w:rPr>
              <w:t xml:space="preserve">Name of </w:t>
            </w:r>
            <w:r w:rsidR="00DD1847">
              <w:rPr>
                <w:lang w:val="en-GB"/>
              </w:rPr>
              <w:t xml:space="preserve">the </w:t>
            </w:r>
            <w:r w:rsidRPr="00302D27">
              <w:rPr>
                <w:lang w:val="en-GB"/>
              </w:rPr>
              <w:t>data flow input parameter</w:t>
            </w:r>
          </w:p>
        </w:tc>
        <w:tc>
          <w:tcPr>
            <w:tcW w:w="1247" w:type="pct"/>
            <w:shd w:val="clear" w:color="auto" w:fill="F2F2F2" w:themeFill="background1" w:themeFillShade="F2"/>
          </w:tcPr>
          <w:p w14:paraId="3F89086D" w14:textId="77777777" w:rsidR="008B08DF" w:rsidRPr="00302D27" w:rsidRDefault="008B08DF" w:rsidP="0076733B">
            <w:pPr>
              <w:pStyle w:val="Body"/>
              <w:rPr>
                <w:lang w:val="en-GB"/>
              </w:rPr>
            </w:pPr>
            <w:r w:rsidRPr="00302D27">
              <w:rPr>
                <w:lang w:val="en-GB"/>
              </w:rPr>
              <w:t>Depends on the data flow.</w:t>
            </w:r>
          </w:p>
        </w:tc>
      </w:tr>
      <w:tr w:rsidR="00597E16" w:rsidRPr="00302D27" w14:paraId="255819BF" w14:textId="77777777" w:rsidTr="00A32944">
        <w:tc>
          <w:tcPr>
            <w:tcW w:w="870" w:type="pct"/>
            <w:tcBorders>
              <w:top w:val="single" w:sz="6" w:space="0" w:color="008000"/>
            </w:tcBorders>
            <w:shd w:val="clear" w:color="auto" w:fill="D9D9D9" w:themeFill="background1" w:themeFillShade="D9"/>
          </w:tcPr>
          <w:p w14:paraId="4CAA3275" w14:textId="77777777" w:rsidR="008B08DF" w:rsidRPr="00302D27" w:rsidRDefault="008B08DF" w:rsidP="0076733B">
            <w:pPr>
              <w:pStyle w:val="Body"/>
              <w:rPr>
                <w:rStyle w:val="Strong"/>
                <w:rFonts w:eastAsiaTheme="minorHAnsi" w:cstheme="minorBidi"/>
                <w:bCs w:val="0"/>
                <w:color w:val="auto"/>
                <w:spacing w:val="4"/>
                <w:szCs w:val="22"/>
                <w:lang w:val="en-GB"/>
              </w:rPr>
            </w:pPr>
            <w:r w:rsidRPr="00302D27">
              <w:rPr>
                <w:rStyle w:val="Strong"/>
                <w:rFonts w:eastAsiaTheme="minorHAnsi" w:cstheme="minorBidi"/>
                <w:bCs w:val="0"/>
                <w:color w:val="auto"/>
                <w:spacing w:val="4"/>
                <w:szCs w:val="22"/>
                <w:lang w:val="en-GB"/>
              </w:rPr>
              <w:t>param_valX</w:t>
            </w:r>
          </w:p>
        </w:tc>
        <w:tc>
          <w:tcPr>
            <w:tcW w:w="569" w:type="pct"/>
            <w:tcBorders>
              <w:top w:val="single" w:sz="6" w:space="0" w:color="008000"/>
            </w:tcBorders>
            <w:shd w:val="clear" w:color="auto" w:fill="F2F2F2" w:themeFill="background1" w:themeFillShade="F2"/>
          </w:tcPr>
          <w:p w14:paraId="385E926A" w14:textId="77777777" w:rsidR="008B08DF" w:rsidRPr="00302D27" w:rsidRDefault="008B08DF" w:rsidP="0076733B">
            <w:pPr>
              <w:pStyle w:val="Body"/>
              <w:rPr>
                <w:lang w:val="en-GB"/>
              </w:rPr>
            </w:pPr>
            <w:r w:rsidRPr="00302D27">
              <w:rPr>
                <w:lang w:val="en-GB"/>
              </w:rPr>
              <w:t>String, Number, Date</w:t>
            </w:r>
          </w:p>
        </w:tc>
        <w:tc>
          <w:tcPr>
            <w:tcW w:w="2314" w:type="pct"/>
            <w:tcBorders>
              <w:top w:val="single" w:sz="6" w:space="0" w:color="008000"/>
            </w:tcBorders>
            <w:shd w:val="clear" w:color="auto" w:fill="F2F2F2" w:themeFill="background1" w:themeFillShade="F2"/>
          </w:tcPr>
          <w:p w14:paraId="1F23B32B" w14:textId="3FFB599D" w:rsidR="008B08DF" w:rsidRPr="00302D27" w:rsidRDefault="008B08DF" w:rsidP="0076733B">
            <w:pPr>
              <w:pStyle w:val="Body"/>
              <w:rPr>
                <w:lang w:val="en-GB"/>
              </w:rPr>
            </w:pPr>
            <w:r w:rsidRPr="00302D27">
              <w:rPr>
                <w:lang w:val="en-GB"/>
              </w:rPr>
              <w:t xml:space="preserve">Value of </w:t>
            </w:r>
            <w:r w:rsidR="00DD1847">
              <w:rPr>
                <w:lang w:val="en-GB"/>
              </w:rPr>
              <w:t xml:space="preserve">the </w:t>
            </w:r>
            <w:r w:rsidRPr="00302D27">
              <w:rPr>
                <w:lang w:val="en-GB"/>
              </w:rPr>
              <w:t>data flow input parameter</w:t>
            </w:r>
          </w:p>
        </w:tc>
        <w:tc>
          <w:tcPr>
            <w:tcW w:w="1247" w:type="pct"/>
            <w:tcBorders>
              <w:top w:val="single" w:sz="6" w:space="0" w:color="008000"/>
            </w:tcBorders>
            <w:shd w:val="clear" w:color="auto" w:fill="F2F2F2" w:themeFill="background1" w:themeFillShade="F2"/>
          </w:tcPr>
          <w:p w14:paraId="379D371D" w14:textId="77777777" w:rsidR="008B08DF" w:rsidRPr="00302D27" w:rsidRDefault="008B08DF" w:rsidP="0076733B">
            <w:pPr>
              <w:pStyle w:val="Body"/>
              <w:rPr>
                <w:lang w:val="en-GB"/>
              </w:rPr>
            </w:pPr>
            <w:r w:rsidRPr="00302D27">
              <w:rPr>
                <w:lang w:val="en-GB"/>
              </w:rPr>
              <w:t>Depends on the data flow.</w:t>
            </w:r>
          </w:p>
        </w:tc>
      </w:tr>
    </w:tbl>
    <w:p w14:paraId="2AF68F66" w14:textId="77777777" w:rsidR="008B08DF" w:rsidRPr="00302D27" w:rsidRDefault="008B08DF" w:rsidP="0076733B">
      <w:pPr>
        <w:pStyle w:val="Body"/>
        <w:rPr>
          <w:lang w:val="en-GB"/>
        </w:rPr>
      </w:pPr>
      <w:r w:rsidRPr="00302D27">
        <w:rPr>
          <w:lang w:val="en-GB"/>
        </w:rPr>
        <w:t>List of the input parameter data types:</w:t>
      </w:r>
    </w:p>
    <w:tbl>
      <w:tblPr>
        <w:tblW w:w="5000" w:type="pct"/>
        <w:tblBorders>
          <w:insideH w:val="single" w:sz="8" w:space="0" w:color="FFFFFF"/>
          <w:insideV w:val="single" w:sz="8" w:space="0" w:color="FFFFFF"/>
        </w:tblBorders>
        <w:tblLook w:val="01E0" w:firstRow="1" w:lastRow="1" w:firstColumn="1" w:lastColumn="1" w:noHBand="0" w:noVBand="0"/>
      </w:tblPr>
      <w:tblGrid>
        <w:gridCol w:w="3171"/>
        <w:gridCol w:w="3155"/>
        <w:gridCol w:w="3245"/>
      </w:tblGrid>
      <w:tr w:rsidR="00597E16" w:rsidRPr="00302D27" w14:paraId="4B616EF8" w14:textId="77777777" w:rsidTr="00EF6BBC">
        <w:tc>
          <w:tcPr>
            <w:tcW w:w="1657" w:type="pct"/>
            <w:tcBorders>
              <w:bottom w:val="single" w:sz="6" w:space="0" w:color="008000"/>
            </w:tcBorders>
            <w:shd w:val="clear" w:color="auto" w:fill="BFBFBF" w:themeFill="background1" w:themeFillShade="BF"/>
          </w:tcPr>
          <w:p w14:paraId="4FE7FD77" w14:textId="77777777" w:rsidR="008B08DF" w:rsidRPr="00302D27" w:rsidRDefault="008B08DF" w:rsidP="0076733B">
            <w:pPr>
              <w:pStyle w:val="Body"/>
              <w:rPr>
                <w:b/>
                <w:lang w:val="en-GB"/>
              </w:rPr>
            </w:pPr>
            <w:r w:rsidRPr="00302D27">
              <w:rPr>
                <w:b/>
                <w:lang w:val="en-GB"/>
              </w:rPr>
              <w:t>Data type element name</w:t>
            </w:r>
          </w:p>
        </w:tc>
        <w:tc>
          <w:tcPr>
            <w:tcW w:w="1648" w:type="pct"/>
            <w:tcBorders>
              <w:bottom w:val="single" w:sz="6" w:space="0" w:color="008000"/>
            </w:tcBorders>
            <w:shd w:val="clear" w:color="auto" w:fill="BFBFBF" w:themeFill="background1" w:themeFillShade="BF"/>
          </w:tcPr>
          <w:p w14:paraId="11F3AE07" w14:textId="77777777" w:rsidR="008B08DF" w:rsidRPr="00302D27" w:rsidRDefault="008B08DF" w:rsidP="0076733B">
            <w:pPr>
              <w:pStyle w:val="Body"/>
              <w:rPr>
                <w:b/>
                <w:lang w:val="en-GB"/>
              </w:rPr>
            </w:pPr>
            <w:r w:rsidRPr="00302D27">
              <w:rPr>
                <w:b/>
                <w:lang w:val="en-GB"/>
              </w:rPr>
              <w:t>Corresponding XSD type</w:t>
            </w:r>
          </w:p>
        </w:tc>
        <w:tc>
          <w:tcPr>
            <w:tcW w:w="1695" w:type="pct"/>
            <w:tcBorders>
              <w:bottom w:val="single" w:sz="6" w:space="0" w:color="008000"/>
            </w:tcBorders>
            <w:shd w:val="clear" w:color="auto" w:fill="BFBFBF" w:themeFill="background1" w:themeFillShade="BF"/>
          </w:tcPr>
          <w:p w14:paraId="4C67F651" w14:textId="77777777" w:rsidR="008B08DF" w:rsidRPr="00302D27" w:rsidRDefault="008B08DF" w:rsidP="0076733B">
            <w:pPr>
              <w:pStyle w:val="Body"/>
              <w:rPr>
                <w:b/>
                <w:lang w:val="en-GB"/>
              </w:rPr>
            </w:pPr>
            <w:r w:rsidRPr="00302D27">
              <w:rPr>
                <w:b/>
                <w:lang w:val="en-GB"/>
              </w:rPr>
              <w:t>Example</w:t>
            </w:r>
          </w:p>
        </w:tc>
      </w:tr>
      <w:tr w:rsidR="00597E16" w:rsidRPr="00302D27" w14:paraId="10456F43" w14:textId="77777777" w:rsidTr="00EF6BBC">
        <w:tc>
          <w:tcPr>
            <w:tcW w:w="1657" w:type="pct"/>
            <w:shd w:val="clear" w:color="auto" w:fill="D9D9D9" w:themeFill="background1" w:themeFillShade="D9"/>
          </w:tcPr>
          <w:p w14:paraId="73EB0F5C" w14:textId="77777777" w:rsidR="008B08DF" w:rsidRPr="00302D27" w:rsidRDefault="008B08DF" w:rsidP="0076733B">
            <w:pPr>
              <w:pStyle w:val="Body"/>
              <w:rPr>
                <w:b/>
                <w:lang w:val="en-GB"/>
              </w:rPr>
            </w:pPr>
            <w:r w:rsidRPr="00302D27">
              <w:rPr>
                <w:b/>
                <w:lang w:val="en-GB"/>
              </w:rPr>
              <w:t>BooleanParam</w:t>
            </w:r>
          </w:p>
        </w:tc>
        <w:tc>
          <w:tcPr>
            <w:tcW w:w="1648" w:type="pct"/>
            <w:shd w:val="clear" w:color="auto" w:fill="F2F2F2" w:themeFill="background1" w:themeFillShade="F2"/>
          </w:tcPr>
          <w:p w14:paraId="1BB93283" w14:textId="77777777" w:rsidR="008B08DF" w:rsidRPr="00302D27" w:rsidRDefault="008B08DF" w:rsidP="0076733B">
            <w:pPr>
              <w:pStyle w:val="Body"/>
              <w:rPr>
                <w:lang w:val="en-GB"/>
              </w:rPr>
            </w:pPr>
            <w:r w:rsidRPr="00302D27">
              <w:rPr>
                <w:lang w:val="en-GB"/>
              </w:rPr>
              <w:t>xs:Boolean</w:t>
            </w:r>
          </w:p>
        </w:tc>
        <w:tc>
          <w:tcPr>
            <w:tcW w:w="1695" w:type="pct"/>
            <w:shd w:val="clear" w:color="auto" w:fill="F2F2F2" w:themeFill="background1" w:themeFillShade="F2"/>
          </w:tcPr>
          <w:p w14:paraId="2AD38942" w14:textId="77777777" w:rsidR="008B08DF" w:rsidRPr="00302D27" w:rsidRDefault="008B08DF" w:rsidP="0076733B">
            <w:pPr>
              <w:pStyle w:val="Body"/>
              <w:rPr>
                <w:lang w:val="en-GB"/>
              </w:rPr>
            </w:pPr>
            <w:r w:rsidRPr="00302D27">
              <w:rPr>
                <w:lang w:val="en-GB"/>
              </w:rPr>
              <w:t>True</w:t>
            </w:r>
          </w:p>
        </w:tc>
      </w:tr>
      <w:tr w:rsidR="00597E16" w:rsidRPr="00302D27" w14:paraId="795A9F04" w14:textId="77777777" w:rsidTr="00EF6BBC">
        <w:tc>
          <w:tcPr>
            <w:tcW w:w="1657" w:type="pct"/>
            <w:shd w:val="clear" w:color="auto" w:fill="D9D9D9" w:themeFill="background1" w:themeFillShade="D9"/>
          </w:tcPr>
          <w:p w14:paraId="52CA1F5A" w14:textId="77777777" w:rsidR="008B08DF" w:rsidRPr="00302D27" w:rsidRDefault="008B08DF" w:rsidP="0076733B">
            <w:pPr>
              <w:pStyle w:val="Body"/>
              <w:rPr>
                <w:b/>
                <w:lang w:val="en-GB"/>
              </w:rPr>
            </w:pPr>
            <w:r w:rsidRPr="00302D27">
              <w:rPr>
                <w:b/>
                <w:lang w:val="en-GB"/>
              </w:rPr>
              <w:t>DateParam</w:t>
            </w:r>
          </w:p>
        </w:tc>
        <w:tc>
          <w:tcPr>
            <w:tcW w:w="1648" w:type="pct"/>
            <w:shd w:val="clear" w:color="auto" w:fill="F2F2F2" w:themeFill="background1" w:themeFillShade="F2"/>
          </w:tcPr>
          <w:p w14:paraId="2F219A82" w14:textId="77777777" w:rsidR="008B08DF" w:rsidRPr="00302D27" w:rsidRDefault="008B08DF" w:rsidP="0076733B">
            <w:pPr>
              <w:pStyle w:val="Body"/>
              <w:rPr>
                <w:lang w:val="en-GB"/>
              </w:rPr>
            </w:pPr>
            <w:r w:rsidRPr="00302D27">
              <w:rPr>
                <w:lang w:val="en-GB"/>
              </w:rPr>
              <w:t>xs:date</w:t>
            </w:r>
          </w:p>
        </w:tc>
        <w:tc>
          <w:tcPr>
            <w:tcW w:w="1695" w:type="pct"/>
            <w:shd w:val="clear" w:color="auto" w:fill="F2F2F2" w:themeFill="background1" w:themeFillShade="F2"/>
          </w:tcPr>
          <w:p w14:paraId="37314CC3" w14:textId="5B547D0A" w:rsidR="008B08DF" w:rsidRPr="00302D27" w:rsidRDefault="008B08DF" w:rsidP="0076733B">
            <w:pPr>
              <w:pStyle w:val="Body"/>
              <w:rPr>
                <w:lang w:val="en-GB"/>
              </w:rPr>
            </w:pPr>
            <w:r w:rsidRPr="00302D27">
              <w:rPr>
                <w:lang w:val="en-GB"/>
              </w:rPr>
              <w:t>20</w:t>
            </w:r>
            <w:r w:rsidR="00887CD9" w:rsidRPr="00302D27">
              <w:rPr>
                <w:lang w:val="en-GB"/>
              </w:rPr>
              <w:t>18</w:t>
            </w:r>
            <w:r w:rsidRPr="00302D27">
              <w:rPr>
                <w:lang w:val="en-GB"/>
              </w:rPr>
              <w:t>-0</w:t>
            </w:r>
            <w:r w:rsidR="00887CD9" w:rsidRPr="00302D27">
              <w:rPr>
                <w:lang w:val="en-GB"/>
              </w:rPr>
              <w:t>4</w:t>
            </w:r>
            <w:r w:rsidRPr="00302D27">
              <w:rPr>
                <w:lang w:val="en-GB"/>
              </w:rPr>
              <w:t>-24</w:t>
            </w:r>
          </w:p>
        </w:tc>
      </w:tr>
      <w:tr w:rsidR="00597E16" w:rsidRPr="00302D27" w14:paraId="315B8286" w14:textId="77777777" w:rsidTr="00EF6BBC">
        <w:tc>
          <w:tcPr>
            <w:tcW w:w="1657" w:type="pct"/>
            <w:shd w:val="clear" w:color="auto" w:fill="D9D9D9" w:themeFill="background1" w:themeFillShade="D9"/>
          </w:tcPr>
          <w:p w14:paraId="249355EA" w14:textId="77777777" w:rsidR="008B08DF" w:rsidRPr="00302D27" w:rsidRDefault="008B08DF" w:rsidP="0076733B">
            <w:pPr>
              <w:pStyle w:val="Body"/>
              <w:rPr>
                <w:b/>
                <w:lang w:val="en-GB"/>
              </w:rPr>
            </w:pPr>
            <w:r w:rsidRPr="00302D27">
              <w:rPr>
                <w:b/>
                <w:lang w:val="en-GB"/>
              </w:rPr>
              <w:t>DateTimeParam</w:t>
            </w:r>
          </w:p>
        </w:tc>
        <w:tc>
          <w:tcPr>
            <w:tcW w:w="1648" w:type="pct"/>
            <w:shd w:val="clear" w:color="auto" w:fill="F2F2F2" w:themeFill="background1" w:themeFillShade="F2"/>
          </w:tcPr>
          <w:p w14:paraId="4353B66B" w14:textId="77777777" w:rsidR="008B08DF" w:rsidRPr="00302D27" w:rsidRDefault="008B08DF" w:rsidP="0076733B">
            <w:pPr>
              <w:pStyle w:val="Body"/>
              <w:rPr>
                <w:lang w:val="en-GB"/>
              </w:rPr>
            </w:pPr>
            <w:r w:rsidRPr="00302D27">
              <w:rPr>
                <w:lang w:val="en-GB"/>
              </w:rPr>
              <w:t>xs:dateTime</w:t>
            </w:r>
          </w:p>
        </w:tc>
        <w:tc>
          <w:tcPr>
            <w:tcW w:w="1695" w:type="pct"/>
            <w:shd w:val="clear" w:color="auto" w:fill="F2F2F2" w:themeFill="background1" w:themeFillShade="F2"/>
          </w:tcPr>
          <w:p w14:paraId="7D89FA7D" w14:textId="621BC4C3" w:rsidR="008B08DF" w:rsidRPr="00302D27" w:rsidRDefault="008B08DF" w:rsidP="0076733B">
            <w:pPr>
              <w:pStyle w:val="Body"/>
              <w:rPr>
                <w:lang w:val="en-GB"/>
              </w:rPr>
            </w:pPr>
            <w:r w:rsidRPr="00302D27">
              <w:rPr>
                <w:lang w:val="en-GB"/>
              </w:rPr>
              <w:t>20</w:t>
            </w:r>
            <w:r w:rsidR="00887CD9" w:rsidRPr="00302D27">
              <w:rPr>
                <w:lang w:val="en-GB"/>
              </w:rPr>
              <w:t>18</w:t>
            </w:r>
            <w:r w:rsidRPr="00302D27">
              <w:rPr>
                <w:lang w:val="en-GB"/>
              </w:rPr>
              <w:t>-0</w:t>
            </w:r>
            <w:r w:rsidR="00887CD9" w:rsidRPr="00302D27">
              <w:rPr>
                <w:lang w:val="en-GB"/>
              </w:rPr>
              <w:t>4</w:t>
            </w:r>
            <w:r w:rsidRPr="00302D27">
              <w:rPr>
                <w:lang w:val="en-GB"/>
              </w:rPr>
              <w:t>-24T09:30:10Z</w:t>
            </w:r>
          </w:p>
        </w:tc>
      </w:tr>
      <w:tr w:rsidR="00597E16" w:rsidRPr="00302D27" w14:paraId="2A7CE477" w14:textId="77777777" w:rsidTr="00EF6BBC">
        <w:tc>
          <w:tcPr>
            <w:tcW w:w="1657" w:type="pct"/>
            <w:shd w:val="clear" w:color="auto" w:fill="D9D9D9" w:themeFill="background1" w:themeFillShade="D9"/>
          </w:tcPr>
          <w:p w14:paraId="1EAB24ED" w14:textId="77777777" w:rsidR="008B08DF" w:rsidRPr="00302D27" w:rsidRDefault="008B08DF" w:rsidP="0076733B">
            <w:pPr>
              <w:pStyle w:val="Body"/>
              <w:rPr>
                <w:b/>
                <w:lang w:val="en-GB"/>
              </w:rPr>
            </w:pPr>
            <w:r w:rsidRPr="00302D27">
              <w:rPr>
                <w:b/>
                <w:lang w:val="en-GB"/>
              </w:rPr>
              <w:t>DecimalParam</w:t>
            </w:r>
          </w:p>
        </w:tc>
        <w:tc>
          <w:tcPr>
            <w:tcW w:w="1648" w:type="pct"/>
            <w:shd w:val="clear" w:color="auto" w:fill="F2F2F2" w:themeFill="background1" w:themeFillShade="F2"/>
          </w:tcPr>
          <w:p w14:paraId="26B44E33" w14:textId="77777777" w:rsidR="008B08DF" w:rsidRPr="00302D27" w:rsidRDefault="008B08DF" w:rsidP="0076733B">
            <w:pPr>
              <w:pStyle w:val="Body"/>
              <w:rPr>
                <w:lang w:val="en-GB"/>
              </w:rPr>
            </w:pPr>
            <w:r w:rsidRPr="00302D27">
              <w:rPr>
                <w:lang w:val="en-GB"/>
              </w:rPr>
              <w:t>xs:decimal</w:t>
            </w:r>
          </w:p>
        </w:tc>
        <w:tc>
          <w:tcPr>
            <w:tcW w:w="1695" w:type="pct"/>
            <w:shd w:val="clear" w:color="auto" w:fill="F2F2F2" w:themeFill="background1" w:themeFillShade="F2"/>
          </w:tcPr>
          <w:p w14:paraId="6E28B38C" w14:textId="77777777" w:rsidR="008B08DF" w:rsidRPr="00302D27" w:rsidRDefault="008B08DF" w:rsidP="0076733B">
            <w:pPr>
              <w:pStyle w:val="Body"/>
              <w:rPr>
                <w:lang w:val="en-GB"/>
              </w:rPr>
            </w:pPr>
            <w:r w:rsidRPr="00302D27">
              <w:rPr>
                <w:lang w:val="en-GB"/>
              </w:rPr>
              <w:t>999.50</w:t>
            </w:r>
          </w:p>
        </w:tc>
      </w:tr>
      <w:tr w:rsidR="00597E16" w:rsidRPr="00302D27" w14:paraId="2C0B1F02" w14:textId="77777777" w:rsidTr="00EF6BBC">
        <w:tc>
          <w:tcPr>
            <w:tcW w:w="1657" w:type="pct"/>
            <w:shd w:val="clear" w:color="auto" w:fill="D9D9D9" w:themeFill="background1" w:themeFillShade="D9"/>
          </w:tcPr>
          <w:p w14:paraId="14558492" w14:textId="77777777" w:rsidR="008B08DF" w:rsidRPr="00302D27" w:rsidRDefault="008B08DF" w:rsidP="0076733B">
            <w:pPr>
              <w:pStyle w:val="Body"/>
              <w:rPr>
                <w:b/>
                <w:lang w:val="en-GB"/>
              </w:rPr>
            </w:pPr>
            <w:r w:rsidRPr="00302D27">
              <w:rPr>
                <w:b/>
                <w:lang w:val="en-GB"/>
              </w:rPr>
              <w:t>IntParam</w:t>
            </w:r>
          </w:p>
        </w:tc>
        <w:tc>
          <w:tcPr>
            <w:tcW w:w="1648" w:type="pct"/>
            <w:shd w:val="clear" w:color="auto" w:fill="F2F2F2" w:themeFill="background1" w:themeFillShade="F2"/>
          </w:tcPr>
          <w:p w14:paraId="2FCB98A0" w14:textId="77777777" w:rsidR="008B08DF" w:rsidRPr="00302D27" w:rsidRDefault="008B08DF" w:rsidP="0076733B">
            <w:pPr>
              <w:pStyle w:val="Body"/>
              <w:rPr>
                <w:lang w:val="en-GB"/>
              </w:rPr>
            </w:pPr>
            <w:r w:rsidRPr="00302D27">
              <w:rPr>
                <w:lang w:val="en-GB"/>
              </w:rPr>
              <w:t>xs:int</w:t>
            </w:r>
          </w:p>
        </w:tc>
        <w:tc>
          <w:tcPr>
            <w:tcW w:w="1695" w:type="pct"/>
            <w:shd w:val="clear" w:color="auto" w:fill="F2F2F2" w:themeFill="background1" w:themeFillShade="F2"/>
          </w:tcPr>
          <w:p w14:paraId="30AB05D2" w14:textId="77777777" w:rsidR="008B08DF" w:rsidRPr="00302D27" w:rsidRDefault="008B08DF" w:rsidP="0076733B">
            <w:pPr>
              <w:pStyle w:val="Body"/>
              <w:rPr>
                <w:lang w:val="en-GB"/>
              </w:rPr>
            </w:pPr>
            <w:r w:rsidRPr="00302D27">
              <w:rPr>
                <w:lang w:val="en-GB"/>
              </w:rPr>
              <w:t>999</w:t>
            </w:r>
          </w:p>
        </w:tc>
      </w:tr>
      <w:tr w:rsidR="00597E16" w:rsidRPr="00302D27" w14:paraId="309FFE59" w14:textId="77777777" w:rsidTr="00EF6BBC">
        <w:tc>
          <w:tcPr>
            <w:tcW w:w="1657" w:type="pct"/>
            <w:shd w:val="clear" w:color="auto" w:fill="D9D9D9" w:themeFill="background1" w:themeFillShade="D9"/>
          </w:tcPr>
          <w:p w14:paraId="41B161C6" w14:textId="77777777" w:rsidR="008B08DF" w:rsidRPr="00302D27" w:rsidRDefault="008B08DF" w:rsidP="0076733B">
            <w:pPr>
              <w:pStyle w:val="Body"/>
              <w:rPr>
                <w:b/>
                <w:lang w:val="en-GB"/>
              </w:rPr>
            </w:pPr>
            <w:r w:rsidRPr="00302D27">
              <w:rPr>
                <w:b/>
                <w:lang w:val="en-GB"/>
              </w:rPr>
              <w:t>StringParam</w:t>
            </w:r>
          </w:p>
        </w:tc>
        <w:tc>
          <w:tcPr>
            <w:tcW w:w="1648" w:type="pct"/>
            <w:shd w:val="clear" w:color="auto" w:fill="F2F2F2" w:themeFill="background1" w:themeFillShade="F2"/>
          </w:tcPr>
          <w:p w14:paraId="4D00BECC" w14:textId="77777777" w:rsidR="008B08DF" w:rsidRPr="00302D27" w:rsidRDefault="008B08DF" w:rsidP="0076733B">
            <w:pPr>
              <w:pStyle w:val="Body"/>
              <w:rPr>
                <w:lang w:val="en-GB"/>
              </w:rPr>
            </w:pPr>
            <w:r w:rsidRPr="00302D27">
              <w:rPr>
                <w:lang w:val="en-GB"/>
              </w:rPr>
              <w:t>xs:string</w:t>
            </w:r>
          </w:p>
        </w:tc>
        <w:tc>
          <w:tcPr>
            <w:tcW w:w="1695" w:type="pct"/>
            <w:shd w:val="clear" w:color="auto" w:fill="F2F2F2" w:themeFill="background1" w:themeFillShade="F2"/>
          </w:tcPr>
          <w:p w14:paraId="30A47818" w14:textId="77777777" w:rsidR="008B08DF" w:rsidRPr="00302D27" w:rsidRDefault="008B08DF" w:rsidP="0076733B">
            <w:pPr>
              <w:pStyle w:val="Body"/>
              <w:rPr>
                <w:lang w:val="en-GB"/>
              </w:rPr>
            </w:pPr>
            <w:r w:rsidRPr="00302D27">
              <w:rPr>
                <w:lang w:val="en-GB"/>
              </w:rPr>
              <w:t>TEXT</w:t>
            </w:r>
          </w:p>
        </w:tc>
      </w:tr>
      <w:tr w:rsidR="00597E16" w:rsidRPr="00302D27" w14:paraId="0033554D" w14:textId="77777777" w:rsidTr="00EF6BBC">
        <w:tc>
          <w:tcPr>
            <w:tcW w:w="1657" w:type="pct"/>
            <w:tcBorders>
              <w:top w:val="single" w:sz="6" w:space="0" w:color="008000"/>
            </w:tcBorders>
            <w:shd w:val="clear" w:color="auto" w:fill="D9D9D9" w:themeFill="background1" w:themeFillShade="D9"/>
          </w:tcPr>
          <w:p w14:paraId="04ED56B5" w14:textId="77777777" w:rsidR="008B08DF" w:rsidRPr="00302D27" w:rsidRDefault="008B08DF" w:rsidP="0076733B">
            <w:pPr>
              <w:pStyle w:val="Body"/>
              <w:rPr>
                <w:b/>
                <w:lang w:val="en-GB"/>
              </w:rPr>
            </w:pPr>
            <w:r w:rsidRPr="00302D27">
              <w:rPr>
                <w:b/>
                <w:lang w:val="en-GB"/>
              </w:rPr>
              <w:t>XmlParam</w:t>
            </w:r>
          </w:p>
        </w:tc>
        <w:tc>
          <w:tcPr>
            <w:tcW w:w="1648" w:type="pct"/>
            <w:tcBorders>
              <w:top w:val="single" w:sz="6" w:space="0" w:color="008000"/>
            </w:tcBorders>
            <w:shd w:val="clear" w:color="auto" w:fill="F2F2F2" w:themeFill="background1" w:themeFillShade="F2"/>
          </w:tcPr>
          <w:p w14:paraId="2023FDFA" w14:textId="77777777" w:rsidR="008B08DF" w:rsidRPr="00302D27" w:rsidRDefault="008B08DF" w:rsidP="0076733B">
            <w:pPr>
              <w:pStyle w:val="Body"/>
              <w:rPr>
                <w:lang w:val="en-GB"/>
              </w:rPr>
            </w:pPr>
            <w:r w:rsidRPr="00302D27">
              <w:rPr>
                <w:lang w:val="en-GB"/>
              </w:rPr>
              <w:t>Any XML node tree (corresponds to &lt;xs</w:t>
            </w:r>
            <w:proofErr w:type="gramStart"/>
            <w:r w:rsidRPr="00302D27">
              <w:rPr>
                <w:lang w:val="en-GB"/>
              </w:rPr>
              <w:t>:any</w:t>
            </w:r>
            <w:proofErr w:type="gramEnd"/>
            <w:r w:rsidRPr="00302D27">
              <w:rPr>
                <w:lang w:val="en-GB"/>
              </w:rPr>
              <w:t>&gt; XSD element).</w:t>
            </w:r>
          </w:p>
        </w:tc>
        <w:tc>
          <w:tcPr>
            <w:tcW w:w="1695" w:type="pct"/>
            <w:tcBorders>
              <w:top w:val="single" w:sz="6" w:space="0" w:color="008000"/>
            </w:tcBorders>
            <w:shd w:val="clear" w:color="auto" w:fill="F2F2F2" w:themeFill="background1" w:themeFillShade="F2"/>
          </w:tcPr>
          <w:p w14:paraId="1FD31758" w14:textId="77777777" w:rsidR="008B08DF" w:rsidRPr="00302D27" w:rsidRDefault="008B08DF" w:rsidP="0076733B">
            <w:pPr>
              <w:pStyle w:val="Body"/>
              <w:rPr>
                <w:lang w:val="en-GB"/>
              </w:rPr>
            </w:pPr>
            <w:r w:rsidRPr="00302D27">
              <w:rPr>
                <w:lang w:val="en-GB"/>
              </w:rPr>
              <w:t>Any XML node</w:t>
            </w:r>
          </w:p>
        </w:tc>
      </w:tr>
    </w:tbl>
    <w:p w14:paraId="061CE70A" w14:textId="77777777" w:rsidR="008B08DF" w:rsidRPr="00302D27" w:rsidRDefault="008B08DF" w:rsidP="0076733B">
      <w:pPr>
        <w:pStyle w:val="Body"/>
        <w:rPr>
          <w:lang w:val="en-GB"/>
        </w:rPr>
      </w:pPr>
      <w:r w:rsidRPr="00302D27">
        <w:rPr>
          <w:lang w:val="en-GB"/>
        </w:rPr>
        <w:lastRenderedPageBreak/>
        <w:t xml:space="preserve">Elements with data flow input parameters (XXXParam) must be alphabetically ordered by their type names (that is </w:t>
      </w:r>
      <w:r w:rsidRPr="00302D27">
        <w:rPr>
          <w:rStyle w:val="UNISourceCodeChar"/>
          <w:sz w:val="22"/>
          <w:szCs w:val="22"/>
        </w:rPr>
        <w:t>&lt;BooleanParam&gt;</w:t>
      </w:r>
      <w:r w:rsidRPr="00302D27">
        <w:rPr>
          <w:lang w:val="en-GB"/>
        </w:rPr>
        <w:t xml:space="preserve"> elements come first, </w:t>
      </w:r>
      <w:r w:rsidRPr="00302D27">
        <w:rPr>
          <w:rStyle w:val="UNISourceCodeChar"/>
          <w:sz w:val="22"/>
          <w:szCs w:val="22"/>
        </w:rPr>
        <w:t>&lt;DateParam&gt;</w:t>
      </w:r>
      <w:r w:rsidRPr="00302D27">
        <w:rPr>
          <w:lang w:val="en-GB"/>
        </w:rPr>
        <w:t xml:space="preserve"> elements come second etc.). </w:t>
      </w:r>
    </w:p>
    <w:p w14:paraId="1DD8200F" w14:textId="77777777" w:rsidR="008B08DF" w:rsidRPr="00302D27" w:rsidRDefault="008B08DF" w:rsidP="0076733B">
      <w:pPr>
        <w:pStyle w:val="Heading4"/>
        <w:rPr>
          <w:lang w:val="en-GB"/>
        </w:rPr>
      </w:pPr>
      <w:bookmarkStart w:id="260" w:name="_Output_Parameters"/>
      <w:bookmarkStart w:id="261" w:name="_Ref116105349"/>
      <w:bookmarkStart w:id="262" w:name="_Toc187813390"/>
      <w:bookmarkStart w:id="263" w:name="_Toc199935342"/>
      <w:bookmarkStart w:id="264" w:name="_Toc272998536"/>
      <w:bookmarkStart w:id="265" w:name="_Toc276729367"/>
      <w:bookmarkStart w:id="266" w:name="_Toc300044631"/>
      <w:bookmarkStart w:id="267" w:name="_Toc300053062"/>
      <w:bookmarkStart w:id="268" w:name="_Toc300060784"/>
      <w:bookmarkStart w:id="269" w:name="_Toc444601680"/>
      <w:bookmarkStart w:id="270" w:name="_Toc472337207"/>
      <w:bookmarkEnd w:id="260"/>
      <w:r w:rsidRPr="00302D27">
        <w:rPr>
          <w:lang w:val="en-GB"/>
        </w:rPr>
        <w:t>Output Parameters</w:t>
      </w:r>
      <w:bookmarkEnd w:id="261"/>
      <w:bookmarkEnd w:id="262"/>
      <w:bookmarkEnd w:id="263"/>
      <w:bookmarkEnd w:id="264"/>
      <w:bookmarkEnd w:id="265"/>
      <w:bookmarkEnd w:id="266"/>
      <w:bookmarkEnd w:id="267"/>
      <w:bookmarkEnd w:id="268"/>
      <w:bookmarkEnd w:id="269"/>
      <w:bookmarkEnd w:id="270"/>
    </w:p>
    <w:p w14:paraId="0752A67C" w14:textId="11E063C8" w:rsidR="008B08DF" w:rsidRPr="00302D27" w:rsidRDefault="008B08DF" w:rsidP="0076733B">
      <w:pPr>
        <w:pStyle w:val="Body"/>
        <w:rPr>
          <w:lang w:val="en-GB"/>
        </w:rPr>
      </w:pPr>
      <w:r w:rsidRPr="00302D27">
        <w:rPr>
          <w:lang w:val="en-GB"/>
        </w:rPr>
        <w:t>The parameter class defined for output parameters</w:t>
      </w:r>
      <w:r w:rsidR="003A6A08">
        <w:rPr>
          <w:lang w:val="en-GB"/>
        </w:rPr>
        <w:t xml:space="preserve"> is given below</w:t>
      </w:r>
      <w:r w:rsidRPr="00302D27">
        <w:rPr>
          <w:lang w:val="en-GB"/>
        </w:rPr>
        <w:t>:</w:t>
      </w:r>
    </w:p>
    <w:p w14:paraId="08C99E05" w14:textId="77777777" w:rsidR="008B08DF" w:rsidRPr="00302D27" w:rsidRDefault="008B08DF" w:rsidP="0076733B">
      <w:pPr>
        <w:pStyle w:val="HTMLPreformatted"/>
        <w:rPr>
          <w:sz w:val="22"/>
          <w:szCs w:val="22"/>
          <w:lang w:val="en-GB"/>
        </w:rPr>
      </w:pPr>
      <w:r w:rsidRPr="00302D27">
        <w:rPr>
          <w:sz w:val="22"/>
          <w:szCs w:val="22"/>
          <w:lang w:val="en-GB"/>
        </w:rPr>
        <w:t xml:space="preserve">      &lt;Output&gt;</w:t>
      </w:r>
    </w:p>
    <w:p w14:paraId="39BFD76B" w14:textId="77777777" w:rsidR="008B08DF" w:rsidRPr="00302D27" w:rsidRDefault="008B08DF" w:rsidP="0076733B">
      <w:pPr>
        <w:pStyle w:val="HTMLPreformatted"/>
        <w:rPr>
          <w:sz w:val="22"/>
          <w:szCs w:val="22"/>
          <w:lang w:val="en-GB"/>
        </w:rPr>
      </w:pPr>
      <w:r w:rsidRPr="00302D27">
        <w:rPr>
          <w:sz w:val="22"/>
          <w:szCs w:val="22"/>
          <w:lang w:val="en-GB"/>
        </w:rPr>
        <w:t xml:space="preserve">        &lt;RQID&gt;</w:t>
      </w:r>
      <w:r w:rsidRPr="00302D27">
        <w:rPr>
          <w:b/>
          <w:bCs/>
          <w:sz w:val="22"/>
          <w:szCs w:val="22"/>
          <w:lang w:val="en-GB"/>
        </w:rPr>
        <w:t>RQID</w:t>
      </w:r>
      <w:r w:rsidRPr="00302D27">
        <w:rPr>
          <w:sz w:val="22"/>
          <w:szCs w:val="22"/>
          <w:lang w:val="en-GB"/>
        </w:rPr>
        <w:t>&lt;/RQID&gt;</w:t>
      </w:r>
    </w:p>
    <w:p w14:paraId="0FB80728" w14:textId="77777777" w:rsidR="008B08DF" w:rsidRPr="00302D27" w:rsidRDefault="008B08DF" w:rsidP="0076733B">
      <w:pPr>
        <w:pStyle w:val="HTMLPreformatted"/>
        <w:rPr>
          <w:sz w:val="22"/>
          <w:szCs w:val="22"/>
          <w:lang w:val="en-GB"/>
        </w:rPr>
      </w:pPr>
      <w:r w:rsidRPr="00302D27">
        <w:rPr>
          <w:sz w:val="22"/>
          <w:szCs w:val="22"/>
          <w:lang w:val="en-GB"/>
        </w:rPr>
        <w:t xml:space="preserve">        &lt;Result&gt;</w:t>
      </w:r>
      <w:r w:rsidRPr="00302D27">
        <w:rPr>
          <w:b/>
          <w:bCs/>
          <w:sz w:val="22"/>
          <w:szCs w:val="22"/>
          <w:lang w:val="en-GB"/>
        </w:rPr>
        <w:t>resultXML</w:t>
      </w:r>
      <w:r w:rsidRPr="00302D27">
        <w:rPr>
          <w:sz w:val="22"/>
          <w:szCs w:val="22"/>
          <w:lang w:val="en-GB"/>
        </w:rPr>
        <w:t>&lt;/Result&gt;</w:t>
      </w:r>
    </w:p>
    <w:p w14:paraId="21F7307F" w14:textId="77777777" w:rsidR="008B08DF" w:rsidRPr="007C5490" w:rsidRDefault="008B08DF" w:rsidP="0076733B">
      <w:pPr>
        <w:pStyle w:val="HTMLPreformatted"/>
        <w:rPr>
          <w:sz w:val="22"/>
          <w:lang w:val="fr-FR"/>
        </w:rPr>
      </w:pPr>
      <w:r w:rsidRPr="00302D27">
        <w:rPr>
          <w:sz w:val="22"/>
          <w:szCs w:val="22"/>
          <w:lang w:val="en-GB"/>
        </w:rPr>
        <w:t xml:space="preserve">        </w:t>
      </w:r>
      <w:r w:rsidRPr="007C5490">
        <w:rPr>
          <w:sz w:val="22"/>
          <w:lang w:val="fr-FR"/>
        </w:rPr>
        <w:t>&lt;RQState&gt;</w:t>
      </w:r>
    </w:p>
    <w:p w14:paraId="230C3CFF" w14:textId="77777777" w:rsidR="008B08DF" w:rsidRPr="007C5490" w:rsidRDefault="008B08DF" w:rsidP="0076733B">
      <w:pPr>
        <w:pStyle w:val="HTMLPreformatted"/>
        <w:rPr>
          <w:sz w:val="22"/>
          <w:lang w:val="fr-FR"/>
        </w:rPr>
      </w:pPr>
      <w:r w:rsidRPr="007C5490">
        <w:rPr>
          <w:sz w:val="22"/>
          <w:lang w:val="fr-FR"/>
        </w:rPr>
        <w:t xml:space="preserve">          &lt;Code&gt;</w:t>
      </w:r>
      <w:r w:rsidRPr="007C5490">
        <w:rPr>
          <w:b/>
          <w:sz w:val="22"/>
          <w:lang w:val="fr-FR"/>
        </w:rPr>
        <w:t>RQState_Code</w:t>
      </w:r>
      <w:r w:rsidRPr="007C5490">
        <w:rPr>
          <w:sz w:val="22"/>
          <w:lang w:val="fr-FR"/>
        </w:rPr>
        <w:t>&lt;/Code&gt;</w:t>
      </w:r>
    </w:p>
    <w:p w14:paraId="278CD9B5" w14:textId="77777777" w:rsidR="008B08DF" w:rsidRPr="007C5490" w:rsidRDefault="008B08DF" w:rsidP="0076733B">
      <w:pPr>
        <w:pStyle w:val="HTMLPreformatted"/>
        <w:rPr>
          <w:sz w:val="22"/>
          <w:szCs w:val="22"/>
          <w:lang w:val="fr-FR"/>
        </w:rPr>
      </w:pPr>
      <w:r w:rsidRPr="007C5490">
        <w:rPr>
          <w:sz w:val="22"/>
          <w:lang w:val="fr-FR"/>
        </w:rPr>
        <w:t xml:space="preserve">          </w:t>
      </w:r>
      <w:r w:rsidRPr="007C5490">
        <w:rPr>
          <w:sz w:val="22"/>
          <w:szCs w:val="22"/>
          <w:lang w:val="fr-FR"/>
        </w:rPr>
        <w:t>&lt;Description&gt;</w:t>
      </w:r>
      <w:r w:rsidRPr="007C5490">
        <w:rPr>
          <w:b/>
          <w:bCs/>
          <w:sz w:val="22"/>
          <w:szCs w:val="22"/>
          <w:lang w:val="fr-FR"/>
        </w:rPr>
        <w:t>RQState_Description</w:t>
      </w:r>
      <w:r w:rsidRPr="007C5490">
        <w:rPr>
          <w:sz w:val="22"/>
          <w:szCs w:val="22"/>
          <w:lang w:val="fr-FR"/>
        </w:rPr>
        <w:t>&lt;/Description&gt;</w:t>
      </w:r>
    </w:p>
    <w:p w14:paraId="6188AAC7" w14:textId="77777777" w:rsidR="008B08DF" w:rsidRPr="007C5490" w:rsidRDefault="008B08DF" w:rsidP="0076733B">
      <w:pPr>
        <w:pStyle w:val="HTMLPreformatted"/>
        <w:rPr>
          <w:sz w:val="22"/>
          <w:szCs w:val="22"/>
          <w:lang w:val="fr-FR"/>
        </w:rPr>
      </w:pPr>
      <w:r w:rsidRPr="007C5490">
        <w:rPr>
          <w:sz w:val="22"/>
          <w:szCs w:val="22"/>
          <w:lang w:val="fr-FR"/>
        </w:rPr>
        <w:t xml:space="preserve">        &lt;/RQState&gt;      </w:t>
      </w:r>
    </w:p>
    <w:p w14:paraId="530C6CB5" w14:textId="77777777" w:rsidR="008B08DF" w:rsidRPr="00302D27" w:rsidRDefault="008B08DF" w:rsidP="0076733B">
      <w:pPr>
        <w:pStyle w:val="HTMLPreformatted"/>
        <w:rPr>
          <w:sz w:val="22"/>
          <w:szCs w:val="22"/>
          <w:lang w:val="en-GB"/>
        </w:rPr>
      </w:pPr>
      <w:r w:rsidRPr="007C5490">
        <w:rPr>
          <w:sz w:val="22"/>
          <w:szCs w:val="22"/>
          <w:lang w:val="fr-FR"/>
        </w:rPr>
        <w:t xml:space="preserve">      </w:t>
      </w:r>
      <w:r w:rsidRPr="00302D27">
        <w:rPr>
          <w:sz w:val="22"/>
          <w:szCs w:val="22"/>
          <w:lang w:val="en-GB"/>
        </w:rPr>
        <w:t>&lt;/Output&gt;</w:t>
      </w:r>
    </w:p>
    <w:p w14:paraId="1EB3427C" w14:textId="77777777" w:rsidR="008B08DF" w:rsidRPr="00302D27" w:rsidRDefault="008B08DF" w:rsidP="0076733B">
      <w:pPr>
        <w:pStyle w:val="Body"/>
        <w:rPr>
          <w:lang w:val="en-GB"/>
        </w:rPr>
      </w:pPr>
      <w:r w:rsidRPr="00302D27">
        <w:rPr>
          <w:lang w:val="en-GB"/>
        </w:rPr>
        <w:t>The highlighted parameter shall be replaced by values according to following rules:</w:t>
      </w:r>
    </w:p>
    <w:tbl>
      <w:tblPr>
        <w:tblW w:w="5127" w:type="pct"/>
        <w:tblBorders>
          <w:insideH w:val="single" w:sz="8" w:space="0" w:color="FFFFFF"/>
          <w:insideV w:val="single" w:sz="8" w:space="0" w:color="FFFFFF"/>
        </w:tblBorders>
        <w:tblLook w:val="01E0" w:firstRow="1" w:lastRow="1" w:firstColumn="1" w:lastColumn="1" w:noHBand="0" w:noVBand="0"/>
      </w:tblPr>
      <w:tblGrid>
        <w:gridCol w:w="2229"/>
        <w:gridCol w:w="976"/>
        <w:gridCol w:w="2950"/>
        <w:gridCol w:w="3659"/>
      </w:tblGrid>
      <w:tr w:rsidR="00597E16" w:rsidRPr="00302D27" w14:paraId="0EA526B6" w14:textId="77777777" w:rsidTr="00EF6BBC">
        <w:tc>
          <w:tcPr>
            <w:tcW w:w="1136" w:type="pct"/>
            <w:tcBorders>
              <w:bottom w:val="single" w:sz="6" w:space="0" w:color="008000"/>
            </w:tcBorders>
            <w:shd w:val="clear" w:color="auto" w:fill="BFBFBF" w:themeFill="background1" w:themeFillShade="BF"/>
            <w:vAlign w:val="center"/>
          </w:tcPr>
          <w:p w14:paraId="5E0A43A5" w14:textId="77777777" w:rsidR="008B08DF" w:rsidRPr="00302D27" w:rsidRDefault="008B08DF" w:rsidP="0076733B">
            <w:pPr>
              <w:pStyle w:val="Body"/>
              <w:rPr>
                <w:b/>
                <w:lang w:val="en-GB"/>
              </w:rPr>
            </w:pPr>
            <w:r w:rsidRPr="00302D27">
              <w:rPr>
                <w:b/>
                <w:lang w:val="en-GB"/>
              </w:rPr>
              <w:t>Parameter</w:t>
            </w:r>
          </w:p>
        </w:tc>
        <w:tc>
          <w:tcPr>
            <w:tcW w:w="497" w:type="pct"/>
            <w:tcBorders>
              <w:bottom w:val="single" w:sz="6" w:space="0" w:color="008000"/>
            </w:tcBorders>
            <w:shd w:val="clear" w:color="auto" w:fill="BFBFBF" w:themeFill="background1" w:themeFillShade="BF"/>
            <w:vAlign w:val="center"/>
          </w:tcPr>
          <w:p w14:paraId="4AD1FE69" w14:textId="77777777" w:rsidR="008B08DF" w:rsidRPr="00302D27" w:rsidRDefault="008B08DF" w:rsidP="0076733B">
            <w:pPr>
              <w:pStyle w:val="Body"/>
              <w:rPr>
                <w:b/>
                <w:lang w:val="en-GB"/>
              </w:rPr>
            </w:pPr>
            <w:r w:rsidRPr="00302D27">
              <w:rPr>
                <w:b/>
                <w:lang w:val="en-GB"/>
              </w:rPr>
              <w:t>Type</w:t>
            </w:r>
          </w:p>
        </w:tc>
        <w:tc>
          <w:tcPr>
            <w:tcW w:w="1503" w:type="pct"/>
            <w:tcBorders>
              <w:bottom w:val="single" w:sz="6" w:space="0" w:color="008000"/>
            </w:tcBorders>
            <w:shd w:val="clear" w:color="auto" w:fill="BFBFBF" w:themeFill="background1" w:themeFillShade="BF"/>
            <w:vAlign w:val="center"/>
          </w:tcPr>
          <w:p w14:paraId="7519EA71" w14:textId="77777777" w:rsidR="008B08DF" w:rsidRPr="00302D27" w:rsidRDefault="008B08DF" w:rsidP="0076733B">
            <w:pPr>
              <w:pStyle w:val="Body"/>
              <w:rPr>
                <w:b/>
                <w:lang w:val="en-GB"/>
              </w:rPr>
            </w:pPr>
            <w:r w:rsidRPr="00302D27">
              <w:rPr>
                <w:b/>
                <w:lang w:val="en-GB"/>
              </w:rPr>
              <w:t>Description</w:t>
            </w:r>
          </w:p>
        </w:tc>
        <w:tc>
          <w:tcPr>
            <w:tcW w:w="1865" w:type="pct"/>
            <w:tcBorders>
              <w:bottom w:val="single" w:sz="6" w:space="0" w:color="008000"/>
            </w:tcBorders>
            <w:shd w:val="clear" w:color="auto" w:fill="BFBFBF" w:themeFill="background1" w:themeFillShade="BF"/>
            <w:vAlign w:val="center"/>
          </w:tcPr>
          <w:p w14:paraId="7E43EB41" w14:textId="77777777" w:rsidR="008B08DF" w:rsidRPr="00302D27" w:rsidRDefault="008B08DF" w:rsidP="0076733B">
            <w:pPr>
              <w:pStyle w:val="Body"/>
              <w:rPr>
                <w:b/>
                <w:lang w:val="en-GB"/>
              </w:rPr>
            </w:pPr>
            <w:r w:rsidRPr="00302D27">
              <w:rPr>
                <w:b/>
                <w:lang w:val="en-GB"/>
              </w:rPr>
              <w:t>Note</w:t>
            </w:r>
          </w:p>
        </w:tc>
      </w:tr>
      <w:tr w:rsidR="00597E16" w:rsidRPr="00302D27" w14:paraId="0C57494C" w14:textId="77777777" w:rsidTr="00EF6BBC">
        <w:tc>
          <w:tcPr>
            <w:tcW w:w="1136" w:type="pct"/>
            <w:shd w:val="clear" w:color="auto" w:fill="D9D9D9" w:themeFill="background1" w:themeFillShade="D9"/>
          </w:tcPr>
          <w:p w14:paraId="70CABE99" w14:textId="77777777" w:rsidR="008B08DF" w:rsidRPr="00302D27" w:rsidRDefault="008B08DF" w:rsidP="0076733B">
            <w:pPr>
              <w:pStyle w:val="Body"/>
              <w:rPr>
                <w:rStyle w:val="Strong"/>
                <w:rFonts w:eastAsiaTheme="minorHAnsi" w:cstheme="minorBidi"/>
                <w:bCs w:val="0"/>
                <w:color w:val="auto"/>
                <w:spacing w:val="4"/>
                <w:szCs w:val="22"/>
                <w:lang w:val="en-GB"/>
              </w:rPr>
            </w:pPr>
            <w:r w:rsidRPr="00302D27">
              <w:rPr>
                <w:rStyle w:val="Strong"/>
                <w:rFonts w:eastAsiaTheme="minorHAnsi" w:cstheme="minorBidi"/>
                <w:bCs w:val="0"/>
                <w:color w:val="auto"/>
                <w:spacing w:val="4"/>
                <w:szCs w:val="22"/>
                <w:lang w:val="en-GB"/>
              </w:rPr>
              <w:t>RQID</w:t>
            </w:r>
          </w:p>
        </w:tc>
        <w:tc>
          <w:tcPr>
            <w:tcW w:w="497" w:type="pct"/>
            <w:shd w:val="clear" w:color="auto" w:fill="F2F2F2" w:themeFill="background1" w:themeFillShade="F2"/>
          </w:tcPr>
          <w:p w14:paraId="2CFEF369" w14:textId="77777777" w:rsidR="008B08DF" w:rsidRPr="00302D27" w:rsidRDefault="008B08DF" w:rsidP="0076733B">
            <w:pPr>
              <w:pStyle w:val="Body"/>
              <w:rPr>
                <w:lang w:val="en-GB"/>
              </w:rPr>
            </w:pPr>
            <w:r w:rsidRPr="00302D27">
              <w:rPr>
                <w:lang w:val="en-GB"/>
              </w:rPr>
              <w:t>Number</w:t>
            </w:r>
          </w:p>
        </w:tc>
        <w:tc>
          <w:tcPr>
            <w:tcW w:w="1503" w:type="pct"/>
            <w:shd w:val="clear" w:color="auto" w:fill="F2F2F2" w:themeFill="background1" w:themeFillShade="F2"/>
          </w:tcPr>
          <w:p w14:paraId="4BCCD87D" w14:textId="77777777" w:rsidR="008B08DF" w:rsidRPr="00302D27" w:rsidRDefault="008B08DF" w:rsidP="0076733B">
            <w:pPr>
              <w:pStyle w:val="Body"/>
              <w:rPr>
                <w:lang w:val="en-GB"/>
              </w:rPr>
            </w:pPr>
            <w:r w:rsidRPr="00302D27">
              <w:rPr>
                <w:lang w:val="en-GB"/>
              </w:rPr>
              <w:t>Unique identification of the asynchronous request in Damas</w:t>
            </w:r>
          </w:p>
        </w:tc>
        <w:tc>
          <w:tcPr>
            <w:tcW w:w="1865" w:type="pct"/>
            <w:shd w:val="clear" w:color="auto" w:fill="F2F2F2" w:themeFill="background1" w:themeFillShade="F2"/>
          </w:tcPr>
          <w:p w14:paraId="0C9A08FB" w14:textId="77777777" w:rsidR="008B08DF" w:rsidRPr="00302D27" w:rsidRDefault="008B08DF" w:rsidP="0076733B">
            <w:pPr>
              <w:pStyle w:val="Body"/>
              <w:rPr>
                <w:lang w:val="en-GB"/>
              </w:rPr>
            </w:pPr>
          </w:p>
        </w:tc>
      </w:tr>
      <w:tr w:rsidR="00597E16" w:rsidRPr="00302D27" w14:paraId="0C438AB2" w14:textId="77777777" w:rsidTr="00EF6BBC">
        <w:tc>
          <w:tcPr>
            <w:tcW w:w="1136" w:type="pct"/>
            <w:shd w:val="clear" w:color="auto" w:fill="D9D9D9" w:themeFill="background1" w:themeFillShade="D9"/>
          </w:tcPr>
          <w:p w14:paraId="0BA3A05C" w14:textId="77777777" w:rsidR="008B08DF" w:rsidRPr="00302D27" w:rsidRDefault="008B08DF" w:rsidP="0076733B">
            <w:pPr>
              <w:pStyle w:val="Body"/>
              <w:rPr>
                <w:b/>
                <w:lang w:val="en-GB"/>
              </w:rPr>
            </w:pPr>
            <w:r w:rsidRPr="00302D27">
              <w:rPr>
                <w:b/>
                <w:lang w:val="en-GB"/>
              </w:rPr>
              <w:t>resultXML</w:t>
            </w:r>
          </w:p>
        </w:tc>
        <w:tc>
          <w:tcPr>
            <w:tcW w:w="497" w:type="pct"/>
            <w:shd w:val="clear" w:color="auto" w:fill="F2F2F2" w:themeFill="background1" w:themeFillShade="F2"/>
          </w:tcPr>
          <w:p w14:paraId="1F4BA24B" w14:textId="77777777" w:rsidR="008B08DF" w:rsidRPr="00302D27" w:rsidRDefault="008B08DF" w:rsidP="0076733B">
            <w:pPr>
              <w:pStyle w:val="Body"/>
              <w:rPr>
                <w:lang w:val="en-GB"/>
              </w:rPr>
            </w:pPr>
            <w:r w:rsidRPr="00302D27">
              <w:rPr>
                <w:lang w:val="en-GB"/>
              </w:rPr>
              <w:t>String</w:t>
            </w:r>
          </w:p>
        </w:tc>
        <w:tc>
          <w:tcPr>
            <w:tcW w:w="1503" w:type="pct"/>
            <w:shd w:val="clear" w:color="auto" w:fill="F2F2F2" w:themeFill="background1" w:themeFillShade="F2"/>
          </w:tcPr>
          <w:p w14:paraId="339DEBEB" w14:textId="77777777" w:rsidR="008B08DF" w:rsidRPr="00302D27" w:rsidRDefault="008B08DF" w:rsidP="0076733B">
            <w:pPr>
              <w:pStyle w:val="Body"/>
              <w:rPr>
                <w:lang w:val="en-GB"/>
              </w:rPr>
            </w:pPr>
            <w:r w:rsidRPr="00302D27">
              <w:rPr>
                <w:lang w:val="en-GB"/>
              </w:rPr>
              <w:t>Contains result of the request</w:t>
            </w:r>
          </w:p>
        </w:tc>
        <w:tc>
          <w:tcPr>
            <w:tcW w:w="1865" w:type="pct"/>
            <w:shd w:val="clear" w:color="auto" w:fill="F2F2F2" w:themeFill="background1" w:themeFillShade="F2"/>
          </w:tcPr>
          <w:p w14:paraId="4C705396" w14:textId="77777777" w:rsidR="008B08DF" w:rsidRPr="00302D27" w:rsidRDefault="008B08DF" w:rsidP="0076733B">
            <w:pPr>
              <w:pStyle w:val="Body"/>
              <w:rPr>
                <w:lang w:val="en-GB"/>
              </w:rPr>
            </w:pPr>
            <w:r w:rsidRPr="00302D27">
              <w:rPr>
                <w:lang w:val="en-GB"/>
              </w:rPr>
              <w:t>Depends on the data flow; see data flows description</w:t>
            </w:r>
          </w:p>
        </w:tc>
      </w:tr>
      <w:tr w:rsidR="00597E16" w:rsidRPr="00302D27" w14:paraId="29112285" w14:textId="77777777" w:rsidTr="00EF6BBC">
        <w:tc>
          <w:tcPr>
            <w:tcW w:w="1136" w:type="pct"/>
            <w:shd w:val="clear" w:color="auto" w:fill="D9D9D9" w:themeFill="background1" w:themeFillShade="D9"/>
          </w:tcPr>
          <w:p w14:paraId="162C830B" w14:textId="77777777" w:rsidR="008B08DF" w:rsidRPr="00302D27" w:rsidRDefault="008B08DF" w:rsidP="0076733B">
            <w:pPr>
              <w:pStyle w:val="Body"/>
              <w:rPr>
                <w:b/>
                <w:lang w:val="en-GB"/>
              </w:rPr>
            </w:pPr>
            <w:r w:rsidRPr="00302D27">
              <w:rPr>
                <w:b/>
                <w:lang w:val="en-GB"/>
              </w:rPr>
              <w:t>RQState_Code,</w:t>
            </w:r>
          </w:p>
        </w:tc>
        <w:tc>
          <w:tcPr>
            <w:tcW w:w="497" w:type="pct"/>
            <w:shd w:val="clear" w:color="auto" w:fill="F2F2F2" w:themeFill="background1" w:themeFillShade="F2"/>
          </w:tcPr>
          <w:p w14:paraId="44ABEF33" w14:textId="77777777" w:rsidR="008B08DF" w:rsidRPr="00302D27" w:rsidRDefault="008B08DF" w:rsidP="0076733B">
            <w:pPr>
              <w:pStyle w:val="Body"/>
              <w:rPr>
                <w:lang w:val="en-GB"/>
              </w:rPr>
            </w:pPr>
            <w:r w:rsidRPr="00302D27">
              <w:rPr>
                <w:lang w:val="en-GB"/>
              </w:rPr>
              <w:t>String</w:t>
            </w:r>
          </w:p>
        </w:tc>
        <w:tc>
          <w:tcPr>
            <w:tcW w:w="1503" w:type="pct"/>
            <w:shd w:val="clear" w:color="auto" w:fill="F2F2F2" w:themeFill="background1" w:themeFillShade="F2"/>
          </w:tcPr>
          <w:p w14:paraId="130445D5" w14:textId="4EE80985" w:rsidR="008B08DF" w:rsidRPr="00302D27" w:rsidRDefault="008B08DF" w:rsidP="0076733B">
            <w:pPr>
              <w:pStyle w:val="Body"/>
              <w:rPr>
                <w:lang w:val="en-GB"/>
              </w:rPr>
            </w:pPr>
            <w:r w:rsidRPr="00302D27">
              <w:rPr>
                <w:lang w:val="en-GB"/>
              </w:rPr>
              <w:t xml:space="preserve">Code of the state of the request. (For list of the possible codes see Chapter </w:t>
            </w:r>
            <w:r w:rsidRPr="00302D27">
              <w:rPr>
                <w:lang w:val="en-GB"/>
              </w:rPr>
              <w:fldChar w:fldCharType="begin"/>
            </w:r>
            <w:r w:rsidRPr="00302D27">
              <w:rPr>
                <w:lang w:val="en-GB"/>
              </w:rPr>
              <w:instrText xml:space="preserve"> REF _Ref115690290 \h  \* MERGEFORMAT </w:instrText>
            </w:r>
            <w:r w:rsidRPr="00302D27">
              <w:rPr>
                <w:lang w:val="en-GB"/>
              </w:rPr>
            </w:r>
            <w:r w:rsidRPr="00302D27">
              <w:rPr>
                <w:lang w:val="en-GB"/>
              </w:rPr>
              <w:fldChar w:fldCharType="separate"/>
            </w:r>
            <w:r w:rsidR="00890921" w:rsidRPr="00302D27">
              <w:rPr>
                <w:lang w:val="en-GB"/>
              </w:rPr>
              <w:t>SOAP Chec</w:t>
            </w:r>
            <w:r w:rsidR="00890921" w:rsidRPr="00302D27">
              <w:rPr>
                <w:lang w:val="en-GB"/>
              </w:rPr>
              <w:t>k</w:t>
            </w:r>
            <w:r w:rsidR="00890921" w:rsidRPr="00302D27">
              <w:rPr>
                <w:lang w:val="en-GB"/>
              </w:rPr>
              <w:t>RQResultResponse</w:t>
            </w:r>
            <w:r w:rsidRPr="00302D27">
              <w:rPr>
                <w:lang w:val="en-GB"/>
              </w:rPr>
              <w:fldChar w:fldCharType="end"/>
            </w:r>
            <w:r w:rsidRPr="00302D27">
              <w:rPr>
                <w:lang w:val="en-GB"/>
              </w:rPr>
              <w:t>).</w:t>
            </w:r>
          </w:p>
        </w:tc>
        <w:tc>
          <w:tcPr>
            <w:tcW w:w="1865" w:type="pct"/>
            <w:shd w:val="clear" w:color="auto" w:fill="F2F2F2" w:themeFill="background1" w:themeFillShade="F2"/>
          </w:tcPr>
          <w:p w14:paraId="25F7A8BD" w14:textId="77777777" w:rsidR="008B08DF" w:rsidRPr="00302D27" w:rsidRDefault="008B08DF" w:rsidP="0076733B">
            <w:pPr>
              <w:pStyle w:val="Body"/>
              <w:rPr>
                <w:lang w:val="en-GB"/>
              </w:rPr>
            </w:pPr>
            <w:r w:rsidRPr="00302D27">
              <w:rPr>
                <w:lang w:val="en-GB"/>
              </w:rPr>
              <w:t>For synchronous requests the RQState_Code value is always “CO</w:t>
            </w:r>
            <w:r w:rsidRPr="00302D27">
              <w:rPr>
                <w:lang w:val="en-GB"/>
              </w:rPr>
              <w:t>M</w:t>
            </w:r>
            <w:r w:rsidRPr="00302D27">
              <w:rPr>
                <w:lang w:val="en-GB"/>
              </w:rPr>
              <w:t>PLETED”</w:t>
            </w:r>
          </w:p>
        </w:tc>
      </w:tr>
      <w:tr w:rsidR="00597E16" w:rsidRPr="00302D27" w14:paraId="53F8D5F5" w14:textId="77777777" w:rsidTr="00EF6BBC">
        <w:tc>
          <w:tcPr>
            <w:tcW w:w="1136" w:type="pct"/>
            <w:tcBorders>
              <w:top w:val="single" w:sz="6" w:space="0" w:color="008000"/>
            </w:tcBorders>
            <w:shd w:val="clear" w:color="auto" w:fill="D9D9D9" w:themeFill="background1" w:themeFillShade="D9"/>
          </w:tcPr>
          <w:p w14:paraId="11660337" w14:textId="77777777" w:rsidR="008B08DF" w:rsidRPr="00302D27" w:rsidRDefault="008B08DF" w:rsidP="0076733B">
            <w:pPr>
              <w:pStyle w:val="Body"/>
              <w:rPr>
                <w:b/>
                <w:lang w:val="en-GB"/>
              </w:rPr>
            </w:pPr>
            <w:r w:rsidRPr="00302D27">
              <w:rPr>
                <w:b/>
                <w:lang w:val="en-GB"/>
              </w:rPr>
              <w:t>RQState_Description</w:t>
            </w:r>
          </w:p>
        </w:tc>
        <w:tc>
          <w:tcPr>
            <w:tcW w:w="497" w:type="pct"/>
            <w:tcBorders>
              <w:top w:val="single" w:sz="6" w:space="0" w:color="008000"/>
            </w:tcBorders>
            <w:shd w:val="clear" w:color="auto" w:fill="F2F2F2" w:themeFill="background1" w:themeFillShade="F2"/>
          </w:tcPr>
          <w:p w14:paraId="1195FF9E" w14:textId="77777777" w:rsidR="008B08DF" w:rsidRPr="00302D27" w:rsidRDefault="008B08DF" w:rsidP="0076733B">
            <w:pPr>
              <w:pStyle w:val="Body"/>
              <w:rPr>
                <w:lang w:val="en-GB"/>
              </w:rPr>
            </w:pPr>
            <w:r w:rsidRPr="00302D27">
              <w:rPr>
                <w:lang w:val="en-GB"/>
              </w:rPr>
              <w:t>String</w:t>
            </w:r>
          </w:p>
        </w:tc>
        <w:tc>
          <w:tcPr>
            <w:tcW w:w="1503" w:type="pct"/>
            <w:tcBorders>
              <w:top w:val="single" w:sz="6" w:space="0" w:color="008000"/>
            </w:tcBorders>
            <w:shd w:val="clear" w:color="auto" w:fill="F2F2F2" w:themeFill="background1" w:themeFillShade="F2"/>
          </w:tcPr>
          <w:p w14:paraId="427C1170" w14:textId="40B0EAC5" w:rsidR="008B08DF" w:rsidRPr="00302D27" w:rsidRDefault="008B08DF" w:rsidP="0076733B">
            <w:pPr>
              <w:pStyle w:val="Body"/>
              <w:rPr>
                <w:lang w:val="en-GB"/>
              </w:rPr>
            </w:pPr>
            <w:r w:rsidRPr="00302D27">
              <w:rPr>
                <w:lang w:val="en-GB"/>
              </w:rPr>
              <w:t xml:space="preserve">Description of the state </w:t>
            </w:r>
            <w:r w:rsidR="004A19AA">
              <w:rPr>
                <w:lang w:val="en-GB"/>
              </w:rPr>
              <w:t xml:space="preserve">of </w:t>
            </w:r>
            <w:r w:rsidRPr="00302D27">
              <w:rPr>
                <w:lang w:val="en-GB"/>
              </w:rPr>
              <w:t xml:space="preserve">the request. </w:t>
            </w:r>
          </w:p>
        </w:tc>
        <w:tc>
          <w:tcPr>
            <w:tcW w:w="1865" w:type="pct"/>
            <w:tcBorders>
              <w:top w:val="single" w:sz="6" w:space="0" w:color="008000"/>
            </w:tcBorders>
            <w:shd w:val="clear" w:color="auto" w:fill="F2F2F2" w:themeFill="background1" w:themeFillShade="F2"/>
          </w:tcPr>
          <w:p w14:paraId="2CB5C2A4" w14:textId="77777777" w:rsidR="008B08DF" w:rsidRPr="00302D27" w:rsidRDefault="008B08DF" w:rsidP="0076733B">
            <w:pPr>
              <w:pStyle w:val="Body"/>
              <w:rPr>
                <w:lang w:val="en-GB"/>
              </w:rPr>
            </w:pPr>
          </w:p>
        </w:tc>
      </w:tr>
    </w:tbl>
    <w:p w14:paraId="0C3503AE" w14:textId="114F8E2B" w:rsidR="008B08DF" w:rsidRPr="00302D27" w:rsidRDefault="00726925" w:rsidP="0076733B">
      <w:pPr>
        <w:pStyle w:val="Heading4"/>
        <w:rPr>
          <w:lang w:val="en-GB"/>
        </w:rPr>
      </w:pPr>
      <w:bookmarkStart w:id="271" w:name="_Ref116105364"/>
      <w:bookmarkStart w:id="272" w:name="_Toc187813391"/>
      <w:bookmarkStart w:id="273" w:name="_Toc199935343"/>
      <w:bookmarkStart w:id="274" w:name="_Toc272998537"/>
      <w:bookmarkStart w:id="275" w:name="_Toc276729368"/>
      <w:bookmarkStart w:id="276" w:name="_Toc300044632"/>
      <w:bookmarkStart w:id="277" w:name="_Toc300053063"/>
      <w:bookmarkStart w:id="278" w:name="_Toc300060785"/>
      <w:bookmarkStart w:id="279" w:name="_Toc444601681"/>
      <w:bookmarkStart w:id="280" w:name="_Toc472337208"/>
      <w:r w:rsidRPr="00302D27">
        <w:rPr>
          <w:lang w:val="en-GB"/>
        </w:rPr>
        <w:softHyphen/>
      </w:r>
      <w:r w:rsidR="008B08DF" w:rsidRPr="00302D27">
        <w:rPr>
          <w:lang w:val="en-GB"/>
        </w:rPr>
        <w:t>Error Handling</w:t>
      </w:r>
      <w:bookmarkEnd w:id="271"/>
      <w:bookmarkEnd w:id="272"/>
      <w:bookmarkEnd w:id="273"/>
      <w:bookmarkEnd w:id="274"/>
      <w:bookmarkEnd w:id="275"/>
      <w:bookmarkEnd w:id="276"/>
      <w:bookmarkEnd w:id="277"/>
      <w:bookmarkEnd w:id="278"/>
      <w:bookmarkEnd w:id="279"/>
      <w:bookmarkEnd w:id="280"/>
    </w:p>
    <w:p w14:paraId="68DADE5C" w14:textId="77777777" w:rsidR="008B08DF" w:rsidRPr="00302D27" w:rsidRDefault="008B08DF" w:rsidP="0076733B">
      <w:pPr>
        <w:pStyle w:val="Body"/>
        <w:rPr>
          <w:lang w:val="en-GB"/>
        </w:rPr>
      </w:pPr>
      <w:r w:rsidRPr="00302D27">
        <w:rPr>
          <w:lang w:val="en-GB"/>
        </w:rPr>
        <w:t>Errors returned by Damas web services interface are divided into two basic groups:</w:t>
      </w:r>
    </w:p>
    <w:p w14:paraId="2F915972" w14:textId="6DF0D66C" w:rsidR="008B08DF" w:rsidRPr="00302D27" w:rsidRDefault="008B08DF">
      <w:pPr>
        <w:pStyle w:val="Body"/>
        <w:numPr>
          <w:ilvl w:val="0"/>
          <w:numId w:val="23"/>
        </w:numPr>
        <w:rPr>
          <w:lang w:val="en-GB"/>
        </w:rPr>
      </w:pPr>
      <w:r w:rsidRPr="00302D27">
        <w:rPr>
          <w:lang w:val="en-GB"/>
        </w:rPr>
        <w:t xml:space="preserve">Business errors – These errors originate in business control algorithms and it express that imported business data violates business rules. This applies only to input data flows (see Chapter </w:t>
      </w:r>
      <w:hyperlink w:anchor="_Data_Flows_for_Sending Data" w:history="1"/>
      <w:r w:rsidR="0045726C">
        <w:rPr>
          <w:u w:val="single"/>
          <w:lang w:val="en-GB"/>
        </w:rPr>
        <w:fldChar w:fldCharType="begin"/>
      </w:r>
      <w:r w:rsidR="0045726C">
        <w:rPr>
          <w:u w:val="single"/>
          <w:lang w:val="en-GB"/>
        </w:rPr>
        <w:instrText xml:space="preserve"> REF _Ref520305246 \h </w:instrText>
      </w:r>
      <w:r w:rsidR="0045726C">
        <w:rPr>
          <w:u w:val="single"/>
          <w:lang w:val="en-GB"/>
        </w:rPr>
      </w:r>
      <w:r w:rsidR="0045726C">
        <w:rPr>
          <w:u w:val="single"/>
          <w:lang w:val="en-GB"/>
        </w:rPr>
        <w:fldChar w:fldCharType="separate"/>
      </w:r>
      <w:r w:rsidR="00890921" w:rsidRPr="00302D27">
        <w:rPr>
          <w:lang w:val="en-GB"/>
        </w:rPr>
        <w:t>Data Flows for Data Upload</w:t>
      </w:r>
      <w:r w:rsidR="0045726C">
        <w:rPr>
          <w:u w:val="single"/>
          <w:lang w:val="en-GB"/>
        </w:rPr>
        <w:fldChar w:fldCharType="end"/>
      </w:r>
      <w:r w:rsidRPr="00302D27">
        <w:rPr>
          <w:lang w:val="en-GB"/>
        </w:rPr>
        <w:t xml:space="preserve">). These errors are returned in form of the Acknowledgement as </w:t>
      </w:r>
      <w:r w:rsidR="003A6A08">
        <w:rPr>
          <w:lang w:val="en-GB"/>
        </w:rPr>
        <w:t xml:space="preserve">a </w:t>
      </w:r>
      <w:r w:rsidRPr="00302D27">
        <w:rPr>
          <w:lang w:val="en-GB"/>
        </w:rPr>
        <w:t xml:space="preserve">standard output of the data flow (see Chapter </w:t>
      </w:r>
      <w:hyperlink w:anchor="_Output_Parameters" w:history="1">
        <w:r w:rsidRPr="00302D27">
          <w:rPr>
            <w:u w:val="single"/>
            <w:lang w:val="en-GB"/>
          </w:rPr>
          <w:t>Output Parameters</w:t>
        </w:r>
      </w:hyperlink>
      <w:r w:rsidRPr="00302D27">
        <w:rPr>
          <w:lang w:val="en-GB"/>
        </w:rPr>
        <w:t>) and therefore are not subject of this chapter.</w:t>
      </w:r>
    </w:p>
    <w:p w14:paraId="76214513" w14:textId="45D68465" w:rsidR="008B08DF" w:rsidRPr="00302D27" w:rsidRDefault="008B08DF">
      <w:pPr>
        <w:pStyle w:val="Body"/>
        <w:numPr>
          <w:ilvl w:val="0"/>
          <w:numId w:val="23"/>
        </w:numPr>
        <w:rPr>
          <w:lang w:val="en-GB"/>
        </w:rPr>
      </w:pPr>
      <w:r w:rsidRPr="00302D27">
        <w:rPr>
          <w:lang w:val="en-GB"/>
        </w:rPr>
        <w:t>System errors – These errors represent non-business faults. This includes user authentication errors, bad format of the SOAP xml, input parameters etc. These errors should be handled by client applic</w:t>
      </w:r>
      <w:r w:rsidRPr="00302D27">
        <w:rPr>
          <w:lang w:val="en-GB"/>
        </w:rPr>
        <w:t>a</w:t>
      </w:r>
      <w:r w:rsidRPr="00302D27">
        <w:rPr>
          <w:lang w:val="en-GB"/>
        </w:rPr>
        <w:t>tions. System errors are listed below.</w:t>
      </w:r>
    </w:p>
    <w:p w14:paraId="51A1EE35" w14:textId="77777777" w:rsidR="00072A14" w:rsidRPr="00302D27" w:rsidRDefault="00072A14" w:rsidP="0076733B">
      <w:pPr>
        <w:pStyle w:val="Body"/>
        <w:rPr>
          <w:lang w:val="en-GB"/>
        </w:rPr>
      </w:pPr>
    </w:p>
    <w:p w14:paraId="7563E1DC" w14:textId="0BA803D8" w:rsidR="008B08DF" w:rsidRPr="00302D27" w:rsidRDefault="008B08DF" w:rsidP="0076733B">
      <w:pPr>
        <w:pStyle w:val="Body"/>
        <w:rPr>
          <w:lang w:val="en-GB"/>
        </w:rPr>
      </w:pPr>
      <w:r w:rsidRPr="00302D27">
        <w:rPr>
          <w:lang w:val="en-GB"/>
        </w:rPr>
        <w:t>Errors are distributed to the client by using &lt;soap</w:t>
      </w:r>
      <w:proofErr w:type="gramStart"/>
      <w:r w:rsidRPr="00302D27">
        <w:rPr>
          <w:lang w:val="en-GB"/>
        </w:rPr>
        <w:t>:Fault</w:t>
      </w:r>
      <w:proofErr w:type="gramEnd"/>
      <w:r w:rsidRPr="00302D27">
        <w:rPr>
          <w:lang w:val="en-GB"/>
        </w:rPr>
        <w:t xml:space="preserve">&gt; element, as defined in SOAP/1.2 specification (see </w:t>
      </w:r>
      <w:hyperlink r:id="rId32" w:anchor="soapfault" w:history="1">
        <w:r w:rsidRPr="00302D27">
          <w:rPr>
            <w:rStyle w:val="Hyperlink"/>
            <w:lang w:val="en-GB"/>
          </w:rPr>
          <w:t>https://www.w3.org/TR/soap12-part1/#soapfault</w:t>
        </w:r>
      </w:hyperlink>
      <w:r w:rsidRPr="00302D27">
        <w:rPr>
          <w:lang w:val="en-GB"/>
        </w:rPr>
        <w:t xml:space="preserve"> ). </w:t>
      </w:r>
    </w:p>
    <w:p w14:paraId="13DCADC9" w14:textId="0EA5D562" w:rsidR="008B08DF" w:rsidRPr="00302D27" w:rsidRDefault="008B08DF" w:rsidP="0076733B">
      <w:pPr>
        <w:pStyle w:val="Body"/>
        <w:rPr>
          <w:lang w:val="en-GB"/>
        </w:rPr>
      </w:pPr>
      <w:r w:rsidRPr="00302D27">
        <w:rPr>
          <w:lang w:val="en-GB"/>
        </w:rPr>
        <w:lastRenderedPageBreak/>
        <w:t xml:space="preserve">Detailed information about </w:t>
      </w:r>
      <w:r w:rsidR="003A6A08">
        <w:rPr>
          <w:lang w:val="en-GB"/>
        </w:rPr>
        <w:t xml:space="preserve">the </w:t>
      </w:r>
      <w:r w:rsidRPr="00302D27">
        <w:rPr>
          <w:lang w:val="en-GB"/>
        </w:rPr>
        <w:t xml:space="preserve">error is carried in the </w:t>
      </w:r>
      <w:r w:rsidRPr="00302D27">
        <w:rPr>
          <w:rStyle w:val="UNISourceCodeChar"/>
          <w:rFonts w:ascii="Arial" w:hAnsi="Arial" w:cs="Arial"/>
          <w:sz w:val="18"/>
          <w:szCs w:val="18"/>
        </w:rPr>
        <w:t xml:space="preserve">&lt;Error&gt; </w:t>
      </w:r>
      <w:r w:rsidRPr="00302D27">
        <w:rPr>
          <w:lang w:val="en-GB"/>
        </w:rPr>
        <w:t>element (see example of the SOAP fault below):</w:t>
      </w:r>
    </w:p>
    <w:p w14:paraId="1403AB0C" w14:textId="77777777" w:rsidR="008B08DF" w:rsidRPr="007C5490" w:rsidRDefault="008B08DF" w:rsidP="0076733B">
      <w:pPr>
        <w:pStyle w:val="HTMLPreformatted"/>
        <w:rPr>
          <w:sz w:val="22"/>
          <w:szCs w:val="22"/>
          <w:lang w:val="fr-FR"/>
        </w:rPr>
      </w:pPr>
      <w:r w:rsidRPr="007C5490">
        <w:rPr>
          <w:sz w:val="22"/>
          <w:szCs w:val="22"/>
          <w:lang w:val="fr-FR"/>
        </w:rPr>
        <w:t>&lt;soap:Fault&gt;</w:t>
      </w:r>
    </w:p>
    <w:p w14:paraId="37E0ED8E" w14:textId="7ACD86C9" w:rsidR="004A19AA" w:rsidRDefault="008B08DF" w:rsidP="0076733B">
      <w:pPr>
        <w:pStyle w:val="HTMLPreformatted"/>
        <w:rPr>
          <w:b/>
          <w:sz w:val="22"/>
          <w:lang w:val="en-US"/>
        </w:rPr>
      </w:pPr>
      <w:r w:rsidRPr="007C5490">
        <w:rPr>
          <w:sz w:val="22"/>
          <w:szCs w:val="22"/>
          <w:lang w:val="fr-FR"/>
        </w:rPr>
        <w:t xml:space="preserve">  </w:t>
      </w:r>
      <w:r w:rsidRPr="0005673D">
        <w:rPr>
          <w:sz w:val="22"/>
          <w:lang w:val="en-US"/>
        </w:rPr>
        <w:t>&lt;</w:t>
      </w:r>
      <w:proofErr w:type="gramStart"/>
      <w:r w:rsidR="004A19AA">
        <w:rPr>
          <w:sz w:val="22"/>
          <w:lang w:val="en-US"/>
        </w:rPr>
        <w:t>soap:</w:t>
      </w:r>
      <w:proofErr w:type="gramEnd"/>
      <w:r w:rsidR="004A19AA">
        <w:rPr>
          <w:sz w:val="22"/>
          <w:lang w:val="en-US"/>
        </w:rPr>
        <w:t>Code</w:t>
      </w:r>
      <w:r w:rsidRPr="0005673D">
        <w:rPr>
          <w:sz w:val="22"/>
          <w:lang w:val="en-US"/>
        </w:rPr>
        <w:t>&gt;</w:t>
      </w:r>
    </w:p>
    <w:p w14:paraId="4CA65746" w14:textId="4D253407" w:rsidR="004A19AA" w:rsidRDefault="004A19AA" w:rsidP="0076733B">
      <w:pPr>
        <w:pStyle w:val="HTMLPreformatted"/>
        <w:rPr>
          <w:b/>
          <w:sz w:val="22"/>
          <w:lang w:val="en-US"/>
        </w:rPr>
      </w:pPr>
      <w:r>
        <w:rPr>
          <w:b/>
          <w:sz w:val="22"/>
          <w:lang w:val="en-US"/>
        </w:rPr>
        <w:t xml:space="preserve">    </w:t>
      </w:r>
      <w:r w:rsidRPr="004A19AA">
        <w:rPr>
          <w:bCs/>
          <w:sz w:val="22"/>
          <w:lang w:val="en-US"/>
        </w:rPr>
        <w:t>&lt;soap</w:t>
      </w:r>
      <w:proofErr w:type="gramStart"/>
      <w:r w:rsidRPr="004A19AA">
        <w:rPr>
          <w:bCs/>
          <w:sz w:val="22"/>
          <w:lang w:val="en-US"/>
        </w:rPr>
        <w:t>:Value</w:t>
      </w:r>
      <w:proofErr w:type="gramEnd"/>
      <w:r w:rsidRPr="004A19AA">
        <w:rPr>
          <w:bCs/>
          <w:sz w:val="22"/>
          <w:lang w:val="en-US"/>
        </w:rPr>
        <w:t>&gt;</w:t>
      </w:r>
      <w:r>
        <w:rPr>
          <w:b/>
          <w:sz w:val="22"/>
          <w:lang w:val="en-US"/>
        </w:rPr>
        <w:t>faultcode</w:t>
      </w:r>
      <w:r w:rsidRPr="004A19AA">
        <w:rPr>
          <w:bCs/>
          <w:sz w:val="22"/>
          <w:lang w:val="en-US"/>
        </w:rPr>
        <w:t>&lt;/soap:Value&gt;</w:t>
      </w:r>
    </w:p>
    <w:p w14:paraId="6BC5B995" w14:textId="006F636D" w:rsidR="008B08DF" w:rsidRPr="0005673D" w:rsidRDefault="004A19AA" w:rsidP="0076733B">
      <w:pPr>
        <w:pStyle w:val="HTMLPreformatted"/>
        <w:rPr>
          <w:sz w:val="22"/>
          <w:lang w:val="en-US"/>
        </w:rPr>
      </w:pPr>
      <w:r>
        <w:rPr>
          <w:b/>
          <w:sz w:val="22"/>
          <w:lang w:val="en-US"/>
        </w:rPr>
        <w:t xml:space="preserve">  </w:t>
      </w:r>
      <w:r w:rsidR="008B08DF" w:rsidRPr="0005673D">
        <w:rPr>
          <w:sz w:val="22"/>
          <w:lang w:val="en-US"/>
        </w:rPr>
        <w:t>&lt;/</w:t>
      </w:r>
      <w:r>
        <w:rPr>
          <w:sz w:val="22"/>
          <w:lang w:val="en-US"/>
        </w:rPr>
        <w:t>soap</w:t>
      </w:r>
      <w:proofErr w:type="gramStart"/>
      <w:r>
        <w:rPr>
          <w:sz w:val="22"/>
          <w:lang w:val="en-US"/>
        </w:rPr>
        <w:t>:C</w:t>
      </w:r>
      <w:r w:rsidR="008B08DF" w:rsidRPr="0005673D">
        <w:rPr>
          <w:sz w:val="22"/>
          <w:lang w:val="en-US"/>
        </w:rPr>
        <w:t>ode</w:t>
      </w:r>
      <w:proofErr w:type="gramEnd"/>
      <w:r w:rsidR="008B08DF" w:rsidRPr="0005673D">
        <w:rPr>
          <w:sz w:val="22"/>
          <w:lang w:val="en-US"/>
        </w:rPr>
        <w:t>&gt;</w:t>
      </w:r>
    </w:p>
    <w:p w14:paraId="241A0364" w14:textId="4C45F74E" w:rsidR="004A19AA" w:rsidRDefault="008B08DF" w:rsidP="0076733B">
      <w:pPr>
        <w:pStyle w:val="HTMLPreformatted"/>
        <w:rPr>
          <w:sz w:val="22"/>
          <w:szCs w:val="22"/>
          <w:lang w:val="en-GB"/>
        </w:rPr>
      </w:pPr>
      <w:r w:rsidRPr="0005673D">
        <w:rPr>
          <w:sz w:val="22"/>
          <w:lang w:val="en-US"/>
        </w:rPr>
        <w:t xml:space="preserve">  </w:t>
      </w:r>
      <w:r w:rsidRPr="00302D27">
        <w:rPr>
          <w:sz w:val="22"/>
          <w:szCs w:val="22"/>
          <w:lang w:val="en-GB"/>
        </w:rPr>
        <w:t>&lt;</w:t>
      </w:r>
      <w:proofErr w:type="gramStart"/>
      <w:r w:rsidR="004A19AA">
        <w:rPr>
          <w:sz w:val="22"/>
          <w:szCs w:val="22"/>
          <w:lang w:val="en-GB"/>
        </w:rPr>
        <w:t>soap:</w:t>
      </w:r>
      <w:proofErr w:type="gramEnd"/>
      <w:r w:rsidR="004A19AA">
        <w:rPr>
          <w:sz w:val="22"/>
          <w:szCs w:val="22"/>
          <w:lang w:val="en-GB"/>
        </w:rPr>
        <w:t>Reason</w:t>
      </w:r>
      <w:r w:rsidRPr="00302D27">
        <w:rPr>
          <w:sz w:val="22"/>
          <w:szCs w:val="22"/>
          <w:lang w:val="en-GB"/>
        </w:rPr>
        <w:t>&gt;</w:t>
      </w:r>
    </w:p>
    <w:p w14:paraId="3E4AC3E7" w14:textId="0D272007" w:rsidR="004A19AA" w:rsidRDefault="004A19AA" w:rsidP="0076733B">
      <w:pPr>
        <w:pStyle w:val="HTMLPreformatted"/>
        <w:rPr>
          <w:bCs/>
          <w:sz w:val="22"/>
          <w:lang w:val="en-US"/>
        </w:rPr>
      </w:pPr>
      <w:r>
        <w:rPr>
          <w:b/>
          <w:sz w:val="22"/>
          <w:lang w:val="en-US"/>
        </w:rPr>
        <w:t xml:space="preserve">    </w:t>
      </w:r>
      <w:r w:rsidRPr="004A19AA">
        <w:rPr>
          <w:bCs/>
          <w:sz w:val="22"/>
          <w:lang w:val="en-US"/>
        </w:rPr>
        <w:t>&lt;soap</w:t>
      </w:r>
      <w:proofErr w:type="gramStart"/>
      <w:r w:rsidRPr="004A19AA">
        <w:rPr>
          <w:bCs/>
          <w:sz w:val="22"/>
          <w:lang w:val="en-US"/>
        </w:rPr>
        <w:t>:</w:t>
      </w:r>
      <w:r>
        <w:rPr>
          <w:bCs/>
          <w:sz w:val="22"/>
          <w:lang w:val="en-US"/>
        </w:rPr>
        <w:t>Text</w:t>
      </w:r>
      <w:proofErr w:type="gramEnd"/>
      <w:r w:rsidRPr="004A19AA">
        <w:rPr>
          <w:bCs/>
          <w:sz w:val="22"/>
          <w:lang w:val="en-US"/>
        </w:rPr>
        <w:t>&gt;</w:t>
      </w:r>
      <w:r>
        <w:rPr>
          <w:b/>
          <w:sz w:val="22"/>
          <w:lang w:val="en-US"/>
        </w:rPr>
        <w:t>faultstring</w:t>
      </w:r>
      <w:r w:rsidRPr="004A19AA">
        <w:rPr>
          <w:bCs/>
          <w:sz w:val="22"/>
          <w:lang w:val="en-US"/>
        </w:rPr>
        <w:t>&lt;/soap:</w:t>
      </w:r>
      <w:r>
        <w:rPr>
          <w:bCs/>
          <w:sz w:val="22"/>
          <w:lang w:val="en-US"/>
        </w:rPr>
        <w:t>Text</w:t>
      </w:r>
      <w:r w:rsidRPr="004A19AA">
        <w:rPr>
          <w:bCs/>
          <w:sz w:val="22"/>
          <w:lang w:val="en-US"/>
        </w:rPr>
        <w:t>&gt;</w:t>
      </w:r>
    </w:p>
    <w:p w14:paraId="03859314" w14:textId="18E43303" w:rsidR="004A19AA" w:rsidRDefault="004A19AA" w:rsidP="0076733B">
      <w:pPr>
        <w:pStyle w:val="HTMLPreformatted"/>
        <w:rPr>
          <w:b/>
          <w:sz w:val="22"/>
          <w:lang w:val="en-US"/>
        </w:rPr>
      </w:pPr>
      <w:r w:rsidRPr="0005673D">
        <w:rPr>
          <w:sz w:val="22"/>
          <w:lang w:val="en-US"/>
        </w:rPr>
        <w:t xml:space="preserve">  </w:t>
      </w:r>
      <w:r w:rsidRPr="00302D27">
        <w:rPr>
          <w:sz w:val="22"/>
          <w:szCs w:val="22"/>
          <w:lang w:val="en-GB"/>
        </w:rPr>
        <w:t>&lt;</w:t>
      </w:r>
      <w:r>
        <w:rPr>
          <w:sz w:val="22"/>
          <w:szCs w:val="22"/>
          <w:lang w:val="en-GB"/>
        </w:rPr>
        <w:t>/soap</w:t>
      </w:r>
      <w:proofErr w:type="gramStart"/>
      <w:r>
        <w:rPr>
          <w:sz w:val="22"/>
          <w:szCs w:val="22"/>
          <w:lang w:val="en-GB"/>
        </w:rPr>
        <w:t>:Reason</w:t>
      </w:r>
      <w:proofErr w:type="gramEnd"/>
      <w:r w:rsidRPr="00302D27">
        <w:rPr>
          <w:sz w:val="22"/>
          <w:szCs w:val="22"/>
          <w:lang w:val="en-GB"/>
        </w:rPr>
        <w:t>&gt;</w:t>
      </w:r>
    </w:p>
    <w:p w14:paraId="521DEBF0" w14:textId="771A3875" w:rsidR="008B08DF" w:rsidRPr="00B740A6" w:rsidRDefault="008B08DF" w:rsidP="0076733B">
      <w:pPr>
        <w:pStyle w:val="HTMLPreformatted"/>
        <w:rPr>
          <w:sz w:val="22"/>
          <w:szCs w:val="22"/>
          <w:lang w:val="de-DE"/>
        </w:rPr>
      </w:pPr>
      <w:r w:rsidRPr="00302D27">
        <w:rPr>
          <w:sz w:val="22"/>
          <w:szCs w:val="22"/>
          <w:lang w:val="en-GB"/>
        </w:rPr>
        <w:t xml:space="preserve">  </w:t>
      </w:r>
      <w:r w:rsidRPr="00B740A6">
        <w:rPr>
          <w:sz w:val="22"/>
          <w:szCs w:val="22"/>
          <w:lang w:val="de-DE"/>
        </w:rPr>
        <w:t>&lt;</w:t>
      </w:r>
      <w:r w:rsidR="004A19AA">
        <w:rPr>
          <w:sz w:val="22"/>
          <w:szCs w:val="22"/>
          <w:lang w:val="de-DE"/>
        </w:rPr>
        <w:t>soap:D</w:t>
      </w:r>
      <w:r w:rsidRPr="00B740A6">
        <w:rPr>
          <w:sz w:val="22"/>
          <w:szCs w:val="22"/>
          <w:lang w:val="de-DE"/>
        </w:rPr>
        <w:t>etail&gt;</w:t>
      </w:r>
    </w:p>
    <w:p w14:paraId="60F13E09" w14:textId="6EFD99DE" w:rsidR="008B08DF" w:rsidRPr="00B740A6" w:rsidRDefault="008B08DF" w:rsidP="0076733B">
      <w:pPr>
        <w:pStyle w:val="HTMLPreformatted"/>
        <w:rPr>
          <w:sz w:val="22"/>
          <w:szCs w:val="22"/>
          <w:lang w:val="de-DE"/>
        </w:rPr>
      </w:pPr>
      <w:r w:rsidRPr="00B740A6">
        <w:rPr>
          <w:sz w:val="22"/>
          <w:szCs w:val="22"/>
          <w:lang w:val="de-DE"/>
        </w:rPr>
        <w:t xml:space="preserve">    &lt;Error xmlns="</w:t>
      </w:r>
      <w:r w:rsidR="004A19AA" w:rsidRPr="004A19AA">
        <w:t xml:space="preserve"> </w:t>
      </w:r>
      <w:r w:rsidR="004A19AA" w:rsidRPr="004A19AA">
        <w:rPr>
          <w:sz w:val="22"/>
          <w:szCs w:val="22"/>
          <w:lang w:val="de-DE"/>
        </w:rPr>
        <w:t>http://markets.transelectrica.ro/wse/xsd/errors.xsd</w:t>
      </w:r>
      <w:r w:rsidRPr="00B740A6">
        <w:rPr>
          <w:sz w:val="22"/>
          <w:szCs w:val="22"/>
          <w:lang w:val="de-DE"/>
        </w:rPr>
        <w:t>"&gt;</w:t>
      </w:r>
    </w:p>
    <w:p w14:paraId="21E5D608" w14:textId="77777777" w:rsidR="008B08DF" w:rsidRPr="00B740A6" w:rsidRDefault="008B08DF" w:rsidP="0076733B">
      <w:pPr>
        <w:pStyle w:val="HTMLPreformatted"/>
        <w:rPr>
          <w:sz w:val="22"/>
          <w:szCs w:val="22"/>
          <w:lang w:val="de-DE"/>
        </w:rPr>
      </w:pPr>
      <w:r w:rsidRPr="00B740A6">
        <w:rPr>
          <w:sz w:val="22"/>
          <w:szCs w:val="22"/>
          <w:lang w:val="de-DE"/>
        </w:rPr>
        <w:t xml:space="preserve">      &lt;ErrID&gt;</w:t>
      </w:r>
      <w:r w:rsidRPr="00B740A6">
        <w:rPr>
          <w:b/>
          <w:bCs/>
          <w:sz w:val="22"/>
          <w:szCs w:val="22"/>
          <w:lang w:val="de-DE"/>
        </w:rPr>
        <w:t>errID</w:t>
      </w:r>
      <w:r w:rsidRPr="00B740A6">
        <w:rPr>
          <w:sz w:val="22"/>
          <w:szCs w:val="22"/>
          <w:lang w:val="de-DE"/>
        </w:rPr>
        <w:t>&lt;/ErrID&gt;</w:t>
      </w:r>
    </w:p>
    <w:p w14:paraId="0950C6ED" w14:textId="77777777" w:rsidR="008B08DF" w:rsidRPr="00B740A6" w:rsidRDefault="008B08DF" w:rsidP="0076733B">
      <w:pPr>
        <w:pStyle w:val="HTMLPreformatted"/>
        <w:rPr>
          <w:sz w:val="22"/>
          <w:szCs w:val="22"/>
          <w:lang w:val="de-DE"/>
        </w:rPr>
      </w:pPr>
      <w:r w:rsidRPr="00B740A6">
        <w:rPr>
          <w:sz w:val="22"/>
          <w:szCs w:val="22"/>
          <w:lang w:val="de-DE"/>
        </w:rPr>
        <w:t xml:space="preserve">      &lt;ErrDescr&gt;</w:t>
      </w:r>
      <w:r w:rsidRPr="00B740A6">
        <w:rPr>
          <w:b/>
          <w:bCs/>
          <w:sz w:val="22"/>
          <w:szCs w:val="22"/>
          <w:lang w:val="de-DE"/>
        </w:rPr>
        <w:t>errDescr</w:t>
      </w:r>
      <w:r w:rsidRPr="00B740A6">
        <w:rPr>
          <w:sz w:val="22"/>
          <w:szCs w:val="22"/>
          <w:lang w:val="de-DE"/>
        </w:rPr>
        <w:t>&lt;/ErrDescr&gt;</w:t>
      </w:r>
    </w:p>
    <w:p w14:paraId="7AEC39A7" w14:textId="77777777" w:rsidR="008B08DF" w:rsidRPr="00B740A6" w:rsidRDefault="008B08DF" w:rsidP="0076733B">
      <w:pPr>
        <w:pStyle w:val="HTMLPreformatted"/>
        <w:rPr>
          <w:sz w:val="22"/>
          <w:szCs w:val="22"/>
          <w:lang w:val="de-DE"/>
        </w:rPr>
      </w:pPr>
      <w:r w:rsidRPr="00B740A6">
        <w:rPr>
          <w:sz w:val="22"/>
          <w:szCs w:val="22"/>
          <w:lang w:val="de-DE"/>
        </w:rPr>
        <w:t xml:space="preserve">      &lt;ErrXML&gt;</w:t>
      </w:r>
      <w:r w:rsidRPr="00B740A6">
        <w:rPr>
          <w:b/>
          <w:bCs/>
          <w:sz w:val="22"/>
          <w:szCs w:val="22"/>
          <w:lang w:val="de-DE"/>
        </w:rPr>
        <w:t>errXML</w:t>
      </w:r>
      <w:r w:rsidRPr="00B740A6">
        <w:rPr>
          <w:sz w:val="22"/>
          <w:szCs w:val="22"/>
          <w:lang w:val="de-DE"/>
        </w:rPr>
        <w:t>&lt;/ErrXML&gt;</w:t>
      </w:r>
    </w:p>
    <w:p w14:paraId="536CA76A" w14:textId="1204C1A7" w:rsidR="008B08DF" w:rsidRPr="00302D27" w:rsidRDefault="008B08DF" w:rsidP="0076733B">
      <w:pPr>
        <w:pStyle w:val="HTMLPreformatted"/>
        <w:rPr>
          <w:sz w:val="22"/>
          <w:szCs w:val="22"/>
          <w:lang w:val="en-GB"/>
        </w:rPr>
      </w:pPr>
      <w:r w:rsidRPr="00B740A6">
        <w:rPr>
          <w:sz w:val="22"/>
          <w:szCs w:val="22"/>
          <w:lang w:val="de-DE"/>
        </w:rPr>
        <w:t xml:space="preserve">    </w:t>
      </w:r>
      <w:r w:rsidRPr="00302D27">
        <w:rPr>
          <w:sz w:val="22"/>
          <w:szCs w:val="22"/>
          <w:lang w:val="en-GB"/>
        </w:rPr>
        <w:t>&lt;/Error&gt;</w:t>
      </w:r>
    </w:p>
    <w:p w14:paraId="0A5F6F25" w14:textId="5B85DBA3" w:rsidR="008B08DF" w:rsidRPr="00302D27" w:rsidRDefault="008B08DF" w:rsidP="0076733B">
      <w:pPr>
        <w:pStyle w:val="HTMLPreformatted"/>
        <w:rPr>
          <w:sz w:val="22"/>
          <w:szCs w:val="22"/>
          <w:lang w:val="en-GB"/>
        </w:rPr>
      </w:pPr>
      <w:r w:rsidRPr="00302D27">
        <w:rPr>
          <w:sz w:val="22"/>
          <w:szCs w:val="22"/>
          <w:lang w:val="en-GB"/>
        </w:rPr>
        <w:t xml:space="preserve">  &lt;/</w:t>
      </w:r>
      <w:r w:rsidR="004A19AA">
        <w:rPr>
          <w:sz w:val="22"/>
          <w:szCs w:val="22"/>
          <w:lang w:val="en-GB"/>
        </w:rPr>
        <w:t>soap</w:t>
      </w:r>
      <w:proofErr w:type="gramStart"/>
      <w:r w:rsidR="004A19AA">
        <w:rPr>
          <w:sz w:val="22"/>
          <w:szCs w:val="22"/>
          <w:lang w:val="en-GB"/>
        </w:rPr>
        <w:t>:D</w:t>
      </w:r>
      <w:r w:rsidRPr="00302D27">
        <w:rPr>
          <w:sz w:val="22"/>
          <w:szCs w:val="22"/>
          <w:lang w:val="en-GB"/>
        </w:rPr>
        <w:t>etail</w:t>
      </w:r>
      <w:proofErr w:type="gramEnd"/>
      <w:r w:rsidRPr="00302D27">
        <w:rPr>
          <w:sz w:val="22"/>
          <w:szCs w:val="22"/>
          <w:lang w:val="en-GB"/>
        </w:rPr>
        <w:t>&gt;</w:t>
      </w:r>
    </w:p>
    <w:p w14:paraId="0A37858F" w14:textId="77777777" w:rsidR="008B08DF" w:rsidRPr="00302D27" w:rsidRDefault="008B08DF" w:rsidP="0076733B">
      <w:pPr>
        <w:pStyle w:val="HTMLPreformatted"/>
        <w:rPr>
          <w:sz w:val="22"/>
          <w:szCs w:val="22"/>
          <w:lang w:val="en-GB"/>
        </w:rPr>
      </w:pPr>
      <w:r w:rsidRPr="00302D27">
        <w:rPr>
          <w:sz w:val="22"/>
          <w:szCs w:val="22"/>
          <w:lang w:val="en-GB"/>
        </w:rPr>
        <w:t>&lt;/soap</w:t>
      </w:r>
      <w:proofErr w:type="gramStart"/>
      <w:r w:rsidRPr="00302D27">
        <w:rPr>
          <w:sz w:val="22"/>
          <w:szCs w:val="22"/>
          <w:lang w:val="en-GB"/>
        </w:rPr>
        <w:t>:Fault</w:t>
      </w:r>
      <w:proofErr w:type="gramEnd"/>
      <w:r w:rsidRPr="00302D27">
        <w:rPr>
          <w:sz w:val="22"/>
          <w:szCs w:val="22"/>
          <w:lang w:val="en-GB"/>
        </w:rPr>
        <w:t>&gt;</w:t>
      </w:r>
    </w:p>
    <w:p w14:paraId="489D2CAB" w14:textId="77777777" w:rsidR="008B08DF" w:rsidRPr="00302D27" w:rsidRDefault="008B08DF" w:rsidP="0076733B">
      <w:pPr>
        <w:pStyle w:val="Body"/>
        <w:rPr>
          <w:lang w:val="en-GB"/>
        </w:rPr>
      </w:pPr>
      <w:r w:rsidRPr="00302D27">
        <w:rPr>
          <w:lang w:val="en-GB"/>
        </w:rPr>
        <w:t>The highlighted parameter shall be replaced by values according to following rules:</w:t>
      </w:r>
    </w:p>
    <w:tbl>
      <w:tblPr>
        <w:tblW w:w="5000" w:type="pct"/>
        <w:tblBorders>
          <w:insideH w:val="single" w:sz="8" w:space="0" w:color="FFFFFF"/>
          <w:insideV w:val="single" w:sz="8" w:space="0" w:color="FFFFFF"/>
        </w:tblBorders>
        <w:tblLook w:val="01E0" w:firstRow="1" w:lastRow="1" w:firstColumn="1" w:lastColumn="1" w:noHBand="0" w:noVBand="0"/>
      </w:tblPr>
      <w:tblGrid>
        <w:gridCol w:w="1506"/>
        <w:gridCol w:w="1059"/>
        <w:gridCol w:w="4039"/>
        <w:gridCol w:w="2967"/>
      </w:tblGrid>
      <w:tr w:rsidR="00597E16" w:rsidRPr="00302D27" w14:paraId="159251FB" w14:textId="77777777" w:rsidTr="00EF6BBC">
        <w:tc>
          <w:tcPr>
            <w:tcW w:w="787" w:type="pct"/>
            <w:tcBorders>
              <w:bottom w:val="single" w:sz="6" w:space="0" w:color="008000"/>
            </w:tcBorders>
            <w:shd w:val="clear" w:color="auto" w:fill="BFBFBF" w:themeFill="background1" w:themeFillShade="BF"/>
            <w:vAlign w:val="center"/>
          </w:tcPr>
          <w:p w14:paraId="50C78000" w14:textId="77777777" w:rsidR="008B08DF" w:rsidRPr="00302D27" w:rsidRDefault="008B08DF" w:rsidP="0076733B">
            <w:pPr>
              <w:pStyle w:val="Body"/>
              <w:rPr>
                <w:b/>
                <w:lang w:val="en-GB"/>
              </w:rPr>
            </w:pPr>
            <w:r w:rsidRPr="00302D27">
              <w:rPr>
                <w:b/>
                <w:lang w:val="en-GB"/>
              </w:rPr>
              <w:t>Parameter</w:t>
            </w:r>
          </w:p>
        </w:tc>
        <w:tc>
          <w:tcPr>
            <w:tcW w:w="553" w:type="pct"/>
            <w:tcBorders>
              <w:bottom w:val="single" w:sz="6" w:space="0" w:color="008000"/>
            </w:tcBorders>
            <w:shd w:val="clear" w:color="auto" w:fill="BFBFBF" w:themeFill="background1" w:themeFillShade="BF"/>
            <w:vAlign w:val="center"/>
          </w:tcPr>
          <w:p w14:paraId="10865EB6" w14:textId="77777777" w:rsidR="008B08DF" w:rsidRPr="00302D27" w:rsidRDefault="008B08DF" w:rsidP="0076733B">
            <w:pPr>
              <w:pStyle w:val="Body"/>
              <w:rPr>
                <w:b/>
                <w:lang w:val="en-GB"/>
              </w:rPr>
            </w:pPr>
            <w:r w:rsidRPr="00302D27">
              <w:rPr>
                <w:b/>
                <w:lang w:val="en-GB"/>
              </w:rPr>
              <w:t>Type</w:t>
            </w:r>
          </w:p>
        </w:tc>
        <w:tc>
          <w:tcPr>
            <w:tcW w:w="2110" w:type="pct"/>
            <w:tcBorders>
              <w:bottom w:val="single" w:sz="6" w:space="0" w:color="008000"/>
            </w:tcBorders>
            <w:shd w:val="clear" w:color="auto" w:fill="BFBFBF" w:themeFill="background1" w:themeFillShade="BF"/>
            <w:vAlign w:val="center"/>
          </w:tcPr>
          <w:p w14:paraId="0DEC3660" w14:textId="77777777" w:rsidR="008B08DF" w:rsidRPr="00302D27" w:rsidRDefault="008B08DF" w:rsidP="0076733B">
            <w:pPr>
              <w:pStyle w:val="Body"/>
              <w:rPr>
                <w:b/>
                <w:lang w:val="en-GB"/>
              </w:rPr>
            </w:pPr>
            <w:r w:rsidRPr="00302D27">
              <w:rPr>
                <w:b/>
                <w:lang w:val="en-GB"/>
              </w:rPr>
              <w:t>Description</w:t>
            </w:r>
          </w:p>
        </w:tc>
        <w:tc>
          <w:tcPr>
            <w:tcW w:w="1550" w:type="pct"/>
            <w:tcBorders>
              <w:bottom w:val="single" w:sz="6" w:space="0" w:color="008000"/>
            </w:tcBorders>
            <w:shd w:val="clear" w:color="auto" w:fill="BFBFBF" w:themeFill="background1" w:themeFillShade="BF"/>
            <w:vAlign w:val="center"/>
          </w:tcPr>
          <w:p w14:paraId="39EEB494" w14:textId="77777777" w:rsidR="008B08DF" w:rsidRPr="00302D27" w:rsidRDefault="008B08DF" w:rsidP="0076733B">
            <w:pPr>
              <w:pStyle w:val="Body"/>
              <w:rPr>
                <w:b/>
                <w:lang w:val="en-GB"/>
              </w:rPr>
            </w:pPr>
            <w:r w:rsidRPr="00302D27">
              <w:rPr>
                <w:b/>
                <w:lang w:val="en-GB"/>
              </w:rPr>
              <w:t>Note</w:t>
            </w:r>
          </w:p>
        </w:tc>
      </w:tr>
      <w:tr w:rsidR="00597E16" w:rsidRPr="00302D27" w14:paraId="22AC0580" w14:textId="77777777" w:rsidTr="00EF6BBC">
        <w:tc>
          <w:tcPr>
            <w:tcW w:w="787" w:type="pct"/>
            <w:shd w:val="clear" w:color="auto" w:fill="D9D9D9" w:themeFill="background1" w:themeFillShade="D9"/>
          </w:tcPr>
          <w:p w14:paraId="295FD736" w14:textId="77777777" w:rsidR="008B08DF" w:rsidRPr="00302D27" w:rsidRDefault="008B08DF" w:rsidP="0076733B">
            <w:pPr>
              <w:pStyle w:val="Body"/>
              <w:rPr>
                <w:rStyle w:val="Strong"/>
                <w:rFonts w:eastAsiaTheme="minorHAnsi" w:cstheme="minorBidi"/>
                <w:bCs w:val="0"/>
                <w:color w:val="auto"/>
                <w:spacing w:val="4"/>
                <w:szCs w:val="22"/>
                <w:lang w:val="en-GB"/>
              </w:rPr>
            </w:pPr>
            <w:r w:rsidRPr="00302D27">
              <w:rPr>
                <w:rStyle w:val="Strong"/>
                <w:rFonts w:eastAsiaTheme="minorHAnsi" w:cstheme="minorBidi"/>
                <w:bCs w:val="0"/>
                <w:color w:val="auto"/>
                <w:spacing w:val="4"/>
                <w:szCs w:val="22"/>
                <w:lang w:val="en-GB"/>
              </w:rPr>
              <w:t>faultcode</w:t>
            </w:r>
          </w:p>
        </w:tc>
        <w:tc>
          <w:tcPr>
            <w:tcW w:w="553" w:type="pct"/>
            <w:shd w:val="clear" w:color="auto" w:fill="F2F2F2" w:themeFill="background1" w:themeFillShade="F2"/>
          </w:tcPr>
          <w:p w14:paraId="5CD001F7" w14:textId="77777777" w:rsidR="008B08DF" w:rsidRPr="00302D27" w:rsidRDefault="008B08DF" w:rsidP="0076733B">
            <w:pPr>
              <w:pStyle w:val="Body"/>
              <w:rPr>
                <w:lang w:val="en-GB"/>
              </w:rPr>
            </w:pPr>
            <w:r w:rsidRPr="00302D27">
              <w:rPr>
                <w:lang w:val="en-GB"/>
              </w:rPr>
              <w:t>String</w:t>
            </w:r>
          </w:p>
        </w:tc>
        <w:tc>
          <w:tcPr>
            <w:tcW w:w="2110" w:type="pct"/>
            <w:shd w:val="clear" w:color="auto" w:fill="F2F2F2" w:themeFill="background1" w:themeFillShade="F2"/>
          </w:tcPr>
          <w:p w14:paraId="32E84848" w14:textId="77777777" w:rsidR="008B08DF" w:rsidRPr="00302D27" w:rsidRDefault="008B08DF" w:rsidP="0076733B">
            <w:pPr>
              <w:pStyle w:val="Body"/>
              <w:rPr>
                <w:lang w:val="en-GB"/>
              </w:rPr>
            </w:pPr>
            <w:r w:rsidRPr="00302D27">
              <w:rPr>
                <w:lang w:val="en-GB"/>
              </w:rPr>
              <w:t xml:space="preserve">Code of the error as specified in SOAP/1.2. </w:t>
            </w:r>
          </w:p>
        </w:tc>
        <w:tc>
          <w:tcPr>
            <w:tcW w:w="1550" w:type="pct"/>
            <w:shd w:val="clear" w:color="auto" w:fill="F2F2F2" w:themeFill="background1" w:themeFillShade="F2"/>
          </w:tcPr>
          <w:p w14:paraId="1429CD0C" w14:textId="77777777" w:rsidR="008B08DF" w:rsidRPr="00302D27" w:rsidRDefault="008B08DF" w:rsidP="0076733B">
            <w:pPr>
              <w:pStyle w:val="Body"/>
              <w:rPr>
                <w:lang w:val="en-GB"/>
              </w:rPr>
            </w:pPr>
          </w:p>
        </w:tc>
      </w:tr>
      <w:tr w:rsidR="00597E16" w:rsidRPr="00302D27" w14:paraId="0444A650" w14:textId="77777777" w:rsidTr="00EF6BBC">
        <w:tc>
          <w:tcPr>
            <w:tcW w:w="787" w:type="pct"/>
            <w:shd w:val="clear" w:color="auto" w:fill="D9D9D9" w:themeFill="background1" w:themeFillShade="D9"/>
          </w:tcPr>
          <w:p w14:paraId="3C5BC58F" w14:textId="77777777" w:rsidR="008B08DF" w:rsidRPr="00302D27" w:rsidRDefault="008B08DF" w:rsidP="0076733B">
            <w:pPr>
              <w:pStyle w:val="Body"/>
              <w:rPr>
                <w:rStyle w:val="Strong"/>
                <w:rFonts w:eastAsiaTheme="minorHAnsi" w:cstheme="minorBidi"/>
                <w:bCs w:val="0"/>
                <w:color w:val="auto"/>
                <w:spacing w:val="4"/>
                <w:szCs w:val="22"/>
                <w:lang w:val="en-GB"/>
              </w:rPr>
            </w:pPr>
            <w:r w:rsidRPr="00302D27">
              <w:rPr>
                <w:rStyle w:val="Strong"/>
                <w:rFonts w:eastAsiaTheme="minorHAnsi" w:cstheme="minorBidi"/>
                <w:bCs w:val="0"/>
                <w:color w:val="auto"/>
                <w:spacing w:val="4"/>
                <w:szCs w:val="22"/>
                <w:lang w:val="en-GB"/>
              </w:rPr>
              <w:t>faultstring</w:t>
            </w:r>
          </w:p>
        </w:tc>
        <w:tc>
          <w:tcPr>
            <w:tcW w:w="553" w:type="pct"/>
            <w:shd w:val="clear" w:color="auto" w:fill="F2F2F2" w:themeFill="background1" w:themeFillShade="F2"/>
          </w:tcPr>
          <w:p w14:paraId="27B6D26C" w14:textId="77777777" w:rsidR="008B08DF" w:rsidRPr="00302D27" w:rsidRDefault="008B08DF" w:rsidP="0076733B">
            <w:pPr>
              <w:pStyle w:val="Body"/>
              <w:rPr>
                <w:lang w:val="en-GB"/>
              </w:rPr>
            </w:pPr>
            <w:r w:rsidRPr="00302D27">
              <w:rPr>
                <w:lang w:val="en-GB"/>
              </w:rPr>
              <w:t>String</w:t>
            </w:r>
          </w:p>
        </w:tc>
        <w:tc>
          <w:tcPr>
            <w:tcW w:w="2110" w:type="pct"/>
            <w:shd w:val="clear" w:color="auto" w:fill="F2F2F2" w:themeFill="background1" w:themeFillShade="F2"/>
          </w:tcPr>
          <w:p w14:paraId="2BB33A0D" w14:textId="77777777" w:rsidR="008B08DF" w:rsidRPr="00302D27" w:rsidRDefault="008B08DF" w:rsidP="0076733B">
            <w:pPr>
              <w:pStyle w:val="Body"/>
              <w:rPr>
                <w:lang w:val="en-GB"/>
              </w:rPr>
            </w:pPr>
            <w:r w:rsidRPr="00302D27">
              <w:rPr>
                <w:lang w:val="en-GB"/>
              </w:rPr>
              <w:t>Description of the error as specified in SOAP/1.2.</w:t>
            </w:r>
          </w:p>
        </w:tc>
        <w:tc>
          <w:tcPr>
            <w:tcW w:w="1550" w:type="pct"/>
            <w:shd w:val="clear" w:color="auto" w:fill="F2F2F2" w:themeFill="background1" w:themeFillShade="F2"/>
          </w:tcPr>
          <w:p w14:paraId="15C6BCC6" w14:textId="77777777" w:rsidR="008B08DF" w:rsidRPr="00302D27" w:rsidRDefault="008B08DF" w:rsidP="0076733B">
            <w:pPr>
              <w:pStyle w:val="Body"/>
              <w:rPr>
                <w:lang w:val="en-GB"/>
              </w:rPr>
            </w:pPr>
          </w:p>
        </w:tc>
      </w:tr>
      <w:tr w:rsidR="00597E16" w:rsidRPr="00302D27" w14:paraId="6C5555A6" w14:textId="77777777" w:rsidTr="00EF6BBC">
        <w:tc>
          <w:tcPr>
            <w:tcW w:w="787" w:type="pct"/>
            <w:shd w:val="clear" w:color="auto" w:fill="D9D9D9" w:themeFill="background1" w:themeFillShade="D9"/>
          </w:tcPr>
          <w:p w14:paraId="58AD0F3F" w14:textId="77777777" w:rsidR="008B08DF" w:rsidRPr="00302D27" w:rsidRDefault="008B08DF" w:rsidP="0076733B">
            <w:pPr>
              <w:pStyle w:val="Body"/>
              <w:rPr>
                <w:rStyle w:val="Strong"/>
                <w:rFonts w:eastAsiaTheme="minorHAnsi" w:cstheme="minorBidi"/>
                <w:bCs w:val="0"/>
                <w:color w:val="auto"/>
                <w:spacing w:val="4"/>
                <w:szCs w:val="22"/>
                <w:lang w:val="en-GB"/>
              </w:rPr>
            </w:pPr>
            <w:r w:rsidRPr="00302D27">
              <w:rPr>
                <w:rStyle w:val="Strong"/>
                <w:rFonts w:eastAsiaTheme="minorHAnsi" w:cstheme="minorBidi"/>
                <w:bCs w:val="0"/>
                <w:color w:val="auto"/>
                <w:spacing w:val="4"/>
                <w:szCs w:val="22"/>
                <w:lang w:val="en-GB"/>
              </w:rPr>
              <w:t>ErrID</w:t>
            </w:r>
          </w:p>
        </w:tc>
        <w:tc>
          <w:tcPr>
            <w:tcW w:w="553" w:type="pct"/>
            <w:shd w:val="clear" w:color="auto" w:fill="F2F2F2" w:themeFill="background1" w:themeFillShade="F2"/>
          </w:tcPr>
          <w:p w14:paraId="022EC8F8" w14:textId="77777777" w:rsidR="008B08DF" w:rsidRPr="00302D27" w:rsidRDefault="008B08DF" w:rsidP="0076733B">
            <w:pPr>
              <w:pStyle w:val="Body"/>
              <w:rPr>
                <w:lang w:val="en-GB"/>
              </w:rPr>
            </w:pPr>
            <w:r w:rsidRPr="00302D27">
              <w:rPr>
                <w:lang w:val="en-GB"/>
              </w:rPr>
              <w:t>Number</w:t>
            </w:r>
          </w:p>
        </w:tc>
        <w:tc>
          <w:tcPr>
            <w:tcW w:w="2110" w:type="pct"/>
            <w:shd w:val="clear" w:color="auto" w:fill="F2F2F2" w:themeFill="background1" w:themeFillShade="F2"/>
          </w:tcPr>
          <w:p w14:paraId="57E086D8" w14:textId="77777777" w:rsidR="008B08DF" w:rsidRPr="00302D27" w:rsidRDefault="008B08DF" w:rsidP="0076733B">
            <w:pPr>
              <w:pStyle w:val="Body"/>
              <w:rPr>
                <w:lang w:val="en-GB"/>
              </w:rPr>
            </w:pPr>
            <w:r w:rsidRPr="00302D27">
              <w:rPr>
                <w:lang w:val="en-GB"/>
              </w:rPr>
              <w:t xml:space="preserve">Identification number of the error. </w:t>
            </w:r>
          </w:p>
        </w:tc>
        <w:tc>
          <w:tcPr>
            <w:tcW w:w="1550" w:type="pct"/>
            <w:shd w:val="clear" w:color="auto" w:fill="F2F2F2" w:themeFill="background1" w:themeFillShade="F2"/>
          </w:tcPr>
          <w:p w14:paraId="5BA1E183" w14:textId="2D09C5CA" w:rsidR="008B08DF" w:rsidRPr="00302D27" w:rsidRDefault="008B08DF" w:rsidP="0076733B">
            <w:pPr>
              <w:pStyle w:val="Body"/>
              <w:rPr>
                <w:lang w:val="en-GB"/>
              </w:rPr>
            </w:pPr>
          </w:p>
        </w:tc>
      </w:tr>
      <w:tr w:rsidR="00597E16" w:rsidRPr="00302D27" w14:paraId="523FE85A" w14:textId="77777777" w:rsidTr="00EF6BBC">
        <w:tc>
          <w:tcPr>
            <w:tcW w:w="787" w:type="pct"/>
            <w:shd w:val="clear" w:color="auto" w:fill="D9D9D9" w:themeFill="background1" w:themeFillShade="D9"/>
          </w:tcPr>
          <w:p w14:paraId="20C3B333" w14:textId="77777777" w:rsidR="008B08DF" w:rsidRPr="00302D27" w:rsidRDefault="008B08DF" w:rsidP="0076733B">
            <w:pPr>
              <w:pStyle w:val="Body"/>
              <w:rPr>
                <w:rStyle w:val="Strong"/>
                <w:rFonts w:eastAsiaTheme="minorHAnsi" w:cstheme="minorBidi"/>
                <w:bCs w:val="0"/>
                <w:color w:val="auto"/>
                <w:spacing w:val="4"/>
                <w:szCs w:val="22"/>
                <w:lang w:val="en-GB"/>
              </w:rPr>
            </w:pPr>
            <w:r w:rsidRPr="00302D27">
              <w:rPr>
                <w:rStyle w:val="Strong"/>
                <w:rFonts w:eastAsiaTheme="minorHAnsi" w:cstheme="minorBidi"/>
                <w:bCs w:val="0"/>
                <w:color w:val="auto"/>
                <w:spacing w:val="4"/>
                <w:szCs w:val="22"/>
                <w:lang w:val="en-GB"/>
              </w:rPr>
              <w:t>ErrDescr</w:t>
            </w:r>
          </w:p>
        </w:tc>
        <w:tc>
          <w:tcPr>
            <w:tcW w:w="553" w:type="pct"/>
            <w:shd w:val="clear" w:color="auto" w:fill="F2F2F2" w:themeFill="background1" w:themeFillShade="F2"/>
          </w:tcPr>
          <w:p w14:paraId="0EBE629A" w14:textId="77777777" w:rsidR="008B08DF" w:rsidRPr="00302D27" w:rsidRDefault="008B08DF" w:rsidP="0076733B">
            <w:pPr>
              <w:pStyle w:val="Body"/>
              <w:rPr>
                <w:lang w:val="en-GB"/>
              </w:rPr>
            </w:pPr>
            <w:r w:rsidRPr="00302D27">
              <w:rPr>
                <w:lang w:val="en-GB"/>
              </w:rPr>
              <w:t>String</w:t>
            </w:r>
          </w:p>
        </w:tc>
        <w:tc>
          <w:tcPr>
            <w:tcW w:w="2110" w:type="pct"/>
            <w:shd w:val="clear" w:color="auto" w:fill="F2F2F2" w:themeFill="background1" w:themeFillShade="F2"/>
          </w:tcPr>
          <w:p w14:paraId="38D974D4" w14:textId="77777777" w:rsidR="008B08DF" w:rsidRPr="00302D27" w:rsidRDefault="008B08DF" w:rsidP="0076733B">
            <w:pPr>
              <w:pStyle w:val="Body"/>
              <w:rPr>
                <w:lang w:val="en-GB"/>
              </w:rPr>
            </w:pPr>
            <w:r w:rsidRPr="00302D27">
              <w:rPr>
                <w:lang w:val="en-GB"/>
              </w:rPr>
              <w:t>Short description of the error.</w:t>
            </w:r>
          </w:p>
        </w:tc>
        <w:tc>
          <w:tcPr>
            <w:tcW w:w="1550" w:type="pct"/>
            <w:shd w:val="clear" w:color="auto" w:fill="F2F2F2" w:themeFill="background1" w:themeFillShade="F2"/>
          </w:tcPr>
          <w:p w14:paraId="0963BC6A" w14:textId="7F1F5164" w:rsidR="008B08DF" w:rsidRPr="00302D27" w:rsidRDefault="008B08DF" w:rsidP="0076733B">
            <w:pPr>
              <w:pStyle w:val="Body"/>
              <w:rPr>
                <w:lang w:val="en-GB"/>
              </w:rPr>
            </w:pPr>
          </w:p>
        </w:tc>
      </w:tr>
      <w:tr w:rsidR="00597E16" w:rsidRPr="00302D27" w14:paraId="683E4621" w14:textId="77777777" w:rsidTr="00EF6BBC">
        <w:tc>
          <w:tcPr>
            <w:tcW w:w="787" w:type="pct"/>
            <w:tcBorders>
              <w:top w:val="single" w:sz="6" w:space="0" w:color="008000"/>
            </w:tcBorders>
            <w:shd w:val="clear" w:color="auto" w:fill="D9D9D9" w:themeFill="background1" w:themeFillShade="D9"/>
          </w:tcPr>
          <w:p w14:paraId="78C1A739" w14:textId="77777777" w:rsidR="008B08DF" w:rsidRPr="00302D27" w:rsidRDefault="008B08DF" w:rsidP="0076733B">
            <w:pPr>
              <w:pStyle w:val="Body"/>
              <w:rPr>
                <w:rStyle w:val="Strong"/>
                <w:rFonts w:eastAsiaTheme="minorHAnsi" w:cstheme="minorBidi"/>
                <w:bCs w:val="0"/>
                <w:color w:val="auto"/>
                <w:spacing w:val="4"/>
                <w:szCs w:val="22"/>
                <w:lang w:val="en-GB"/>
              </w:rPr>
            </w:pPr>
            <w:r w:rsidRPr="00302D27">
              <w:rPr>
                <w:rStyle w:val="Strong"/>
                <w:rFonts w:eastAsiaTheme="minorHAnsi" w:cstheme="minorBidi"/>
                <w:bCs w:val="0"/>
                <w:color w:val="auto"/>
                <w:spacing w:val="4"/>
                <w:szCs w:val="22"/>
                <w:lang w:val="en-GB"/>
              </w:rPr>
              <w:t>ErrXML</w:t>
            </w:r>
          </w:p>
        </w:tc>
        <w:tc>
          <w:tcPr>
            <w:tcW w:w="553" w:type="pct"/>
            <w:tcBorders>
              <w:top w:val="single" w:sz="6" w:space="0" w:color="008000"/>
            </w:tcBorders>
            <w:shd w:val="clear" w:color="auto" w:fill="F2F2F2" w:themeFill="background1" w:themeFillShade="F2"/>
          </w:tcPr>
          <w:p w14:paraId="38393071" w14:textId="77777777" w:rsidR="008B08DF" w:rsidRPr="00302D27" w:rsidRDefault="008B08DF" w:rsidP="0076733B">
            <w:pPr>
              <w:pStyle w:val="Body"/>
              <w:rPr>
                <w:lang w:val="en-GB"/>
              </w:rPr>
            </w:pPr>
            <w:r w:rsidRPr="00302D27">
              <w:rPr>
                <w:lang w:val="en-GB"/>
              </w:rPr>
              <w:t>XML</w:t>
            </w:r>
          </w:p>
        </w:tc>
        <w:tc>
          <w:tcPr>
            <w:tcW w:w="2110" w:type="pct"/>
            <w:tcBorders>
              <w:top w:val="single" w:sz="6" w:space="0" w:color="008000"/>
            </w:tcBorders>
            <w:shd w:val="clear" w:color="auto" w:fill="F2F2F2" w:themeFill="background1" w:themeFillShade="F2"/>
          </w:tcPr>
          <w:p w14:paraId="050426E9" w14:textId="77777777" w:rsidR="008B08DF" w:rsidRPr="00302D27" w:rsidRDefault="008B08DF" w:rsidP="0076733B">
            <w:pPr>
              <w:pStyle w:val="Body"/>
              <w:rPr>
                <w:lang w:val="en-GB"/>
              </w:rPr>
            </w:pPr>
            <w:r w:rsidRPr="00302D27">
              <w:rPr>
                <w:lang w:val="en-GB"/>
              </w:rPr>
              <w:t xml:space="preserve">Additional debug information </w:t>
            </w:r>
            <w:proofErr w:type="gramStart"/>
            <w:r w:rsidRPr="00302D27">
              <w:rPr>
                <w:lang w:val="en-GB"/>
              </w:rPr>
              <w:t>are</w:t>
            </w:r>
            <w:proofErr w:type="gramEnd"/>
            <w:r w:rsidRPr="00302D27">
              <w:rPr>
                <w:lang w:val="en-GB"/>
              </w:rPr>
              <w:t xml:space="preserve"> not intended to be processed by client applications.</w:t>
            </w:r>
          </w:p>
        </w:tc>
        <w:tc>
          <w:tcPr>
            <w:tcW w:w="1550" w:type="pct"/>
            <w:tcBorders>
              <w:top w:val="single" w:sz="6" w:space="0" w:color="008000"/>
            </w:tcBorders>
            <w:shd w:val="clear" w:color="auto" w:fill="F2F2F2" w:themeFill="background1" w:themeFillShade="F2"/>
          </w:tcPr>
          <w:p w14:paraId="0B55738B" w14:textId="77777777" w:rsidR="008B08DF" w:rsidRPr="00302D27" w:rsidRDefault="008B08DF" w:rsidP="0076733B">
            <w:pPr>
              <w:pStyle w:val="Body"/>
              <w:rPr>
                <w:lang w:val="en-GB"/>
              </w:rPr>
            </w:pPr>
          </w:p>
        </w:tc>
      </w:tr>
    </w:tbl>
    <w:p w14:paraId="23609448" w14:textId="3947F05B" w:rsidR="008B08DF" w:rsidRPr="00302D27" w:rsidRDefault="008B08DF" w:rsidP="0076733B">
      <w:pPr>
        <w:pStyle w:val="Body"/>
        <w:rPr>
          <w:lang w:val="en-GB"/>
        </w:rPr>
      </w:pPr>
      <w:r w:rsidRPr="00302D27">
        <w:rPr>
          <w:lang w:val="en-GB"/>
        </w:rPr>
        <w:t>The &lt;e</w:t>
      </w:r>
      <w:proofErr w:type="gramStart"/>
      <w:r w:rsidRPr="00302D27">
        <w:rPr>
          <w:lang w:val="en-GB"/>
        </w:rPr>
        <w:t>:Error</w:t>
      </w:r>
      <w:proofErr w:type="gramEnd"/>
      <w:r w:rsidRPr="00302D27">
        <w:rPr>
          <w:lang w:val="en-GB"/>
        </w:rPr>
        <w:t>&gt; element doesn’t have to be present in the Fault message. It is present only for errors with faultcode of the “soap</w:t>
      </w:r>
      <w:proofErr w:type="gramStart"/>
      <w:r w:rsidRPr="00302D27">
        <w:rPr>
          <w:lang w:val="en-GB"/>
        </w:rPr>
        <w:t>:Client</w:t>
      </w:r>
      <w:proofErr w:type="gramEnd"/>
      <w:r w:rsidRPr="00302D27">
        <w:rPr>
          <w:lang w:val="en-GB"/>
        </w:rPr>
        <w:t xml:space="preserve">” value or “soap:Server” value (see link </w:t>
      </w:r>
      <w:hyperlink r:id="rId33" w:anchor="soapfault" w:history="1">
        <w:r w:rsidR="005B6DBF" w:rsidRPr="00302D27">
          <w:rPr>
            <w:u w:val="single"/>
            <w:lang w:val="en-GB"/>
          </w:rPr>
          <w:t>https://www.w3.org/TR/soap12-part1/#soapfault</w:t>
        </w:r>
      </w:hyperlink>
      <w:r w:rsidRPr="00302D27">
        <w:rPr>
          <w:lang w:val="en-GB"/>
        </w:rPr>
        <w:t xml:space="preserve"> for details on faultcode).</w:t>
      </w:r>
    </w:p>
    <w:p w14:paraId="4B255689" w14:textId="170CD68C" w:rsidR="008B08DF" w:rsidRPr="00302D27" w:rsidRDefault="008B08DF" w:rsidP="0076733B">
      <w:pPr>
        <w:pStyle w:val="Body"/>
        <w:rPr>
          <w:lang w:val="en-GB"/>
        </w:rPr>
      </w:pPr>
      <w:r w:rsidRPr="00302D27">
        <w:rPr>
          <w:lang w:val="en-GB"/>
        </w:rPr>
        <w:t xml:space="preserve">Errors resulting from sender's identity and message integrity checks are returned to client application according to the WSS standard (see </w:t>
      </w:r>
      <w:hyperlink r:id="rId34" w:history="1">
        <w:r w:rsidRPr="00302D27">
          <w:rPr>
            <w:u w:val="single"/>
            <w:lang w:val="en-GB"/>
          </w:rPr>
          <w:t>http://docs.oasis-open.org/wss/2004/01/oasis-200401-wss-soap-message-security-1.0.pdf</w:t>
        </w:r>
      </w:hyperlink>
      <w:r w:rsidRPr="00302D27">
        <w:rPr>
          <w:u w:val="single"/>
          <w:lang w:val="en-GB"/>
        </w:rPr>
        <w:t xml:space="preserve">, </w:t>
      </w:r>
      <w:r w:rsidRPr="00302D27">
        <w:rPr>
          <w:lang w:val="en-GB"/>
        </w:rPr>
        <w:t>Chapter Error Handling).</w:t>
      </w:r>
    </w:p>
    <w:p w14:paraId="7275B170" w14:textId="4393281B" w:rsidR="008B08DF" w:rsidRPr="00302D27" w:rsidRDefault="003A6A08" w:rsidP="0076733B">
      <w:pPr>
        <w:pStyle w:val="Body"/>
        <w:rPr>
          <w:lang w:val="en-GB"/>
        </w:rPr>
      </w:pPr>
      <w:r>
        <w:rPr>
          <w:lang w:val="en-GB"/>
        </w:rPr>
        <w:t>The l</w:t>
      </w:r>
      <w:r w:rsidR="008B08DF" w:rsidRPr="00302D27">
        <w:rPr>
          <w:lang w:val="en-GB"/>
        </w:rPr>
        <w:t>ist of the Standard Errors</w:t>
      </w:r>
      <w:r>
        <w:rPr>
          <w:lang w:val="en-GB"/>
        </w:rPr>
        <w:t xml:space="preserve"> is as follows</w:t>
      </w:r>
      <w:r w:rsidR="008B08DF" w:rsidRPr="00302D27">
        <w:rPr>
          <w:lang w:val="en-GB"/>
        </w:rPr>
        <w:t>:</w:t>
      </w:r>
    </w:p>
    <w:tbl>
      <w:tblPr>
        <w:tblW w:w="5000" w:type="pct"/>
        <w:tblBorders>
          <w:insideH w:val="single" w:sz="8" w:space="0" w:color="FFFFFF"/>
          <w:insideV w:val="single" w:sz="8" w:space="0" w:color="FFFFFF"/>
        </w:tblBorders>
        <w:tblLook w:val="01E0" w:firstRow="1" w:lastRow="1" w:firstColumn="1" w:lastColumn="1" w:noHBand="0" w:noVBand="0"/>
      </w:tblPr>
      <w:tblGrid>
        <w:gridCol w:w="1694"/>
        <w:gridCol w:w="6208"/>
        <w:gridCol w:w="1669"/>
      </w:tblGrid>
      <w:tr w:rsidR="00597E16" w:rsidRPr="00302D27" w14:paraId="709B9AE0" w14:textId="77777777" w:rsidTr="00EF6BBC">
        <w:tc>
          <w:tcPr>
            <w:tcW w:w="885" w:type="pct"/>
            <w:tcBorders>
              <w:bottom w:val="single" w:sz="6" w:space="0" w:color="008000"/>
            </w:tcBorders>
            <w:shd w:val="clear" w:color="auto" w:fill="BFBFBF" w:themeFill="background1" w:themeFillShade="BF"/>
            <w:vAlign w:val="center"/>
          </w:tcPr>
          <w:p w14:paraId="28251691" w14:textId="77777777" w:rsidR="008B08DF" w:rsidRPr="00302D27" w:rsidRDefault="008B08DF" w:rsidP="0076733B">
            <w:pPr>
              <w:pStyle w:val="Body"/>
              <w:rPr>
                <w:b/>
                <w:lang w:val="en-GB"/>
              </w:rPr>
            </w:pPr>
            <w:r w:rsidRPr="00302D27">
              <w:rPr>
                <w:b/>
                <w:lang w:val="en-GB"/>
              </w:rPr>
              <w:t>Error ID</w:t>
            </w:r>
          </w:p>
        </w:tc>
        <w:tc>
          <w:tcPr>
            <w:tcW w:w="3243" w:type="pct"/>
            <w:tcBorders>
              <w:bottom w:val="single" w:sz="6" w:space="0" w:color="008000"/>
            </w:tcBorders>
            <w:shd w:val="clear" w:color="auto" w:fill="BFBFBF" w:themeFill="background1" w:themeFillShade="BF"/>
            <w:vAlign w:val="center"/>
          </w:tcPr>
          <w:p w14:paraId="31DF7C56" w14:textId="77777777" w:rsidR="008B08DF" w:rsidRPr="00302D27" w:rsidRDefault="008B08DF" w:rsidP="0076733B">
            <w:pPr>
              <w:pStyle w:val="Body"/>
              <w:rPr>
                <w:b/>
                <w:lang w:val="en-GB"/>
              </w:rPr>
            </w:pPr>
            <w:r w:rsidRPr="00302D27">
              <w:rPr>
                <w:b/>
                <w:lang w:val="en-GB"/>
              </w:rPr>
              <w:t>Error Description</w:t>
            </w:r>
          </w:p>
        </w:tc>
        <w:tc>
          <w:tcPr>
            <w:tcW w:w="872" w:type="pct"/>
            <w:tcBorders>
              <w:bottom w:val="single" w:sz="6" w:space="0" w:color="008000"/>
            </w:tcBorders>
            <w:shd w:val="clear" w:color="auto" w:fill="BFBFBF" w:themeFill="background1" w:themeFillShade="BF"/>
            <w:vAlign w:val="center"/>
          </w:tcPr>
          <w:p w14:paraId="65B1C9E7" w14:textId="77777777" w:rsidR="008B08DF" w:rsidRPr="00302D27" w:rsidRDefault="008B08DF" w:rsidP="0076733B">
            <w:pPr>
              <w:pStyle w:val="Body"/>
              <w:rPr>
                <w:b/>
                <w:lang w:val="en-GB"/>
              </w:rPr>
            </w:pPr>
            <w:r w:rsidRPr="00302D27">
              <w:rPr>
                <w:b/>
                <w:lang w:val="en-GB"/>
              </w:rPr>
              <w:t>Fault Code</w:t>
            </w:r>
          </w:p>
        </w:tc>
      </w:tr>
      <w:tr w:rsidR="00597E16" w:rsidRPr="00302D27" w14:paraId="3049696B" w14:textId="77777777" w:rsidTr="00EF6BBC">
        <w:tc>
          <w:tcPr>
            <w:tcW w:w="885" w:type="pct"/>
            <w:shd w:val="clear" w:color="auto" w:fill="D9D9D9" w:themeFill="background1" w:themeFillShade="D9"/>
          </w:tcPr>
          <w:p w14:paraId="1C917C29" w14:textId="17DC9B5E" w:rsidR="008B08DF" w:rsidRPr="00302D27" w:rsidRDefault="008B08DF" w:rsidP="0076733B">
            <w:pPr>
              <w:pStyle w:val="Body"/>
              <w:rPr>
                <w:b/>
                <w:lang w:val="en-GB"/>
              </w:rPr>
            </w:pPr>
            <w:r w:rsidRPr="00302D27">
              <w:rPr>
                <w:b/>
                <w:lang w:val="en-GB"/>
              </w:rPr>
              <w:lastRenderedPageBreak/>
              <w:t>-</w:t>
            </w:r>
            <w:r w:rsidR="00FA07F8">
              <w:rPr>
                <w:b/>
                <w:lang w:val="en-GB"/>
              </w:rPr>
              <w:t>500</w:t>
            </w:r>
          </w:p>
        </w:tc>
        <w:tc>
          <w:tcPr>
            <w:tcW w:w="3243" w:type="pct"/>
            <w:shd w:val="clear" w:color="auto" w:fill="F2F2F2" w:themeFill="background1" w:themeFillShade="F2"/>
          </w:tcPr>
          <w:p w14:paraId="1455033E" w14:textId="37B19A54" w:rsidR="008B08DF" w:rsidRPr="00302D27" w:rsidRDefault="008B08DF" w:rsidP="0076733B">
            <w:pPr>
              <w:pStyle w:val="Body"/>
              <w:rPr>
                <w:lang w:val="en-GB"/>
              </w:rPr>
            </w:pPr>
            <w:r w:rsidRPr="00302D27">
              <w:rPr>
                <w:lang w:val="en-GB"/>
              </w:rPr>
              <w:t xml:space="preserve">User is not authorized for </w:t>
            </w:r>
            <w:r w:rsidR="00FA07F8">
              <w:rPr>
                <w:lang w:val="en-GB"/>
              </w:rPr>
              <w:t xml:space="preserve">the </w:t>
            </w:r>
            <w:r w:rsidRPr="00302D27">
              <w:rPr>
                <w:lang w:val="en-GB"/>
              </w:rPr>
              <w:t>requested data stream.</w:t>
            </w:r>
          </w:p>
        </w:tc>
        <w:tc>
          <w:tcPr>
            <w:tcW w:w="872" w:type="pct"/>
            <w:shd w:val="clear" w:color="auto" w:fill="F2F2F2" w:themeFill="background1" w:themeFillShade="F2"/>
          </w:tcPr>
          <w:p w14:paraId="1C6A2CE7" w14:textId="77777777" w:rsidR="008B08DF" w:rsidRPr="00302D27" w:rsidRDefault="008B08DF" w:rsidP="0076733B">
            <w:pPr>
              <w:pStyle w:val="Body"/>
              <w:rPr>
                <w:lang w:val="en-GB"/>
              </w:rPr>
            </w:pPr>
            <w:r w:rsidRPr="00302D27">
              <w:rPr>
                <w:lang w:val="en-GB"/>
              </w:rPr>
              <w:t>soap:Client</w:t>
            </w:r>
          </w:p>
        </w:tc>
      </w:tr>
      <w:tr w:rsidR="00597E16" w:rsidRPr="00302D27" w14:paraId="106AC52A" w14:textId="77777777" w:rsidTr="00EF6BBC">
        <w:tc>
          <w:tcPr>
            <w:tcW w:w="885" w:type="pct"/>
            <w:shd w:val="clear" w:color="auto" w:fill="D9D9D9" w:themeFill="background1" w:themeFillShade="D9"/>
          </w:tcPr>
          <w:p w14:paraId="0B5DFD00" w14:textId="77777777" w:rsidR="008B08DF" w:rsidRPr="00302D27" w:rsidRDefault="008B08DF" w:rsidP="0076733B">
            <w:pPr>
              <w:pStyle w:val="Body"/>
              <w:rPr>
                <w:b/>
                <w:lang w:val="en-GB"/>
              </w:rPr>
            </w:pPr>
            <w:r w:rsidRPr="00302D27">
              <w:rPr>
                <w:b/>
                <w:lang w:val="en-GB"/>
              </w:rPr>
              <w:t>-501</w:t>
            </w:r>
          </w:p>
        </w:tc>
        <w:tc>
          <w:tcPr>
            <w:tcW w:w="3243" w:type="pct"/>
            <w:shd w:val="clear" w:color="auto" w:fill="F2F2F2" w:themeFill="background1" w:themeFillShade="F2"/>
          </w:tcPr>
          <w:p w14:paraId="2FBF9549" w14:textId="77777777" w:rsidR="008B08DF" w:rsidRPr="00302D27" w:rsidRDefault="008B08DF" w:rsidP="0076733B">
            <w:pPr>
              <w:pStyle w:val="Body"/>
              <w:rPr>
                <w:lang w:val="en-GB"/>
              </w:rPr>
            </w:pPr>
            <w:r w:rsidRPr="00302D27">
              <w:rPr>
                <w:lang w:val="en-GB"/>
              </w:rPr>
              <w:t>Date is invalid.</w:t>
            </w:r>
          </w:p>
        </w:tc>
        <w:tc>
          <w:tcPr>
            <w:tcW w:w="872" w:type="pct"/>
            <w:shd w:val="clear" w:color="auto" w:fill="F2F2F2" w:themeFill="background1" w:themeFillShade="F2"/>
          </w:tcPr>
          <w:p w14:paraId="63CED268" w14:textId="77777777" w:rsidR="008B08DF" w:rsidRPr="00302D27" w:rsidRDefault="008B08DF" w:rsidP="0076733B">
            <w:pPr>
              <w:pStyle w:val="Body"/>
              <w:rPr>
                <w:lang w:val="en-GB"/>
              </w:rPr>
            </w:pPr>
            <w:r w:rsidRPr="00302D27">
              <w:rPr>
                <w:lang w:val="en-GB"/>
              </w:rPr>
              <w:t>soap:Client</w:t>
            </w:r>
          </w:p>
        </w:tc>
      </w:tr>
      <w:tr w:rsidR="00597E16" w:rsidRPr="00302D27" w14:paraId="563DFF01" w14:textId="77777777" w:rsidTr="00EF6BBC">
        <w:tc>
          <w:tcPr>
            <w:tcW w:w="885" w:type="pct"/>
            <w:shd w:val="clear" w:color="auto" w:fill="D9D9D9" w:themeFill="background1" w:themeFillShade="D9"/>
          </w:tcPr>
          <w:p w14:paraId="6DFC2F44" w14:textId="77777777" w:rsidR="006D1E56" w:rsidRPr="00302D27" w:rsidRDefault="006D1E56" w:rsidP="0076733B">
            <w:pPr>
              <w:pStyle w:val="Body"/>
              <w:rPr>
                <w:b/>
                <w:lang w:val="en-GB"/>
              </w:rPr>
            </w:pPr>
            <w:r w:rsidRPr="00302D27">
              <w:rPr>
                <w:b/>
                <w:lang w:val="en-GB"/>
              </w:rPr>
              <w:t>-510</w:t>
            </w:r>
          </w:p>
        </w:tc>
        <w:tc>
          <w:tcPr>
            <w:tcW w:w="3243" w:type="pct"/>
            <w:shd w:val="clear" w:color="auto" w:fill="F2F2F2" w:themeFill="background1" w:themeFillShade="F2"/>
          </w:tcPr>
          <w:p w14:paraId="7EAE4075" w14:textId="77777777" w:rsidR="006D1E56" w:rsidRPr="00302D27" w:rsidRDefault="006D1E56" w:rsidP="0076733B">
            <w:pPr>
              <w:pStyle w:val="Body"/>
              <w:rPr>
                <w:lang w:val="en-GB"/>
              </w:rPr>
            </w:pPr>
            <w:r w:rsidRPr="00302D27">
              <w:rPr>
                <w:lang w:val="en-GB"/>
              </w:rPr>
              <w:t>Data flow with requested FID does not exist.</w:t>
            </w:r>
          </w:p>
        </w:tc>
        <w:tc>
          <w:tcPr>
            <w:tcW w:w="872" w:type="pct"/>
            <w:shd w:val="clear" w:color="auto" w:fill="F2F2F2" w:themeFill="background1" w:themeFillShade="F2"/>
          </w:tcPr>
          <w:p w14:paraId="7DEBB2F9" w14:textId="77777777" w:rsidR="006D1E56" w:rsidRPr="00302D27" w:rsidRDefault="006D1E56" w:rsidP="0076733B">
            <w:pPr>
              <w:pStyle w:val="Body"/>
              <w:rPr>
                <w:lang w:val="en-GB"/>
              </w:rPr>
            </w:pPr>
            <w:r w:rsidRPr="00302D27">
              <w:rPr>
                <w:lang w:val="en-GB"/>
              </w:rPr>
              <w:t>soap:Client</w:t>
            </w:r>
          </w:p>
        </w:tc>
      </w:tr>
      <w:tr w:rsidR="00597E16" w:rsidRPr="00302D27" w14:paraId="25F504AA" w14:textId="77777777" w:rsidTr="00EF6BBC">
        <w:tc>
          <w:tcPr>
            <w:tcW w:w="885" w:type="pct"/>
            <w:shd w:val="clear" w:color="auto" w:fill="D9D9D9" w:themeFill="background1" w:themeFillShade="D9"/>
          </w:tcPr>
          <w:p w14:paraId="04709EB1" w14:textId="77777777" w:rsidR="006D1E56" w:rsidRPr="00302D27" w:rsidRDefault="006D1E56" w:rsidP="0076733B">
            <w:pPr>
              <w:pStyle w:val="Body"/>
              <w:rPr>
                <w:b/>
                <w:lang w:val="en-GB"/>
              </w:rPr>
            </w:pPr>
            <w:r w:rsidRPr="00302D27">
              <w:rPr>
                <w:b/>
                <w:lang w:val="en-GB"/>
              </w:rPr>
              <w:t>-513</w:t>
            </w:r>
          </w:p>
        </w:tc>
        <w:tc>
          <w:tcPr>
            <w:tcW w:w="3243" w:type="pct"/>
            <w:shd w:val="clear" w:color="auto" w:fill="F2F2F2" w:themeFill="background1" w:themeFillShade="F2"/>
          </w:tcPr>
          <w:p w14:paraId="05680F6A" w14:textId="77777777" w:rsidR="00363765" w:rsidRDefault="006D1E56" w:rsidP="0076733B">
            <w:pPr>
              <w:pStyle w:val="Body"/>
              <w:tabs>
                <w:tab w:val="left" w:pos="3345"/>
              </w:tabs>
              <w:rPr>
                <w:lang w:val="en-GB"/>
              </w:rPr>
            </w:pPr>
            <w:r w:rsidRPr="00302D27">
              <w:rPr>
                <w:lang w:val="en-GB"/>
              </w:rPr>
              <w:t>Invalid data flow input parameters</w:t>
            </w:r>
          </w:p>
          <w:p w14:paraId="6F84B1E8" w14:textId="0541237E" w:rsidR="006D1E56" w:rsidRPr="00302D27" w:rsidRDefault="00363765" w:rsidP="0076733B">
            <w:pPr>
              <w:pStyle w:val="Body"/>
              <w:tabs>
                <w:tab w:val="left" w:pos="3345"/>
              </w:tabs>
              <w:rPr>
                <w:lang w:val="en-GB"/>
              </w:rPr>
            </w:pPr>
            <w:r>
              <w:rPr>
                <w:lang w:val="en-GB"/>
              </w:rPr>
              <w:t xml:space="preserve">Note: The message will be accompanied by the list of </w:t>
            </w:r>
            <w:r w:rsidR="00EB29AB">
              <w:rPr>
                <w:lang w:val="en-GB"/>
              </w:rPr>
              <w:t>“</w:t>
            </w:r>
            <w:r>
              <w:rPr>
                <w:lang w:val="en-GB"/>
              </w:rPr>
              <w:t>&lt;param</w:t>
            </w:r>
            <w:r>
              <w:rPr>
                <w:lang w:val="en-GB"/>
              </w:rPr>
              <w:t>e</w:t>
            </w:r>
            <w:r>
              <w:rPr>
                <w:lang w:val="en-GB"/>
              </w:rPr>
              <w:t>ter_</w:t>
            </w:r>
            <w:r w:rsidR="00EB29AB">
              <w:rPr>
                <w:lang w:val="en-GB"/>
              </w:rPr>
              <w:t>name</w:t>
            </w:r>
            <w:r>
              <w:rPr>
                <w:lang w:val="en-GB"/>
              </w:rPr>
              <w:t>&gt; - &lt;validation problem description&gt;</w:t>
            </w:r>
            <w:r w:rsidR="00EB29AB">
              <w:rPr>
                <w:lang w:val="en-GB"/>
              </w:rPr>
              <w:t>”</w:t>
            </w:r>
            <w:r>
              <w:rPr>
                <w:lang w:val="en-GB"/>
              </w:rPr>
              <w:t xml:space="preserve"> for every invalid input parameter.</w:t>
            </w:r>
            <w:r>
              <w:rPr>
                <w:lang w:val="en-GB"/>
              </w:rPr>
              <w:tab/>
            </w:r>
          </w:p>
        </w:tc>
        <w:tc>
          <w:tcPr>
            <w:tcW w:w="872" w:type="pct"/>
            <w:shd w:val="clear" w:color="auto" w:fill="F2F2F2" w:themeFill="background1" w:themeFillShade="F2"/>
          </w:tcPr>
          <w:p w14:paraId="50AA07AB" w14:textId="77777777" w:rsidR="006D1E56" w:rsidRPr="00302D27" w:rsidRDefault="006D1E56" w:rsidP="0076733B">
            <w:pPr>
              <w:pStyle w:val="Body"/>
              <w:rPr>
                <w:lang w:val="en-GB"/>
              </w:rPr>
            </w:pPr>
            <w:r w:rsidRPr="00302D27">
              <w:rPr>
                <w:lang w:val="en-GB"/>
              </w:rPr>
              <w:t>soap:Client</w:t>
            </w:r>
          </w:p>
        </w:tc>
      </w:tr>
      <w:tr w:rsidR="00597E16" w:rsidRPr="00302D27" w14:paraId="4198F80F" w14:textId="77777777" w:rsidTr="00EF6BBC">
        <w:tc>
          <w:tcPr>
            <w:tcW w:w="885" w:type="pct"/>
            <w:shd w:val="clear" w:color="auto" w:fill="D9D9D9" w:themeFill="background1" w:themeFillShade="D9"/>
          </w:tcPr>
          <w:p w14:paraId="43C0A38E" w14:textId="77777777" w:rsidR="006D1E56" w:rsidRPr="00302D27" w:rsidRDefault="006D1E56" w:rsidP="0076733B">
            <w:pPr>
              <w:pStyle w:val="Body"/>
              <w:rPr>
                <w:b/>
                <w:lang w:val="en-GB"/>
              </w:rPr>
            </w:pPr>
            <w:r w:rsidRPr="00302D27">
              <w:rPr>
                <w:b/>
                <w:lang w:val="en-GB"/>
              </w:rPr>
              <w:t>-514</w:t>
            </w:r>
          </w:p>
        </w:tc>
        <w:tc>
          <w:tcPr>
            <w:tcW w:w="3243" w:type="pct"/>
            <w:shd w:val="clear" w:color="auto" w:fill="F2F2F2" w:themeFill="background1" w:themeFillShade="F2"/>
          </w:tcPr>
          <w:p w14:paraId="504F6875" w14:textId="77777777" w:rsidR="006D1E56" w:rsidRPr="00302D27" w:rsidRDefault="006D1E56" w:rsidP="0076733B">
            <w:pPr>
              <w:pStyle w:val="Body"/>
              <w:rPr>
                <w:lang w:val="en-GB"/>
              </w:rPr>
            </w:pPr>
            <w:r w:rsidRPr="00302D27">
              <w:rPr>
                <w:lang w:val="en-GB"/>
              </w:rPr>
              <w:t>Internal server error</w:t>
            </w:r>
          </w:p>
        </w:tc>
        <w:tc>
          <w:tcPr>
            <w:tcW w:w="872" w:type="pct"/>
            <w:shd w:val="clear" w:color="auto" w:fill="F2F2F2" w:themeFill="background1" w:themeFillShade="F2"/>
          </w:tcPr>
          <w:p w14:paraId="11674399" w14:textId="77777777" w:rsidR="006D1E56" w:rsidRPr="00302D27" w:rsidRDefault="006D1E56" w:rsidP="0076733B">
            <w:pPr>
              <w:pStyle w:val="Body"/>
              <w:rPr>
                <w:lang w:val="en-GB"/>
              </w:rPr>
            </w:pPr>
            <w:r w:rsidRPr="00302D27">
              <w:rPr>
                <w:lang w:val="en-GB"/>
              </w:rPr>
              <w:t>soap:Server</w:t>
            </w:r>
          </w:p>
        </w:tc>
      </w:tr>
      <w:tr w:rsidR="00597E16" w:rsidRPr="00302D27" w14:paraId="4E87F177" w14:textId="77777777" w:rsidTr="00EF6BBC">
        <w:tc>
          <w:tcPr>
            <w:tcW w:w="885" w:type="pct"/>
            <w:shd w:val="clear" w:color="auto" w:fill="D9D9D9" w:themeFill="background1" w:themeFillShade="D9"/>
          </w:tcPr>
          <w:p w14:paraId="13FD5C01" w14:textId="77777777" w:rsidR="006D1E56" w:rsidRPr="00302D27" w:rsidRDefault="006D1E56" w:rsidP="0076733B">
            <w:pPr>
              <w:pStyle w:val="Body"/>
              <w:rPr>
                <w:b/>
                <w:lang w:val="en-GB"/>
              </w:rPr>
            </w:pPr>
            <w:r w:rsidRPr="00302D27">
              <w:rPr>
                <w:b/>
                <w:lang w:val="en-GB"/>
              </w:rPr>
              <w:t>-517</w:t>
            </w:r>
          </w:p>
        </w:tc>
        <w:tc>
          <w:tcPr>
            <w:tcW w:w="3243" w:type="pct"/>
            <w:shd w:val="clear" w:color="auto" w:fill="F2F2F2" w:themeFill="background1" w:themeFillShade="F2"/>
          </w:tcPr>
          <w:p w14:paraId="79BF45FC" w14:textId="77777777" w:rsidR="006D1E56" w:rsidRPr="00302D27" w:rsidRDefault="006D1E56" w:rsidP="0076733B">
            <w:pPr>
              <w:pStyle w:val="Body"/>
              <w:rPr>
                <w:lang w:val="en-GB"/>
              </w:rPr>
            </w:pPr>
            <w:r w:rsidRPr="00302D27">
              <w:rPr>
                <w:lang w:val="en-GB"/>
              </w:rPr>
              <w:t>Asynchronous request does not exist</w:t>
            </w:r>
          </w:p>
        </w:tc>
        <w:tc>
          <w:tcPr>
            <w:tcW w:w="872" w:type="pct"/>
            <w:shd w:val="clear" w:color="auto" w:fill="F2F2F2" w:themeFill="background1" w:themeFillShade="F2"/>
          </w:tcPr>
          <w:p w14:paraId="39ECDA85" w14:textId="77777777" w:rsidR="006D1E56" w:rsidRPr="00302D27" w:rsidRDefault="006D1E56" w:rsidP="0076733B">
            <w:pPr>
              <w:pStyle w:val="Body"/>
              <w:rPr>
                <w:lang w:val="en-GB"/>
              </w:rPr>
            </w:pPr>
            <w:r w:rsidRPr="00302D27">
              <w:rPr>
                <w:lang w:val="en-GB"/>
              </w:rPr>
              <w:t>soap:Client</w:t>
            </w:r>
          </w:p>
        </w:tc>
      </w:tr>
      <w:tr w:rsidR="00597E16" w:rsidRPr="00302D27" w14:paraId="0B1C0A8E" w14:textId="77777777" w:rsidTr="00EF6BBC">
        <w:tc>
          <w:tcPr>
            <w:tcW w:w="885" w:type="pct"/>
            <w:shd w:val="clear" w:color="auto" w:fill="D9D9D9" w:themeFill="background1" w:themeFillShade="D9"/>
          </w:tcPr>
          <w:p w14:paraId="50473134" w14:textId="77777777" w:rsidR="006D1E56" w:rsidRPr="00302D27" w:rsidRDefault="006D1E56" w:rsidP="0076733B">
            <w:pPr>
              <w:pStyle w:val="Body"/>
              <w:rPr>
                <w:b/>
                <w:lang w:val="en-GB"/>
              </w:rPr>
            </w:pPr>
            <w:r w:rsidRPr="00302D27">
              <w:rPr>
                <w:b/>
                <w:lang w:val="en-GB"/>
              </w:rPr>
              <w:t>-518</w:t>
            </w:r>
          </w:p>
        </w:tc>
        <w:tc>
          <w:tcPr>
            <w:tcW w:w="3243" w:type="pct"/>
            <w:shd w:val="clear" w:color="auto" w:fill="F2F2F2" w:themeFill="background1" w:themeFillShade="F2"/>
          </w:tcPr>
          <w:p w14:paraId="563782F6" w14:textId="77777777" w:rsidR="006D1E56" w:rsidRPr="00302D27" w:rsidRDefault="006D1E56" w:rsidP="0076733B">
            <w:pPr>
              <w:pStyle w:val="Body"/>
              <w:rPr>
                <w:lang w:val="en-GB"/>
              </w:rPr>
            </w:pPr>
            <w:r w:rsidRPr="00302D27">
              <w:rPr>
                <w:lang w:val="en-GB"/>
              </w:rPr>
              <w:t>Requested operation is not permitted for this data flow</w:t>
            </w:r>
          </w:p>
        </w:tc>
        <w:tc>
          <w:tcPr>
            <w:tcW w:w="872" w:type="pct"/>
            <w:shd w:val="clear" w:color="auto" w:fill="F2F2F2" w:themeFill="background1" w:themeFillShade="F2"/>
          </w:tcPr>
          <w:p w14:paraId="2AA806DD" w14:textId="77777777" w:rsidR="006D1E56" w:rsidRPr="00302D27" w:rsidRDefault="006D1E56" w:rsidP="0076733B">
            <w:pPr>
              <w:pStyle w:val="Body"/>
              <w:rPr>
                <w:lang w:val="en-GB"/>
              </w:rPr>
            </w:pPr>
            <w:r w:rsidRPr="00302D27">
              <w:rPr>
                <w:lang w:val="en-GB"/>
              </w:rPr>
              <w:t>soap:Client</w:t>
            </w:r>
          </w:p>
        </w:tc>
      </w:tr>
      <w:tr w:rsidR="00597E16" w:rsidRPr="00302D27" w14:paraId="5270B708" w14:textId="77777777" w:rsidTr="00EF6BBC">
        <w:tc>
          <w:tcPr>
            <w:tcW w:w="885" w:type="pct"/>
            <w:shd w:val="clear" w:color="auto" w:fill="D9D9D9" w:themeFill="background1" w:themeFillShade="D9"/>
          </w:tcPr>
          <w:p w14:paraId="4DCD9AE3" w14:textId="77777777" w:rsidR="006D1E56" w:rsidRPr="00302D27" w:rsidRDefault="006D1E56" w:rsidP="0076733B">
            <w:pPr>
              <w:pStyle w:val="Body"/>
              <w:rPr>
                <w:b/>
                <w:lang w:val="en-GB"/>
              </w:rPr>
            </w:pPr>
            <w:r w:rsidRPr="00302D27">
              <w:rPr>
                <w:b/>
                <w:lang w:val="en-GB"/>
              </w:rPr>
              <w:t>-520</w:t>
            </w:r>
          </w:p>
        </w:tc>
        <w:tc>
          <w:tcPr>
            <w:tcW w:w="3243" w:type="pct"/>
            <w:shd w:val="clear" w:color="auto" w:fill="F2F2F2" w:themeFill="background1" w:themeFillShade="F2"/>
          </w:tcPr>
          <w:p w14:paraId="63BBE43C" w14:textId="77777777" w:rsidR="006D1E56" w:rsidRPr="00302D27" w:rsidRDefault="006D1E56" w:rsidP="0076733B">
            <w:pPr>
              <w:pStyle w:val="Body"/>
              <w:rPr>
                <w:lang w:val="en-GB"/>
              </w:rPr>
            </w:pPr>
            <w:r w:rsidRPr="00302D27">
              <w:rPr>
                <w:lang w:val="en-GB"/>
              </w:rPr>
              <w:t xml:space="preserve">User is not authorized to access data of </w:t>
            </w:r>
            <w:proofErr w:type="gramStart"/>
            <w:r w:rsidRPr="00302D27">
              <w:rPr>
                <w:lang w:val="en-GB"/>
              </w:rPr>
              <w:t>the another</w:t>
            </w:r>
            <w:proofErr w:type="gramEnd"/>
            <w:r w:rsidRPr="00302D27">
              <w:rPr>
                <w:lang w:val="en-GB"/>
              </w:rPr>
              <w:t xml:space="preserve"> entity.</w:t>
            </w:r>
          </w:p>
        </w:tc>
        <w:tc>
          <w:tcPr>
            <w:tcW w:w="872" w:type="pct"/>
            <w:shd w:val="clear" w:color="auto" w:fill="F2F2F2" w:themeFill="background1" w:themeFillShade="F2"/>
          </w:tcPr>
          <w:p w14:paraId="3A2FAF9C" w14:textId="77777777" w:rsidR="006D1E56" w:rsidRPr="00302D27" w:rsidRDefault="006D1E56" w:rsidP="0076733B">
            <w:pPr>
              <w:pStyle w:val="Body"/>
              <w:rPr>
                <w:lang w:val="en-GB"/>
              </w:rPr>
            </w:pPr>
            <w:r w:rsidRPr="00302D27">
              <w:rPr>
                <w:lang w:val="en-GB"/>
              </w:rPr>
              <w:t>soap:Client</w:t>
            </w:r>
          </w:p>
        </w:tc>
      </w:tr>
    </w:tbl>
    <w:p w14:paraId="5E023DB5" w14:textId="77777777" w:rsidR="008B08DF" w:rsidRPr="00302D27" w:rsidRDefault="008B08DF" w:rsidP="0076733B">
      <w:pPr>
        <w:pStyle w:val="Heading2"/>
        <w:rPr>
          <w:lang w:val="en-GB"/>
        </w:rPr>
      </w:pPr>
      <w:bookmarkStart w:id="281" w:name="_Toc187813392"/>
      <w:bookmarkStart w:id="282" w:name="_Toc199935344"/>
      <w:bookmarkStart w:id="283" w:name="_Toc272998538"/>
      <w:bookmarkStart w:id="284" w:name="_Toc276729369"/>
      <w:bookmarkStart w:id="285" w:name="_Toc300044633"/>
      <w:bookmarkStart w:id="286" w:name="_Toc300053064"/>
      <w:bookmarkStart w:id="287" w:name="_Toc300060786"/>
      <w:bookmarkStart w:id="288" w:name="_Toc444601682"/>
      <w:bookmarkStart w:id="289" w:name="_Toc472337209"/>
      <w:bookmarkStart w:id="290" w:name="_Toc156807670"/>
      <w:r w:rsidRPr="00302D27">
        <w:rPr>
          <w:lang w:val="en-GB"/>
        </w:rPr>
        <w:t>WSDL</w:t>
      </w:r>
      <w:bookmarkEnd w:id="281"/>
      <w:bookmarkEnd w:id="282"/>
      <w:bookmarkEnd w:id="283"/>
      <w:bookmarkEnd w:id="284"/>
      <w:bookmarkEnd w:id="285"/>
      <w:bookmarkEnd w:id="286"/>
      <w:bookmarkEnd w:id="287"/>
      <w:bookmarkEnd w:id="288"/>
      <w:bookmarkEnd w:id="289"/>
      <w:bookmarkEnd w:id="290"/>
    </w:p>
    <w:p w14:paraId="50114A9F" w14:textId="5FDFC797" w:rsidR="007C7625" w:rsidRPr="00302D27" w:rsidRDefault="008B08DF" w:rsidP="0076733B">
      <w:pPr>
        <w:pStyle w:val="Body"/>
        <w:rPr>
          <w:lang w:val="en-GB"/>
        </w:rPr>
      </w:pPr>
      <w:r w:rsidRPr="00302D27">
        <w:rPr>
          <w:lang w:val="en-GB"/>
        </w:rPr>
        <w:t>This part of the document contains description of all web services provided by Damas as interface for automatic communication with other system.</w:t>
      </w:r>
      <w:r w:rsidR="008C3D40">
        <w:rPr>
          <w:lang w:val="en-GB"/>
        </w:rPr>
        <w:t xml:space="preserve"> The WSDL file that can be used for client code generation is attached within this document in chapter </w:t>
      </w:r>
      <w:hyperlink w:anchor="_WSDL_File" w:history="1">
        <w:r w:rsidR="008C3D40" w:rsidRPr="008C3D40">
          <w:rPr>
            <w:rStyle w:val="Hyperlink"/>
            <w:lang w:val="en-GB"/>
          </w:rPr>
          <w:t xml:space="preserve">8. </w:t>
        </w:r>
        <w:proofErr w:type="gramStart"/>
        <w:r w:rsidR="008C3D40" w:rsidRPr="008C3D40">
          <w:rPr>
            <w:rStyle w:val="Hyperlink"/>
            <w:lang w:val="en-GB"/>
          </w:rPr>
          <w:t>WSDL File</w:t>
        </w:r>
      </w:hyperlink>
      <w:r w:rsidR="008C3D40">
        <w:rPr>
          <w:lang w:val="en-GB"/>
        </w:rPr>
        <w:t>.</w:t>
      </w:r>
      <w:proofErr w:type="gramEnd"/>
      <w:r w:rsidR="008C3D40">
        <w:rPr>
          <w:lang w:val="en-GB"/>
        </w:rPr>
        <w:t xml:space="preserve"> The file can be used as an input for code generators (e.g. SOAP UI tool) to generate basic client code. For convenience and backwards compatibility, both Soap 1.1 and Soap 1.2 </w:t>
      </w:r>
      <w:proofErr w:type="gramStart"/>
      <w:r w:rsidR="008C3D40">
        <w:rPr>
          <w:lang w:val="en-GB"/>
        </w:rPr>
        <w:t>clients</w:t>
      </w:r>
      <w:proofErr w:type="gramEnd"/>
      <w:r w:rsidR="008C3D40">
        <w:rPr>
          <w:lang w:val="en-GB"/>
        </w:rPr>
        <w:t xml:space="preserve"> specifications are available.</w:t>
      </w:r>
    </w:p>
    <w:p w14:paraId="621F0ABE" w14:textId="77777777" w:rsidR="008B08DF" w:rsidRPr="00302D27" w:rsidRDefault="008B08DF" w:rsidP="0076733B">
      <w:pPr>
        <w:pStyle w:val="Heading3"/>
        <w:rPr>
          <w:lang w:val="en-GB"/>
        </w:rPr>
      </w:pPr>
      <w:bookmarkStart w:id="291" w:name="_Synchronous_request"/>
      <w:bookmarkStart w:id="292" w:name="_Toc187813393"/>
      <w:bookmarkStart w:id="293" w:name="_Toc199935345"/>
      <w:bookmarkStart w:id="294" w:name="_Toc272998539"/>
      <w:bookmarkStart w:id="295" w:name="_Toc276729370"/>
      <w:bookmarkStart w:id="296" w:name="_Toc300044634"/>
      <w:bookmarkStart w:id="297" w:name="_Toc300053065"/>
      <w:bookmarkStart w:id="298" w:name="_Toc300060787"/>
      <w:bookmarkStart w:id="299" w:name="_Toc444601683"/>
      <w:bookmarkStart w:id="300" w:name="_Toc472337210"/>
      <w:bookmarkStart w:id="301" w:name="_Toc156807671"/>
      <w:bookmarkEnd w:id="291"/>
      <w:r w:rsidRPr="00302D27">
        <w:rPr>
          <w:lang w:val="en-GB"/>
        </w:rPr>
        <w:t>Synchronous Request</w:t>
      </w:r>
      <w:bookmarkEnd w:id="292"/>
      <w:bookmarkEnd w:id="293"/>
      <w:bookmarkEnd w:id="294"/>
      <w:bookmarkEnd w:id="295"/>
      <w:bookmarkEnd w:id="296"/>
      <w:bookmarkEnd w:id="297"/>
      <w:bookmarkEnd w:id="298"/>
      <w:bookmarkEnd w:id="299"/>
      <w:bookmarkEnd w:id="300"/>
      <w:bookmarkEnd w:id="301"/>
    </w:p>
    <w:p w14:paraId="5BEBFD54" w14:textId="77777777" w:rsidR="008B08DF" w:rsidRPr="00302D27" w:rsidRDefault="008B08DF" w:rsidP="0076733B">
      <w:pPr>
        <w:pStyle w:val="Body"/>
        <w:rPr>
          <w:lang w:val="en-GB"/>
        </w:rPr>
      </w:pPr>
      <w:r w:rsidRPr="00302D27">
        <w:rPr>
          <w:lang w:val="en-GB"/>
        </w:rPr>
        <w:t>This web service ensures synchronous exchange of the commercial data with Damas.</w:t>
      </w:r>
    </w:p>
    <w:p w14:paraId="07626559" w14:textId="30E9C8D3" w:rsidR="008B08DF" w:rsidRPr="00302D27" w:rsidRDefault="008B08DF" w:rsidP="0076733B">
      <w:pPr>
        <w:pStyle w:val="Heading4"/>
        <w:rPr>
          <w:lang w:val="en-GB"/>
        </w:rPr>
      </w:pPr>
      <w:bookmarkStart w:id="302" w:name="_Toc199935346"/>
      <w:bookmarkStart w:id="303" w:name="_Toc272998540"/>
      <w:r w:rsidRPr="00302D27">
        <w:rPr>
          <w:lang w:val="en-GB"/>
        </w:rPr>
        <w:t>SOAP RunSynchro</w:t>
      </w:r>
      <w:r w:rsidR="00785361">
        <w:rPr>
          <w:lang w:val="en-GB"/>
        </w:rPr>
        <w:t>no</w:t>
      </w:r>
      <w:r w:rsidRPr="00302D27">
        <w:rPr>
          <w:lang w:val="en-GB"/>
        </w:rPr>
        <w:t>us</w:t>
      </w:r>
      <w:bookmarkEnd w:id="302"/>
      <w:bookmarkEnd w:id="303"/>
    </w:p>
    <w:p w14:paraId="64D6B509" w14:textId="77777777" w:rsidR="008B08DF" w:rsidRPr="00302D27" w:rsidRDefault="008B08DF" w:rsidP="0076733B">
      <w:pPr>
        <w:pStyle w:val="Body"/>
        <w:rPr>
          <w:lang w:val="en-GB"/>
        </w:rPr>
      </w:pPr>
      <w:r w:rsidRPr="00302D27">
        <w:rPr>
          <w:lang w:val="en-GB"/>
        </w:rPr>
        <w:t>The SOAP request format for establishing the synchronous request in Damas</w:t>
      </w:r>
    </w:p>
    <w:p w14:paraId="7486D28D" w14:textId="7A60FCA4" w:rsidR="00347B22" w:rsidRPr="00302D27" w:rsidRDefault="00347B22" w:rsidP="0076733B">
      <w:pPr>
        <w:pStyle w:val="HTMLPreformatted"/>
        <w:rPr>
          <w:sz w:val="22"/>
          <w:szCs w:val="22"/>
          <w:lang w:val="en-GB"/>
        </w:rPr>
      </w:pPr>
      <w:r w:rsidRPr="00347B22">
        <w:rPr>
          <w:sz w:val="22"/>
          <w:szCs w:val="22"/>
          <w:lang w:val="en-GB"/>
        </w:rPr>
        <w:t>POST /usy-durom-wsendpointg01/</w:t>
      </w:r>
      <w:r w:rsidRPr="00347B22">
        <w:rPr>
          <w:b/>
          <w:bCs/>
          <w:sz w:val="22"/>
          <w:szCs w:val="22"/>
          <w:lang w:val="en-GB"/>
        </w:rPr>
        <w:t>awid</w:t>
      </w:r>
      <w:r w:rsidRPr="00347B22">
        <w:rPr>
          <w:sz w:val="22"/>
          <w:szCs w:val="22"/>
          <w:lang w:val="en-GB"/>
        </w:rPr>
        <w:t>/ws HTTP/1.1</w:t>
      </w:r>
    </w:p>
    <w:p w14:paraId="4A9B32D2" w14:textId="77777777" w:rsidR="008B08DF" w:rsidRPr="00302D27" w:rsidRDefault="008B08DF" w:rsidP="0076733B">
      <w:pPr>
        <w:pStyle w:val="HTMLPreformatted"/>
        <w:rPr>
          <w:sz w:val="22"/>
          <w:szCs w:val="22"/>
          <w:lang w:val="en-GB"/>
        </w:rPr>
      </w:pPr>
      <w:r w:rsidRPr="00302D27">
        <w:rPr>
          <w:sz w:val="22"/>
          <w:szCs w:val="22"/>
          <w:lang w:val="en-GB"/>
        </w:rPr>
        <w:t>Accept-Encoding: gzip</w:t>
      </w:r>
      <w:proofErr w:type="gramStart"/>
      <w:r w:rsidRPr="00302D27">
        <w:rPr>
          <w:sz w:val="22"/>
          <w:szCs w:val="22"/>
          <w:lang w:val="en-GB"/>
        </w:rPr>
        <w:t>,deflate</w:t>
      </w:r>
      <w:proofErr w:type="gramEnd"/>
    </w:p>
    <w:p w14:paraId="3EF97A08" w14:textId="77777777" w:rsidR="008B08DF" w:rsidRPr="00302D27" w:rsidRDefault="008B08DF" w:rsidP="0076733B">
      <w:pPr>
        <w:pStyle w:val="HTMLPreformatted"/>
        <w:rPr>
          <w:sz w:val="22"/>
          <w:szCs w:val="22"/>
          <w:lang w:val="en-GB"/>
        </w:rPr>
      </w:pPr>
      <w:r w:rsidRPr="00302D27">
        <w:rPr>
          <w:sz w:val="22"/>
          <w:szCs w:val="22"/>
          <w:lang w:val="en-GB"/>
        </w:rPr>
        <w:t xml:space="preserve">Host: </w:t>
      </w:r>
      <w:r w:rsidRPr="00302D27">
        <w:rPr>
          <w:b/>
          <w:sz w:val="22"/>
          <w:szCs w:val="22"/>
          <w:lang w:val="en-GB"/>
        </w:rPr>
        <w:t>host</w:t>
      </w:r>
      <w:proofErr w:type="gramStart"/>
      <w:r w:rsidRPr="00302D27">
        <w:rPr>
          <w:b/>
          <w:sz w:val="22"/>
          <w:szCs w:val="22"/>
          <w:lang w:val="en-GB"/>
        </w:rPr>
        <w:t>:port</w:t>
      </w:r>
      <w:proofErr w:type="gramEnd"/>
    </w:p>
    <w:p w14:paraId="0911D6FA" w14:textId="035A9008" w:rsidR="00347B22" w:rsidRDefault="00347B22" w:rsidP="0076733B">
      <w:pPr>
        <w:pStyle w:val="HTMLPreformatted"/>
        <w:rPr>
          <w:sz w:val="22"/>
          <w:szCs w:val="22"/>
          <w:lang w:val="en-GB"/>
        </w:rPr>
      </w:pPr>
      <w:r w:rsidRPr="00347B22">
        <w:rPr>
          <w:sz w:val="22"/>
          <w:szCs w:val="22"/>
          <w:lang w:val="en-GB"/>
        </w:rPr>
        <w:t>Content-Type: application/soap+xml;charset=UTF-8;action="http://markets.transelectrica.ro/wse/RunSynchronous"</w:t>
      </w:r>
    </w:p>
    <w:p w14:paraId="2A46CAD9" w14:textId="67497B73" w:rsidR="008B08DF" w:rsidRPr="00302D27" w:rsidRDefault="008B08DF" w:rsidP="0076733B">
      <w:pPr>
        <w:pStyle w:val="HTMLPreformatted"/>
        <w:rPr>
          <w:b/>
          <w:bCs/>
          <w:sz w:val="22"/>
          <w:szCs w:val="22"/>
          <w:lang w:val="en-GB"/>
        </w:rPr>
      </w:pPr>
      <w:r w:rsidRPr="00302D27">
        <w:rPr>
          <w:sz w:val="22"/>
          <w:szCs w:val="22"/>
          <w:lang w:val="en-GB"/>
        </w:rPr>
        <w:t xml:space="preserve">Content-Length: </w:t>
      </w:r>
      <w:r w:rsidRPr="00302D27">
        <w:rPr>
          <w:b/>
          <w:bCs/>
          <w:sz w:val="22"/>
          <w:szCs w:val="22"/>
          <w:lang w:val="en-GB"/>
        </w:rPr>
        <w:t>length</w:t>
      </w:r>
    </w:p>
    <w:p w14:paraId="78E0AA90" w14:textId="77777777" w:rsidR="008B08DF" w:rsidRPr="00302D27" w:rsidRDefault="008B08DF" w:rsidP="0076733B">
      <w:pPr>
        <w:pStyle w:val="HTMLPreformatted"/>
        <w:rPr>
          <w:sz w:val="22"/>
          <w:szCs w:val="22"/>
          <w:lang w:val="en-GB"/>
        </w:rPr>
      </w:pPr>
    </w:p>
    <w:p w14:paraId="5DFC5E4E" w14:textId="2AEC4603" w:rsidR="008B08DF" w:rsidRPr="00302D27" w:rsidRDefault="008B08DF" w:rsidP="0076733B">
      <w:pPr>
        <w:pStyle w:val="HTMLPreformatted"/>
        <w:rPr>
          <w:sz w:val="22"/>
          <w:szCs w:val="22"/>
          <w:lang w:val="en-GB"/>
        </w:rPr>
      </w:pPr>
      <w:r w:rsidRPr="00302D27">
        <w:rPr>
          <w:sz w:val="22"/>
          <w:szCs w:val="22"/>
          <w:lang w:val="en-GB"/>
        </w:rPr>
        <w:t>&lt;soap</w:t>
      </w:r>
      <w:proofErr w:type="gramStart"/>
      <w:r w:rsidRPr="00302D27">
        <w:rPr>
          <w:sz w:val="22"/>
          <w:szCs w:val="22"/>
          <w:lang w:val="en-GB"/>
        </w:rPr>
        <w:t>:Envelope</w:t>
      </w:r>
      <w:proofErr w:type="gramEnd"/>
      <w:r w:rsidRPr="00302D27">
        <w:rPr>
          <w:sz w:val="22"/>
          <w:szCs w:val="22"/>
          <w:lang w:val="en-GB"/>
        </w:rPr>
        <w:t xml:space="preserve"> xmlns:soap="http://www.w3.org/2003/05/soap-envelope" </w:t>
      </w:r>
      <w:r w:rsidR="00347B22" w:rsidRPr="00347B22">
        <w:rPr>
          <w:sz w:val="22"/>
          <w:szCs w:val="22"/>
          <w:lang w:val="en-GB"/>
        </w:rPr>
        <w:t>xmlns="http://markets.transelectrica.ro/wse"</w:t>
      </w:r>
      <w:r w:rsidRPr="00302D27">
        <w:rPr>
          <w:sz w:val="22"/>
          <w:szCs w:val="22"/>
          <w:lang w:val="en-GB"/>
        </w:rPr>
        <w:t>&gt;</w:t>
      </w:r>
    </w:p>
    <w:p w14:paraId="35BACA40"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soap:</w:t>
      </w:r>
      <w:proofErr w:type="gramEnd"/>
      <w:r w:rsidRPr="00302D27">
        <w:rPr>
          <w:sz w:val="22"/>
          <w:szCs w:val="22"/>
          <w:lang w:val="en-GB"/>
        </w:rPr>
        <w:t>Header&gt;</w:t>
      </w:r>
    </w:p>
    <w:p w14:paraId="59EDD303" w14:textId="77777777" w:rsidR="008B08DF" w:rsidRPr="00302D27" w:rsidRDefault="008B08DF" w:rsidP="0076733B">
      <w:pPr>
        <w:pStyle w:val="HTMLPreformatted"/>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WSS Security Header --&gt;</w:t>
      </w:r>
    </w:p>
    <w:p w14:paraId="13C50B29"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:Header</w:t>
      </w:r>
      <w:proofErr w:type="gramEnd"/>
      <w:r w:rsidRPr="00302D27">
        <w:rPr>
          <w:sz w:val="22"/>
          <w:szCs w:val="22"/>
          <w:lang w:val="en-GB"/>
        </w:rPr>
        <w:t>&gt;</w:t>
      </w:r>
    </w:p>
    <w:p w14:paraId="0949DB0C" w14:textId="77777777" w:rsidR="008B08DF" w:rsidRPr="00302D27" w:rsidRDefault="008B08DF" w:rsidP="0076733B">
      <w:pPr>
        <w:pStyle w:val="HTMLPreformatted"/>
        <w:rPr>
          <w:sz w:val="22"/>
          <w:szCs w:val="22"/>
          <w:lang w:val="en-GB"/>
        </w:rPr>
      </w:pPr>
      <w:r w:rsidRPr="00302D27">
        <w:rPr>
          <w:sz w:val="22"/>
          <w:szCs w:val="22"/>
          <w:lang w:val="en-GB"/>
        </w:rPr>
        <w:lastRenderedPageBreak/>
        <w:t xml:space="preserve">  &lt;</w:t>
      </w:r>
      <w:proofErr w:type="gramStart"/>
      <w:r w:rsidRPr="00302D27">
        <w:rPr>
          <w:sz w:val="22"/>
          <w:szCs w:val="22"/>
          <w:lang w:val="en-GB"/>
        </w:rPr>
        <w:t>soap:</w:t>
      </w:r>
      <w:proofErr w:type="gramEnd"/>
      <w:r w:rsidRPr="00302D27">
        <w:rPr>
          <w:sz w:val="22"/>
          <w:szCs w:val="22"/>
          <w:lang w:val="en-GB"/>
        </w:rPr>
        <w:t>Body&gt;</w:t>
      </w:r>
    </w:p>
    <w:p w14:paraId="716502D8" w14:textId="4546B17D" w:rsidR="008B08DF" w:rsidRPr="00302D27" w:rsidRDefault="008B08DF" w:rsidP="0076733B">
      <w:pPr>
        <w:pStyle w:val="HTMLPreformatted"/>
        <w:rPr>
          <w:sz w:val="22"/>
          <w:szCs w:val="22"/>
          <w:lang w:val="en-GB"/>
        </w:rPr>
      </w:pPr>
      <w:r w:rsidRPr="00302D27">
        <w:rPr>
          <w:sz w:val="22"/>
          <w:szCs w:val="22"/>
          <w:lang w:val="en-GB"/>
        </w:rPr>
        <w:t xml:space="preserve">    &lt;RunSynchro</w:t>
      </w:r>
      <w:r w:rsidR="00785361">
        <w:rPr>
          <w:sz w:val="22"/>
          <w:szCs w:val="22"/>
          <w:lang w:val="en-GB"/>
        </w:rPr>
        <w:t>no</w:t>
      </w:r>
      <w:r w:rsidRPr="00302D27">
        <w:rPr>
          <w:sz w:val="22"/>
          <w:szCs w:val="22"/>
          <w:lang w:val="en-GB"/>
        </w:rPr>
        <w:t>us&gt;</w:t>
      </w:r>
    </w:p>
    <w:p w14:paraId="4B2B0E1B" w14:textId="4413DE6E" w:rsidR="008B08DF" w:rsidRPr="00302D27" w:rsidRDefault="008B08DF" w:rsidP="0076733B">
      <w:pPr>
        <w:pStyle w:val="HTMLPreformatted"/>
        <w:rPr>
          <w:sz w:val="22"/>
          <w:szCs w:val="22"/>
          <w:lang w:val="en-GB"/>
        </w:rPr>
      </w:pPr>
      <w:r w:rsidRPr="00302D27">
        <w:rPr>
          <w:sz w:val="22"/>
          <w:szCs w:val="22"/>
          <w:lang w:val="en-GB"/>
        </w:rPr>
        <w:t xml:space="preserve">      &lt;Input&gt;</w:t>
      </w:r>
    </w:p>
    <w:p w14:paraId="16426B76" w14:textId="1A009D35" w:rsidR="00785361" w:rsidRDefault="00785361" w:rsidP="0076733B">
      <w:pPr>
        <w:pStyle w:val="HTMLPreformatted"/>
        <w:rPr>
          <w:sz w:val="22"/>
          <w:szCs w:val="22"/>
          <w:lang w:val="en-GB"/>
        </w:rPr>
      </w:pPr>
      <w:r w:rsidRPr="00302D27">
        <w:rPr>
          <w:sz w:val="22"/>
          <w:szCs w:val="22"/>
          <w:lang w:val="en-GB"/>
        </w:rPr>
        <w:tab/>
        <w:t xml:space="preserve"> &lt;FID&gt;</w:t>
      </w:r>
      <w:r w:rsidRPr="00302D27">
        <w:rPr>
          <w:b/>
          <w:bCs/>
          <w:sz w:val="22"/>
          <w:szCs w:val="22"/>
          <w:lang w:val="en-GB"/>
        </w:rPr>
        <w:t>FID</w:t>
      </w:r>
      <w:r w:rsidRPr="00302D27">
        <w:rPr>
          <w:sz w:val="22"/>
          <w:szCs w:val="22"/>
          <w:lang w:val="en-GB"/>
        </w:rPr>
        <w:t>&lt;/FID&gt;</w:t>
      </w:r>
    </w:p>
    <w:p w14:paraId="4DC9028A" w14:textId="4948E984" w:rsidR="008B08DF" w:rsidRPr="00302D27" w:rsidRDefault="008B08DF" w:rsidP="0076733B">
      <w:pPr>
        <w:pStyle w:val="HTMLPreformatted"/>
        <w:rPr>
          <w:sz w:val="22"/>
          <w:szCs w:val="22"/>
          <w:lang w:val="en-GB"/>
        </w:rPr>
      </w:pPr>
      <w:r w:rsidRPr="00302D27">
        <w:rPr>
          <w:sz w:val="22"/>
          <w:szCs w:val="22"/>
          <w:lang w:val="en-GB"/>
        </w:rPr>
        <w:t xml:space="preserve">        &lt;</w:t>
      </w:r>
      <w:r w:rsidR="00785361">
        <w:rPr>
          <w:sz w:val="22"/>
          <w:szCs w:val="22"/>
          <w:lang w:val="en-GB"/>
        </w:rPr>
        <w:t>P</w:t>
      </w:r>
      <w:r w:rsidRPr="00302D27">
        <w:rPr>
          <w:sz w:val="22"/>
          <w:szCs w:val="22"/>
          <w:lang w:val="en-GB"/>
        </w:rPr>
        <w:t>arameters&gt;</w:t>
      </w:r>
    </w:p>
    <w:p w14:paraId="33735514" w14:textId="05DEAC83" w:rsidR="008B08DF" w:rsidRPr="00302D27" w:rsidRDefault="008B08DF" w:rsidP="0076733B">
      <w:pPr>
        <w:pStyle w:val="HTMLPreformatted"/>
        <w:rPr>
          <w:sz w:val="22"/>
          <w:szCs w:val="22"/>
          <w:lang w:val="en-GB"/>
        </w:rPr>
      </w:pPr>
      <w:r w:rsidRPr="00302D27">
        <w:rPr>
          <w:sz w:val="22"/>
          <w:szCs w:val="22"/>
          <w:lang w:val="en-GB"/>
        </w:rPr>
        <w:t xml:space="preserve">          &lt;</w:t>
      </w:r>
      <w:r w:rsidRPr="00302D27">
        <w:rPr>
          <w:b/>
          <w:bCs/>
          <w:sz w:val="22"/>
          <w:szCs w:val="22"/>
          <w:lang w:val="en-GB"/>
        </w:rPr>
        <w:t>XXXParam</w:t>
      </w:r>
      <w:r w:rsidRPr="00302D27">
        <w:rPr>
          <w:sz w:val="22"/>
          <w:szCs w:val="22"/>
          <w:lang w:val="en-GB"/>
        </w:rPr>
        <w:t xml:space="preserve"> Name="</w:t>
      </w:r>
      <w:r w:rsidRPr="00302D27">
        <w:rPr>
          <w:b/>
          <w:bCs/>
          <w:sz w:val="22"/>
          <w:szCs w:val="22"/>
          <w:lang w:val="en-GB"/>
        </w:rPr>
        <w:t>param_name1</w:t>
      </w:r>
      <w:r w:rsidRPr="00302D27">
        <w:rPr>
          <w:sz w:val="22"/>
          <w:szCs w:val="22"/>
          <w:lang w:val="en-GB"/>
        </w:rPr>
        <w:t>"&gt;</w:t>
      </w:r>
      <w:r w:rsidRPr="00302D27">
        <w:rPr>
          <w:b/>
          <w:bCs/>
          <w:sz w:val="22"/>
          <w:szCs w:val="22"/>
          <w:lang w:val="en-GB"/>
        </w:rPr>
        <w:t>param_val1</w:t>
      </w:r>
      <w:r w:rsidRPr="00302D27">
        <w:rPr>
          <w:sz w:val="22"/>
          <w:szCs w:val="22"/>
          <w:lang w:val="en-GB"/>
        </w:rPr>
        <w:t>&lt;/</w:t>
      </w:r>
      <w:r w:rsidRPr="00302D27">
        <w:rPr>
          <w:b/>
          <w:bCs/>
          <w:sz w:val="22"/>
          <w:szCs w:val="22"/>
          <w:lang w:val="en-GB"/>
        </w:rPr>
        <w:t>XXXParam</w:t>
      </w:r>
      <w:r w:rsidRPr="00302D27">
        <w:rPr>
          <w:sz w:val="22"/>
          <w:szCs w:val="22"/>
          <w:lang w:val="en-GB"/>
        </w:rPr>
        <w:t>&gt;</w:t>
      </w:r>
    </w:p>
    <w:p w14:paraId="6A93BE26" w14:textId="190C1607" w:rsidR="008B08DF" w:rsidRPr="00302D27" w:rsidRDefault="008B08DF" w:rsidP="0076733B">
      <w:pPr>
        <w:pStyle w:val="HTMLPreformatted"/>
        <w:rPr>
          <w:sz w:val="22"/>
          <w:szCs w:val="22"/>
          <w:lang w:val="en-GB"/>
        </w:rPr>
      </w:pPr>
      <w:r w:rsidRPr="00302D27">
        <w:rPr>
          <w:sz w:val="22"/>
          <w:szCs w:val="22"/>
          <w:lang w:val="en-GB"/>
        </w:rPr>
        <w:t xml:space="preserve">          &lt;</w:t>
      </w:r>
      <w:r w:rsidRPr="00302D27">
        <w:rPr>
          <w:b/>
          <w:bCs/>
          <w:sz w:val="22"/>
          <w:szCs w:val="22"/>
          <w:lang w:val="en-GB"/>
        </w:rPr>
        <w:t>XXXParam</w:t>
      </w:r>
      <w:r w:rsidRPr="00302D27">
        <w:rPr>
          <w:sz w:val="22"/>
          <w:szCs w:val="22"/>
          <w:lang w:val="en-GB"/>
        </w:rPr>
        <w:t xml:space="preserve"> Name="</w:t>
      </w:r>
      <w:r w:rsidRPr="00302D27">
        <w:rPr>
          <w:b/>
          <w:bCs/>
          <w:sz w:val="22"/>
          <w:szCs w:val="22"/>
          <w:lang w:val="en-GB"/>
        </w:rPr>
        <w:t>param_name2</w:t>
      </w:r>
      <w:r w:rsidRPr="00302D27">
        <w:rPr>
          <w:sz w:val="22"/>
          <w:szCs w:val="22"/>
          <w:lang w:val="en-GB"/>
        </w:rPr>
        <w:t>"&gt;</w:t>
      </w:r>
      <w:r w:rsidRPr="00302D27">
        <w:rPr>
          <w:b/>
          <w:bCs/>
          <w:sz w:val="22"/>
          <w:szCs w:val="22"/>
          <w:lang w:val="en-GB"/>
        </w:rPr>
        <w:t>param_val2</w:t>
      </w:r>
      <w:r w:rsidRPr="00302D27">
        <w:rPr>
          <w:sz w:val="22"/>
          <w:szCs w:val="22"/>
          <w:lang w:val="en-GB"/>
        </w:rPr>
        <w:t>&lt;/</w:t>
      </w:r>
      <w:r w:rsidRPr="00302D27">
        <w:rPr>
          <w:b/>
          <w:bCs/>
          <w:sz w:val="22"/>
          <w:szCs w:val="22"/>
          <w:lang w:val="en-GB"/>
        </w:rPr>
        <w:t>XXXParam</w:t>
      </w:r>
      <w:r w:rsidRPr="00302D27">
        <w:rPr>
          <w:sz w:val="22"/>
          <w:szCs w:val="22"/>
          <w:lang w:val="en-GB"/>
        </w:rPr>
        <w:t>&gt;</w:t>
      </w:r>
    </w:p>
    <w:p w14:paraId="40F2A87F" w14:textId="77777777" w:rsidR="008B08DF" w:rsidRPr="00302D27" w:rsidRDefault="008B08DF" w:rsidP="0076733B">
      <w:pPr>
        <w:pStyle w:val="HTMLPreformatted"/>
        <w:rPr>
          <w:sz w:val="22"/>
          <w:szCs w:val="22"/>
          <w:lang w:val="en-GB"/>
        </w:rPr>
      </w:pPr>
      <w:r w:rsidRPr="00302D27">
        <w:rPr>
          <w:sz w:val="22"/>
          <w:szCs w:val="22"/>
          <w:lang w:val="en-GB"/>
        </w:rPr>
        <w:t xml:space="preserve">          …</w:t>
      </w:r>
    </w:p>
    <w:p w14:paraId="3836F12B" w14:textId="7E440993" w:rsidR="008B08DF" w:rsidRPr="00CF1031" w:rsidRDefault="008B08DF" w:rsidP="0076733B">
      <w:pPr>
        <w:pStyle w:val="HTMLPreformatted"/>
        <w:rPr>
          <w:sz w:val="22"/>
          <w:lang w:val="en-GB"/>
        </w:rPr>
      </w:pPr>
      <w:r w:rsidRPr="00302D27">
        <w:rPr>
          <w:sz w:val="22"/>
          <w:szCs w:val="22"/>
          <w:lang w:val="en-GB"/>
        </w:rPr>
        <w:t xml:space="preserve">          </w:t>
      </w:r>
      <w:r w:rsidRPr="00CF1031">
        <w:rPr>
          <w:sz w:val="22"/>
          <w:lang w:val="en-GB"/>
        </w:rPr>
        <w:t>&lt;</w:t>
      </w:r>
      <w:r w:rsidRPr="00CF1031">
        <w:rPr>
          <w:b/>
          <w:sz w:val="22"/>
          <w:lang w:val="en-GB"/>
        </w:rPr>
        <w:t>XXXParam</w:t>
      </w:r>
      <w:r w:rsidRPr="00CF1031">
        <w:rPr>
          <w:sz w:val="22"/>
          <w:lang w:val="en-GB"/>
        </w:rPr>
        <w:t xml:space="preserve"> Name="</w:t>
      </w:r>
      <w:r w:rsidRPr="00CF1031">
        <w:rPr>
          <w:b/>
          <w:sz w:val="22"/>
          <w:lang w:val="en-GB"/>
        </w:rPr>
        <w:t>param_nameN</w:t>
      </w:r>
      <w:r w:rsidRPr="00CF1031">
        <w:rPr>
          <w:sz w:val="22"/>
          <w:lang w:val="en-GB"/>
        </w:rPr>
        <w:t>"&gt;</w:t>
      </w:r>
      <w:r w:rsidRPr="00CF1031">
        <w:rPr>
          <w:b/>
          <w:sz w:val="22"/>
          <w:lang w:val="en-GB"/>
        </w:rPr>
        <w:t>param_valN</w:t>
      </w:r>
      <w:r w:rsidRPr="00CF1031">
        <w:rPr>
          <w:sz w:val="22"/>
          <w:lang w:val="en-GB"/>
        </w:rPr>
        <w:t>&lt;/</w:t>
      </w:r>
      <w:r w:rsidRPr="00CF1031">
        <w:rPr>
          <w:b/>
          <w:sz w:val="22"/>
          <w:lang w:val="en-GB"/>
        </w:rPr>
        <w:t>XXXParam</w:t>
      </w:r>
      <w:r w:rsidRPr="00CF1031">
        <w:rPr>
          <w:sz w:val="22"/>
          <w:lang w:val="en-GB"/>
        </w:rPr>
        <w:t>&gt;</w:t>
      </w:r>
    </w:p>
    <w:p w14:paraId="2ECEE114" w14:textId="13304710" w:rsidR="008B08DF" w:rsidRPr="00302D27" w:rsidRDefault="008B08DF" w:rsidP="0076733B">
      <w:pPr>
        <w:pStyle w:val="HTMLPreformatted"/>
        <w:rPr>
          <w:sz w:val="22"/>
          <w:szCs w:val="22"/>
          <w:lang w:val="en-GB"/>
        </w:rPr>
      </w:pPr>
      <w:r w:rsidRPr="00CF1031">
        <w:rPr>
          <w:sz w:val="22"/>
          <w:lang w:val="en-GB"/>
        </w:rPr>
        <w:t xml:space="preserve">        </w:t>
      </w:r>
      <w:r w:rsidRPr="00302D27">
        <w:rPr>
          <w:sz w:val="22"/>
          <w:szCs w:val="22"/>
          <w:lang w:val="en-GB"/>
        </w:rPr>
        <w:t>&lt;/Parameters&gt;</w:t>
      </w:r>
    </w:p>
    <w:p w14:paraId="23B730F3" w14:textId="3B434523" w:rsidR="008B08DF" w:rsidRPr="00302D27" w:rsidRDefault="008B08DF" w:rsidP="0076733B">
      <w:pPr>
        <w:pStyle w:val="HTMLPreformatted"/>
        <w:rPr>
          <w:sz w:val="22"/>
          <w:szCs w:val="22"/>
          <w:lang w:val="en-GB"/>
        </w:rPr>
      </w:pPr>
      <w:r w:rsidRPr="00302D27">
        <w:rPr>
          <w:sz w:val="22"/>
          <w:szCs w:val="22"/>
          <w:lang w:val="en-GB"/>
        </w:rPr>
        <w:t xml:space="preserve">      &lt;/Input&gt;</w:t>
      </w:r>
    </w:p>
    <w:p w14:paraId="45DDAD39" w14:textId="1EC034CC" w:rsidR="008B08DF" w:rsidRPr="00302D27" w:rsidRDefault="008B08DF" w:rsidP="0076733B">
      <w:pPr>
        <w:pStyle w:val="HTMLPreformatted"/>
        <w:rPr>
          <w:sz w:val="22"/>
          <w:szCs w:val="22"/>
          <w:lang w:val="en-GB"/>
        </w:rPr>
      </w:pPr>
      <w:r w:rsidRPr="00302D27">
        <w:rPr>
          <w:sz w:val="22"/>
          <w:szCs w:val="22"/>
          <w:lang w:val="en-GB"/>
        </w:rPr>
        <w:t xml:space="preserve">    &lt;/RunSynchro</w:t>
      </w:r>
      <w:r w:rsidR="00785361">
        <w:rPr>
          <w:sz w:val="22"/>
          <w:szCs w:val="22"/>
          <w:lang w:val="en-GB"/>
        </w:rPr>
        <w:t>no</w:t>
      </w:r>
      <w:r w:rsidRPr="00302D27">
        <w:rPr>
          <w:sz w:val="22"/>
          <w:szCs w:val="22"/>
          <w:lang w:val="en-GB"/>
        </w:rPr>
        <w:t>us&gt;</w:t>
      </w:r>
    </w:p>
    <w:p w14:paraId="644B4077"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:Body</w:t>
      </w:r>
      <w:proofErr w:type="gramEnd"/>
      <w:r w:rsidRPr="00302D27">
        <w:rPr>
          <w:sz w:val="22"/>
          <w:szCs w:val="22"/>
          <w:lang w:val="en-GB"/>
        </w:rPr>
        <w:t>&gt;</w:t>
      </w:r>
    </w:p>
    <w:p w14:paraId="15865D89" w14:textId="73ACDEDC" w:rsidR="008B08DF" w:rsidRPr="00302D27" w:rsidRDefault="008B08DF" w:rsidP="00932D24">
      <w:pPr>
        <w:pStyle w:val="HTMLPreformatted"/>
        <w:rPr>
          <w:sz w:val="22"/>
          <w:szCs w:val="22"/>
          <w:lang w:val="en-GB"/>
        </w:rPr>
      </w:pPr>
      <w:r w:rsidRPr="00302D27">
        <w:rPr>
          <w:sz w:val="22"/>
          <w:szCs w:val="22"/>
          <w:lang w:val="en-GB"/>
        </w:rPr>
        <w:t>&lt;/soap</w:t>
      </w:r>
      <w:proofErr w:type="gramStart"/>
      <w:r w:rsidRPr="00302D27">
        <w:rPr>
          <w:sz w:val="22"/>
          <w:szCs w:val="22"/>
          <w:lang w:val="en-GB"/>
        </w:rPr>
        <w:t>:Envelope</w:t>
      </w:r>
      <w:proofErr w:type="gramEnd"/>
      <w:r w:rsidRPr="00302D27">
        <w:rPr>
          <w:sz w:val="22"/>
          <w:szCs w:val="22"/>
          <w:lang w:val="en-GB"/>
        </w:rPr>
        <w:t>&gt;</w:t>
      </w:r>
    </w:p>
    <w:p w14:paraId="5EBF073E" w14:textId="2A913728" w:rsidR="008B08DF" w:rsidRPr="00302D27" w:rsidRDefault="008B08DF" w:rsidP="0076733B">
      <w:pPr>
        <w:pStyle w:val="Heading4"/>
        <w:rPr>
          <w:lang w:val="en-GB"/>
        </w:rPr>
      </w:pPr>
      <w:bookmarkStart w:id="304" w:name="_Toc199935347"/>
      <w:bookmarkStart w:id="305" w:name="_Toc272998541"/>
      <w:r w:rsidRPr="00302D27">
        <w:rPr>
          <w:lang w:val="en-GB"/>
        </w:rPr>
        <w:t>SOAP RunSynchro</w:t>
      </w:r>
      <w:r w:rsidR="00785361">
        <w:rPr>
          <w:lang w:val="en-GB"/>
        </w:rPr>
        <w:t>no</w:t>
      </w:r>
      <w:r w:rsidRPr="00302D27">
        <w:rPr>
          <w:lang w:val="en-GB"/>
        </w:rPr>
        <w:t>us Response</w:t>
      </w:r>
      <w:bookmarkEnd w:id="304"/>
      <w:bookmarkEnd w:id="305"/>
    </w:p>
    <w:p w14:paraId="6185B162" w14:textId="77777777" w:rsidR="008B08DF" w:rsidRPr="00302D27" w:rsidRDefault="008B08DF" w:rsidP="0076733B">
      <w:pPr>
        <w:pStyle w:val="Body"/>
        <w:rPr>
          <w:lang w:val="en-GB"/>
        </w:rPr>
      </w:pPr>
      <w:r w:rsidRPr="00302D27">
        <w:rPr>
          <w:lang w:val="en-GB"/>
        </w:rPr>
        <w:t>The SOAP response format with result of the synchronous request returned from Damas:</w:t>
      </w:r>
    </w:p>
    <w:p w14:paraId="60F2F0F7" w14:textId="77777777" w:rsidR="008B08DF" w:rsidRPr="00302D27" w:rsidRDefault="008B08DF" w:rsidP="0076733B">
      <w:pPr>
        <w:pStyle w:val="HTMLPreformatted"/>
        <w:rPr>
          <w:sz w:val="22"/>
          <w:szCs w:val="22"/>
          <w:lang w:val="en-GB"/>
        </w:rPr>
      </w:pPr>
      <w:r w:rsidRPr="00302D27">
        <w:rPr>
          <w:sz w:val="22"/>
          <w:szCs w:val="22"/>
          <w:lang w:val="en-GB"/>
        </w:rPr>
        <w:t>HTTP/1.1 200 OK</w:t>
      </w:r>
    </w:p>
    <w:p w14:paraId="1D6E3583" w14:textId="3D970EF7" w:rsidR="00330A0F" w:rsidRDefault="00330A0F" w:rsidP="0076733B">
      <w:pPr>
        <w:pStyle w:val="HTMLPreformatted"/>
        <w:rPr>
          <w:sz w:val="22"/>
          <w:szCs w:val="22"/>
          <w:lang w:val="en-GB"/>
        </w:rPr>
      </w:pPr>
      <w:proofErr w:type="gramStart"/>
      <w:r w:rsidRPr="00330A0F">
        <w:rPr>
          <w:sz w:val="22"/>
          <w:szCs w:val="22"/>
          <w:lang w:val="en-GB"/>
        </w:rPr>
        <w:t>content-type</w:t>
      </w:r>
      <w:proofErr w:type="gramEnd"/>
      <w:r w:rsidRPr="00330A0F">
        <w:rPr>
          <w:sz w:val="22"/>
          <w:szCs w:val="22"/>
          <w:lang w:val="en-GB"/>
        </w:rPr>
        <w:t>: application/soap+xml;charset=utf-8</w:t>
      </w:r>
    </w:p>
    <w:p w14:paraId="6D7DC5E4" w14:textId="28213801" w:rsidR="008B08DF" w:rsidRPr="00302D27" w:rsidRDefault="008B08DF" w:rsidP="0076733B">
      <w:pPr>
        <w:pStyle w:val="HTMLPreformatted"/>
        <w:rPr>
          <w:b/>
          <w:bCs/>
          <w:sz w:val="22"/>
          <w:szCs w:val="22"/>
          <w:lang w:val="en-GB"/>
        </w:rPr>
      </w:pPr>
      <w:r w:rsidRPr="00302D27">
        <w:rPr>
          <w:sz w:val="22"/>
          <w:szCs w:val="22"/>
          <w:lang w:val="en-GB"/>
        </w:rPr>
        <w:t xml:space="preserve">Content-Length: </w:t>
      </w:r>
      <w:r w:rsidRPr="00302D27">
        <w:rPr>
          <w:b/>
          <w:bCs/>
          <w:sz w:val="22"/>
          <w:szCs w:val="22"/>
          <w:lang w:val="en-GB"/>
        </w:rPr>
        <w:t>length</w:t>
      </w:r>
    </w:p>
    <w:p w14:paraId="0D1D9B97" w14:textId="77777777" w:rsidR="008B08DF" w:rsidRPr="00302D27" w:rsidRDefault="008B08DF" w:rsidP="0076733B">
      <w:pPr>
        <w:pStyle w:val="HTMLPreformatted"/>
        <w:rPr>
          <w:sz w:val="22"/>
          <w:szCs w:val="22"/>
          <w:lang w:val="en-GB"/>
        </w:rPr>
      </w:pPr>
    </w:p>
    <w:p w14:paraId="43E6A8BA" w14:textId="77777777" w:rsidR="008B08DF" w:rsidRPr="00302D27" w:rsidRDefault="008B08DF" w:rsidP="0076733B">
      <w:pPr>
        <w:pStyle w:val="HTMLPreformatted"/>
        <w:rPr>
          <w:sz w:val="22"/>
          <w:szCs w:val="22"/>
          <w:lang w:val="en-GB"/>
        </w:rPr>
      </w:pPr>
      <w:r w:rsidRPr="00302D27">
        <w:rPr>
          <w:sz w:val="22"/>
          <w:szCs w:val="22"/>
          <w:lang w:val="en-GB"/>
        </w:rPr>
        <w:t>&lt;s</w:t>
      </w:r>
      <w:proofErr w:type="gramStart"/>
      <w:r w:rsidRPr="00302D27">
        <w:rPr>
          <w:sz w:val="22"/>
          <w:szCs w:val="22"/>
          <w:lang w:val="en-GB"/>
        </w:rPr>
        <w:t>:Envelope</w:t>
      </w:r>
      <w:proofErr w:type="gramEnd"/>
      <w:r w:rsidRPr="00302D27">
        <w:rPr>
          <w:sz w:val="22"/>
          <w:szCs w:val="22"/>
          <w:lang w:val="en-GB"/>
        </w:rPr>
        <w:t xml:space="preserve"> xmlns:s="http://www.w3.org/2003/05/soap-envelope"&gt;  </w:t>
      </w:r>
    </w:p>
    <w:p w14:paraId="02E3BC3E" w14:textId="77777777" w:rsidR="008B08DF" w:rsidRPr="00302D27" w:rsidRDefault="008B08DF" w:rsidP="0076733B">
      <w:pPr>
        <w:pStyle w:val="HTMLPreformatted"/>
        <w:rPr>
          <w:sz w:val="22"/>
          <w:szCs w:val="22"/>
          <w:lang w:val="en-GB"/>
        </w:rPr>
      </w:pPr>
      <w:r w:rsidRPr="00302D27">
        <w:rPr>
          <w:sz w:val="22"/>
          <w:szCs w:val="22"/>
          <w:lang w:val="en-GB"/>
        </w:rPr>
        <w:t xml:space="preserve">  &lt;s</w:t>
      </w:r>
      <w:proofErr w:type="gramStart"/>
      <w:r w:rsidRPr="00302D27">
        <w:rPr>
          <w:sz w:val="22"/>
          <w:szCs w:val="22"/>
          <w:lang w:val="en-GB"/>
        </w:rPr>
        <w:t>:Body</w:t>
      </w:r>
      <w:proofErr w:type="gramEnd"/>
      <w:r w:rsidRPr="00302D27">
        <w:rPr>
          <w:sz w:val="22"/>
          <w:szCs w:val="22"/>
          <w:lang w:val="en-GB"/>
        </w:rPr>
        <w:t xml:space="preserve"> xmlns:xsi="http://www.w3.org/2001/XMLSchema-instance" xmlns:xsd="http://www.w3.org/2001/XMLSchema"&gt;</w:t>
      </w:r>
    </w:p>
    <w:p w14:paraId="75B953BD" w14:textId="2C35E96F" w:rsidR="008B08DF" w:rsidRPr="00302D27" w:rsidRDefault="008B08DF" w:rsidP="0076733B">
      <w:pPr>
        <w:pStyle w:val="HTMLPreformatted"/>
        <w:rPr>
          <w:sz w:val="22"/>
          <w:szCs w:val="22"/>
          <w:lang w:val="en-GB"/>
        </w:rPr>
      </w:pPr>
      <w:r w:rsidRPr="00302D27">
        <w:rPr>
          <w:sz w:val="22"/>
          <w:szCs w:val="22"/>
          <w:lang w:val="en-GB"/>
        </w:rPr>
        <w:t xml:space="preserve">    &lt;RunSynchrousResponse xmlns="</w:t>
      </w:r>
      <w:r w:rsidR="00330A0F" w:rsidRPr="00330A0F">
        <w:rPr>
          <w:sz w:val="22"/>
          <w:szCs w:val="22"/>
          <w:lang w:val="en-GB"/>
        </w:rPr>
        <w:t>http://markets.transelectrica.ro/wse</w:t>
      </w:r>
      <w:r w:rsidRPr="00302D27">
        <w:rPr>
          <w:sz w:val="22"/>
          <w:szCs w:val="22"/>
          <w:lang w:val="en-GB"/>
        </w:rPr>
        <w:t>"&gt;</w:t>
      </w:r>
    </w:p>
    <w:p w14:paraId="61CE62DC" w14:textId="77777777" w:rsidR="008B08DF" w:rsidRPr="00302D27" w:rsidRDefault="008B08DF" w:rsidP="0076733B">
      <w:pPr>
        <w:pStyle w:val="HTMLPreformatted"/>
        <w:rPr>
          <w:sz w:val="22"/>
          <w:szCs w:val="22"/>
          <w:lang w:val="en-GB"/>
        </w:rPr>
      </w:pPr>
      <w:r w:rsidRPr="00302D27">
        <w:rPr>
          <w:sz w:val="22"/>
          <w:szCs w:val="22"/>
          <w:lang w:val="en-GB"/>
        </w:rPr>
        <w:t xml:space="preserve">      &lt;Output&gt;</w:t>
      </w:r>
    </w:p>
    <w:p w14:paraId="45B383BD" w14:textId="77777777" w:rsidR="008B08DF" w:rsidRPr="00302D27" w:rsidRDefault="008B08DF" w:rsidP="0076733B">
      <w:pPr>
        <w:pStyle w:val="HTMLPreformatted"/>
        <w:rPr>
          <w:sz w:val="22"/>
          <w:szCs w:val="22"/>
          <w:lang w:val="en-GB"/>
        </w:rPr>
      </w:pPr>
      <w:r w:rsidRPr="00302D27">
        <w:rPr>
          <w:sz w:val="22"/>
          <w:szCs w:val="22"/>
          <w:lang w:val="en-GB"/>
        </w:rPr>
        <w:t xml:space="preserve">        &lt;RQID&gt;-1&lt;/RQID&gt;</w:t>
      </w:r>
    </w:p>
    <w:p w14:paraId="12D1C021" w14:textId="77777777" w:rsidR="008B08DF" w:rsidRPr="00302D27" w:rsidRDefault="008B08DF" w:rsidP="0076733B">
      <w:pPr>
        <w:pStyle w:val="HTMLPreformatted"/>
        <w:rPr>
          <w:sz w:val="22"/>
          <w:szCs w:val="22"/>
          <w:lang w:val="en-GB"/>
        </w:rPr>
      </w:pPr>
      <w:r w:rsidRPr="00302D27">
        <w:rPr>
          <w:sz w:val="22"/>
          <w:szCs w:val="22"/>
          <w:lang w:val="en-GB"/>
        </w:rPr>
        <w:t xml:space="preserve">        &lt;Result&gt;</w:t>
      </w:r>
      <w:r w:rsidRPr="00302D27">
        <w:rPr>
          <w:b/>
          <w:bCs/>
          <w:sz w:val="22"/>
          <w:szCs w:val="22"/>
          <w:lang w:val="en-GB"/>
        </w:rPr>
        <w:t>resultXML</w:t>
      </w:r>
      <w:r w:rsidRPr="00302D27">
        <w:rPr>
          <w:sz w:val="22"/>
          <w:szCs w:val="22"/>
          <w:lang w:val="en-GB"/>
        </w:rPr>
        <w:t>&lt;/Result&gt;</w:t>
      </w:r>
    </w:p>
    <w:p w14:paraId="13C47CFF" w14:textId="77777777" w:rsidR="008B08DF" w:rsidRPr="00302D27" w:rsidRDefault="008B08DF" w:rsidP="0076733B">
      <w:pPr>
        <w:pStyle w:val="HTMLPreformatted"/>
        <w:rPr>
          <w:sz w:val="22"/>
          <w:szCs w:val="22"/>
          <w:lang w:val="en-GB"/>
        </w:rPr>
      </w:pPr>
      <w:r w:rsidRPr="00302D27">
        <w:rPr>
          <w:sz w:val="22"/>
          <w:szCs w:val="22"/>
          <w:lang w:val="en-GB"/>
        </w:rPr>
        <w:t xml:space="preserve">        &lt;RQState&gt;</w:t>
      </w:r>
    </w:p>
    <w:p w14:paraId="73FBEF4B" w14:textId="77777777" w:rsidR="008B08DF" w:rsidRPr="00302D27" w:rsidRDefault="008B08DF" w:rsidP="0076733B">
      <w:pPr>
        <w:pStyle w:val="HTMLPreformatted"/>
        <w:rPr>
          <w:sz w:val="22"/>
          <w:szCs w:val="22"/>
          <w:lang w:val="en-GB"/>
        </w:rPr>
      </w:pPr>
      <w:r w:rsidRPr="00302D27">
        <w:rPr>
          <w:sz w:val="22"/>
          <w:szCs w:val="22"/>
          <w:lang w:val="en-GB"/>
        </w:rPr>
        <w:t xml:space="preserve">           &lt;Code&gt;COMPLETED&lt;/Code&gt;</w:t>
      </w:r>
    </w:p>
    <w:p w14:paraId="2317F3FA" w14:textId="77777777" w:rsidR="008B08DF" w:rsidRPr="00302D27" w:rsidRDefault="008B08DF" w:rsidP="0076733B">
      <w:pPr>
        <w:pStyle w:val="HTMLPreformatted"/>
        <w:rPr>
          <w:sz w:val="22"/>
          <w:szCs w:val="22"/>
          <w:lang w:val="en-GB"/>
        </w:rPr>
      </w:pPr>
      <w:r w:rsidRPr="00302D27">
        <w:rPr>
          <w:sz w:val="22"/>
          <w:szCs w:val="22"/>
          <w:lang w:val="en-GB"/>
        </w:rPr>
        <w:t xml:space="preserve">           &lt;Description&gt;The request is completed</w:t>
      </w:r>
      <w:proofErr w:type="gramStart"/>
      <w:r w:rsidRPr="00302D27">
        <w:rPr>
          <w:sz w:val="22"/>
          <w:szCs w:val="22"/>
          <w:lang w:val="en-GB"/>
        </w:rPr>
        <w:t>.&lt;</w:t>
      </w:r>
      <w:proofErr w:type="gramEnd"/>
      <w:r w:rsidRPr="00302D27">
        <w:rPr>
          <w:sz w:val="22"/>
          <w:szCs w:val="22"/>
          <w:lang w:val="en-GB"/>
        </w:rPr>
        <w:t>/Description&gt;</w:t>
      </w:r>
    </w:p>
    <w:p w14:paraId="68F78EAA" w14:textId="77777777" w:rsidR="008B08DF" w:rsidRPr="00302D27" w:rsidRDefault="008B08DF" w:rsidP="0076733B">
      <w:pPr>
        <w:pStyle w:val="HTMLPreformatted"/>
        <w:rPr>
          <w:sz w:val="22"/>
          <w:szCs w:val="22"/>
          <w:lang w:val="en-GB"/>
        </w:rPr>
      </w:pPr>
      <w:r w:rsidRPr="00302D27">
        <w:rPr>
          <w:sz w:val="22"/>
          <w:szCs w:val="22"/>
          <w:lang w:val="en-GB"/>
        </w:rPr>
        <w:t xml:space="preserve">        &lt;/RQState&gt;</w:t>
      </w:r>
    </w:p>
    <w:p w14:paraId="7C290F95" w14:textId="77777777" w:rsidR="008B08DF" w:rsidRPr="00302D27" w:rsidRDefault="008B08DF" w:rsidP="0076733B">
      <w:pPr>
        <w:pStyle w:val="HTMLPreformatted"/>
        <w:rPr>
          <w:sz w:val="22"/>
          <w:szCs w:val="22"/>
          <w:lang w:val="en-GB"/>
        </w:rPr>
      </w:pPr>
      <w:r w:rsidRPr="00302D27">
        <w:rPr>
          <w:sz w:val="22"/>
          <w:szCs w:val="22"/>
          <w:lang w:val="en-GB"/>
        </w:rPr>
        <w:t xml:space="preserve">      &lt;/Output&gt;</w:t>
      </w:r>
    </w:p>
    <w:p w14:paraId="4E47C2AF" w14:textId="77777777" w:rsidR="008B08DF" w:rsidRPr="00302D27" w:rsidRDefault="008B08DF" w:rsidP="0076733B">
      <w:pPr>
        <w:pStyle w:val="HTMLPreformatted"/>
        <w:rPr>
          <w:sz w:val="22"/>
          <w:szCs w:val="22"/>
          <w:lang w:val="en-GB"/>
        </w:rPr>
      </w:pPr>
      <w:r w:rsidRPr="00302D27">
        <w:rPr>
          <w:sz w:val="22"/>
          <w:szCs w:val="22"/>
          <w:lang w:val="en-GB"/>
        </w:rPr>
        <w:t xml:space="preserve">    &lt;/RunSynchrousResponse&gt;</w:t>
      </w:r>
    </w:p>
    <w:p w14:paraId="3204A1A5" w14:textId="77777777" w:rsidR="008B08DF" w:rsidRPr="00302D27" w:rsidRDefault="008B08DF" w:rsidP="0076733B">
      <w:pPr>
        <w:pStyle w:val="HTMLPreformatted"/>
        <w:rPr>
          <w:sz w:val="22"/>
          <w:szCs w:val="22"/>
          <w:lang w:val="en-GB"/>
        </w:rPr>
      </w:pPr>
      <w:r w:rsidRPr="00302D27">
        <w:rPr>
          <w:sz w:val="22"/>
          <w:szCs w:val="22"/>
          <w:lang w:val="en-GB"/>
        </w:rPr>
        <w:t xml:space="preserve">  &lt;/s</w:t>
      </w:r>
      <w:proofErr w:type="gramStart"/>
      <w:r w:rsidRPr="00302D27">
        <w:rPr>
          <w:sz w:val="22"/>
          <w:szCs w:val="22"/>
          <w:lang w:val="en-GB"/>
        </w:rPr>
        <w:t>:Body</w:t>
      </w:r>
      <w:proofErr w:type="gramEnd"/>
      <w:r w:rsidRPr="00302D27">
        <w:rPr>
          <w:sz w:val="22"/>
          <w:szCs w:val="22"/>
          <w:lang w:val="en-GB"/>
        </w:rPr>
        <w:t>&gt;</w:t>
      </w:r>
    </w:p>
    <w:p w14:paraId="76BA0A42" w14:textId="77777777" w:rsidR="008B08DF" w:rsidRPr="00302D27" w:rsidRDefault="008B08DF" w:rsidP="0076733B">
      <w:pPr>
        <w:pStyle w:val="HTMLPreformatted"/>
        <w:rPr>
          <w:sz w:val="22"/>
          <w:szCs w:val="22"/>
          <w:lang w:val="en-GB"/>
        </w:rPr>
      </w:pPr>
      <w:r w:rsidRPr="00302D27">
        <w:rPr>
          <w:sz w:val="22"/>
          <w:szCs w:val="22"/>
          <w:lang w:val="en-GB"/>
        </w:rPr>
        <w:t>&lt;/s</w:t>
      </w:r>
      <w:proofErr w:type="gramStart"/>
      <w:r w:rsidRPr="00302D27">
        <w:rPr>
          <w:sz w:val="22"/>
          <w:szCs w:val="22"/>
          <w:lang w:val="en-GB"/>
        </w:rPr>
        <w:t>:Envelope</w:t>
      </w:r>
      <w:proofErr w:type="gramEnd"/>
      <w:r w:rsidRPr="00302D27">
        <w:rPr>
          <w:sz w:val="22"/>
          <w:szCs w:val="22"/>
          <w:lang w:val="en-GB"/>
        </w:rPr>
        <w:t>&gt;</w:t>
      </w:r>
    </w:p>
    <w:p w14:paraId="5F99657E" w14:textId="29E39573" w:rsidR="008B08DF" w:rsidRPr="00302D27" w:rsidRDefault="008B08DF" w:rsidP="0076733B">
      <w:pPr>
        <w:pStyle w:val="Body"/>
        <w:rPr>
          <w:lang w:val="en-GB"/>
        </w:rPr>
      </w:pPr>
      <w:bookmarkStart w:id="306" w:name="_Asynchronous_request"/>
      <w:bookmarkEnd w:id="306"/>
      <w:r w:rsidRPr="00302D27">
        <w:rPr>
          <w:lang w:val="en-GB"/>
        </w:rPr>
        <w:lastRenderedPageBreak/>
        <w:t xml:space="preserve">For details of the WSS Header, see Chapter </w:t>
      </w:r>
      <w:hyperlink w:anchor="_Web_Service_Security" w:history="1">
        <w:r w:rsidRPr="00302D27">
          <w:rPr>
            <w:rStyle w:val="Hyperlink"/>
            <w:i/>
            <w:color w:val="auto"/>
            <w:u w:val="none"/>
            <w:lang w:val="en-GB"/>
          </w:rPr>
          <w:t xml:space="preserve">Web </w:t>
        </w:r>
        <w:r w:rsidR="003A6A08">
          <w:rPr>
            <w:rStyle w:val="Hyperlink"/>
            <w:i/>
            <w:color w:val="auto"/>
            <w:u w:val="none"/>
            <w:lang w:val="en-GB"/>
          </w:rPr>
          <w:t>S</w:t>
        </w:r>
        <w:r w:rsidRPr="00302D27">
          <w:rPr>
            <w:rStyle w:val="Hyperlink"/>
            <w:i/>
            <w:color w:val="auto"/>
            <w:u w:val="none"/>
            <w:lang w:val="en-GB"/>
          </w:rPr>
          <w:t xml:space="preserve">ervice </w:t>
        </w:r>
        <w:r w:rsidR="003A6A08">
          <w:rPr>
            <w:rStyle w:val="Hyperlink"/>
            <w:i/>
            <w:color w:val="auto"/>
            <w:u w:val="none"/>
            <w:lang w:val="en-GB"/>
          </w:rPr>
          <w:t>S</w:t>
        </w:r>
        <w:r w:rsidRPr="00302D27">
          <w:rPr>
            <w:rStyle w:val="Hyperlink"/>
            <w:i/>
            <w:color w:val="auto"/>
            <w:u w:val="none"/>
            <w:lang w:val="en-GB"/>
          </w:rPr>
          <w:t>ecurity</w:t>
        </w:r>
      </w:hyperlink>
      <w:r w:rsidRPr="00302D27">
        <w:rPr>
          <w:lang w:val="en-GB"/>
        </w:rPr>
        <w:t xml:space="preserve">. Note that </w:t>
      </w:r>
      <w:r w:rsidRPr="00302D27">
        <w:rPr>
          <w:rStyle w:val="UNISourceCodeChar"/>
          <w:rFonts w:ascii="Arial" w:hAnsi="Arial" w:cstheme="minorBidi"/>
          <w:sz w:val="18"/>
          <w:szCs w:val="22"/>
          <w:lang w:eastAsia="en-US"/>
        </w:rPr>
        <w:t>&lt;RQID&gt;</w:t>
      </w:r>
      <w:r w:rsidRPr="00302D27">
        <w:rPr>
          <w:lang w:val="en-GB"/>
        </w:rPr>
        <w:t xml:space="preserve"> element in this case contains -1 (</w:t>
      </w:r>
      <w:r w:rsidR="003A6A08">
        <w:rPr>
          <w:lang w:val="en-GB"/>
        </w:rPr>
        <w:t>ID</w:t>
      </w:r>
      <w:r w:rsidRPr="00302D27">
        <w:rPr>
          <w:lang w:val="en-GB"/>
        </w:rPr>
        <w:t xml:space="preserve"> of the request is not returned for synchronous requests).</w:t>
      </w:r>
    </w:p>
    <w:p w14:paraId="1AD76DBD" w14:textId="77777777" w:rsidR="008B08DF" w:rsidRPr="00302D27" w:rsidRDefault="008B08DF" w:rsidP="0076733B">
      <w:pPr>
        <w:pStyle w:val="Heading3"/>
        <w:rPr>
          <w:lang w:val="en-GB"/>
        </w:rPr>
      </w:pPr>
      <w:bookmarkStart w:id="307" w:name="_Asynchronous_Request_1"/>
      <w:bookmarkStart w:id="308" w:name="_Ref115689944"/>
      <w:bookmarkStart w:id="309" w:name="_Toc187813394"/>
      <w:bookmarkStart w:id="310" w:name="_Toc199935348"/>
      <w:bookmarkStart w:id="311" w:name="_Toc272998542"/>
      <w:bookmarkStart w:id="312" w:name="_Toc276729371"/>
      <w:bookmarkStart w:id="313" w:name="_Toc300044635"/>
      <w:bookmarkStart w:id="314" w:name="_Toc300053066"/>
      <w:bookmarkStart w:id="315" w:name="_Toc300060788"/>
      <w:bookmarkStart w:id="316" w:name="_Toc444601684"/>
      <w:bookmarkStart w:id="317" w:name="_Toc472337211"/>
      <w:bookmarkStart w:id="318" w:name="_Toc156807672"/>
      <w:bookmarkEnd w:id="307"/>
      <w:r w:rsidRPr="00302D27">
        <w:rPr>
          <w:lang w:val="en-GB"/>
        </w:rPr>
        <w:t>Asynchronous Request</w:t>
      </w:r>
      <w:bookmarkEnd w:id="308"/>
      <w:bookmarkEnd w:id="309"/>
      <w:bookmarkEnd w:id="310"/>
      <w:bookmarkEnd w:id="311"/>
      <w:bookmarkEnd w:id="312"/>
      <w:bookmarkEnd w:id="313"/>
      <w:bookmarkEnd w:id="314"/>
      <w:bookmarkEnd w:id="315"/>
      <w:bookmarkEnd w:id="316"/>
      <w:bookmarkEnd w:id="317"/>
      <w:bookmarkEnd w:id="318"/>
    </w:p>
    <w:p w14:paraId="5599B2C4" w14:textId="0CDA3EBB" w:rsidR="008B08DF" w:rsidRPr="00302D27" w:rsidRDefault="008B08DF" w:rsidP="0076733B">
      <w:pPr>
        <w:pStyle w:val="Body"/>
        <w:rPr>
          <w:lang w:val="en-GB"/>
        </w:rPr>
      </w:pPr>
      <w:r w:rsidRPr="00302D27">
        <w:rPr>
          <w:lang w:val="en-GB"/>
        </w:rPr>
        <w:t xml:space="preserve">This </w:t>
      </w:r>
      <w:r w:rsidR="00187009">
        <w:rPr>
          <w:lang w:val="en-GB"/>
        </w:rPr>
        <w:t>W</w:t>
      </w:r>
      <w:r w:rsidRPr="00302D27">
        <w:rPr>
          <w:lang w:val="en-GB"/>
        </w:rPr>
        <w:t>eb service</w:t>
      </w:r>
      <w:r w:rsidRPr="00302D27">
        <w:rPr>
          <w:rStyle w:val="Strong"/>
          <w:rFonts w:eastAsia="Times New Roman"/>
          <w:color w:val="auto"/>
          <w:sz w:val="22"/>
          <w:szCs w:val="22"/>
          <w:lang w:val="en-GB"/>
        </w:rPr>
        <w:t xml:space="preserve"> </w:t>
      </w:r>
      <w:r w:rsidR="00C56310" w:rsidRPr="00302D27">
        <w:rPr>
          <w:lang w:val="en-GB"/>
        </w:rPr>
        <w:t>ens</w:t>
      </w:r>
      <w:r w:rsidRPr="00302D27">
        <w:rPr>
          <w:lang w:val="en-GB"/>
        </w:rPr>
        <w:t>ures the asynchronous exchange of commercial data with Damas. The RunSynchro</w:t>
      </w:r>
      <w:r w:rsidR="00330A0F">
        <w:rPr>
          <w:lang w:val="en-GB"/>
        </w:rPr>
        <w:t>no</w:t>
      </w:r>
      <w:r w:rsidRPr="00302D27">
        <w:rPr>
          <w:lang w:val="en-GB"/>
        </w:rPr>
        <w:t>us and RunAsynchro</w:t>
      </w:r>
      <w:r w:rsidR="00330A0F">
        <w:rPr>
          <w:lang w:val="en-GB"/>
        </w:rPr>
        <w:t>no</w:t>
      </w:r>
      <w:r w:rsidRPr="00302D27">
        <w:rPr>
          <w:lang w:val="en-GB"/>
        </w:rPr>
        <w:t>us methods use almost identical formats of the SOAP request and response. Asy</w:t>
      </w:r>
      <w:r w:rsidRPr="00302D27">
        <w:rPr>
          <w:lang w:val="en-GB"/>
        </w:rPr>
        <w:t>n</w:t>
      </w:r>
      <w:r w:rsidRPr="00302D27">
        <w:rPr>
          <w:lang w:val="en-GB"/>
        </w:rPr>
        <w:t>chrounous call is used for uploading larger XML</w:t>
      </w:r>
      <w:r w:rsidR="003A6A08">
        <w:rPr>
          <w:lang w:val="en-GB"/>
        </w:rPr>
        <w:t xml:space="preserve"> files</w:t>
      </w:r>
      <w:r w:rsidRPr="00302D27">
        <w:rPr>
          <w:lang w:val="en-GB"/>
        </w:rPr>
        <w:t xml:space="preserve"> (more than 2 timeseries).</w:t>
      </w:r>
    </w:p>
    <w:p w14:paraId="046BF182" w14:textId="67D95FB9" w:rsidR="008B08DF" w:rsidRPr="00302D27" w:rsidRDefault="008B08DF" w:rsidP="0076733B">
      <w:pPr>
        <w:pStyle w:val="Heading4"/>
        <w:rPr>
          <w:lang w:val="en-GB"/>
        </w:rPr>
      </w:pPr>
      <w:bookmarkStart w:id="319" w:name="_Toc199935349"/>
      <w:bookmarkStart w:id="320" w:name="_Toc272998543"/>
      <w:r w:rsidRPr="00302D27">
        <w:rPr>
          <w:lang w:val="en-GB"/>
        </w:rPr>
        <w:t>SOAP RunAsynchro</w:t>
      </w:r>
      <w:r w:rsidR="00330A0F">
        <w:rPr>
          <w:lang w:val="en-GB"/>
        </w:rPr>
        <w:t>no</w:t>
      </w:r>
      <w:r w:rsidRPr="00302D27">
        <w:rPr>
          <w:lang w:val="en-GB"/>
        </w:rPr>
        <w:t>us</w:t>
      </w:r>
      <w:bookmarkEnd w:id="319"/>
      <w:bookmarkEnd w:id="320"/>
    </w:p>
    <w:p w14:paraId="3C1CB5B5" w14:textId="77777777" w:rsidR="008B08DF" w:rsidRPr="00302D27" w:rsidRDefault="008B08DF" w:rsidP="0076733B">
      <w:pPr>
        <w:pStyle w:val="Body"/>
        <w:rPr>
          <w:lang w:val="en-GB"/>
        </w:rPr>
      </w:pPr>
      <w:r w:rsidRPr="00302D27">
        <w:rPr>
          <w:lang w:val="en-GB"/>
        </w:rPr>
        <w:t>The SOAP request format for establishing the asynchronous request in Damas</w:t>
      </w:r>
    </w:p>
    <w:p w14:paraId="1C0B1B36" w14:textId="2CB5BA85" w:rsidR="00330A0F" w:rsidRPr="00302D27" w:rsidRDefault="00330A0F" w:rsidP="0076733B">
      <w:pPr>
        <w:pStyle w:val="HTMLPreformatted"/>
        <w:rPr>
          <w:sz w:val="22"/>
          <w:szCs w:val="22"/>
          <w:lang w:val="en-GB"/>
        </w:rPr>
      </w:pPr>
      <w:r w:rsidRPr="00330A0F">
        <w:rPr>
          <w:sz w:val="22"/>
          <w:szCs w:val="22"/>
          <w:lang w:val="en-GB"/>
        </w:rPr>
        <w:t>POST /usy-durom-wsendpointg01/</w:t>
      </w:r>
      <w:r w:rsidRPr="00330A0F">
        <w:rPr>
          <w:b/>
          <w:bCs/>
          <w:sz w:val="22"/>
          <w:szCs w:val="22"/>
          <w:lang w:val="en-GB"/>
        </w:rPr>
        <w:t>awid</w:t>
      </w:r>
      <w:r w:rsidRPr="00330A0F">
        <w:rPr>
          <w:sz w:val="22"/>
          <w:szCs w:val="22"/>
          <w:lang w:val="en-GB"/>
        </w:rPr>
        <w:t>/ws HTTP/1.1</w:t>
      </w:r>
    </w:p>
    <w:p w14:paraId="5842B9F3" w14:textId="77777777" w:rsidR="008B08DF" w:rsidRPr="00302D27" w:rsidRDefault="008B08DF" w:rsidP="0076733B">
      <w:pPr>
        <w:pStyle w:val="HTMLPreformatted"/>
        <w:rPr>
          <w:sz w:val="22"/>
          <w:szCs w:val="22"/>
          <w:lang w:val="en-GB"/>
        </w:rPr>
      </w:pPr>
      <w:r w:rsidRPr="00302D27">
        <w:rPr>
          <w:sz w:val="22"/>
          <w:szCs w:val="22"/>
          <w:lang w:val="en-GB"/>
        </w:rPr>
        <w:t xml:space="preserve">Host: </w:t>
      </w:r>
      <w:r w:rsidRPr="00302D27">
        <w:rPr>
          <w:b/>
          <w:sz w:val="22"/>
          <w:szCs w:val="22"/>
          <w:lang w:val="en-GB"/>
        </w:rPr>
        <w:t>host</w:t>
      </w:r>
      <w:proofErr w:type="gramStart"/>
      <w:r w:rsidRPr="00302D27">
        <w:rPr>
          <w:b/>
          <w:sz w:val="22"/>
          <w:szCs w:val="22"/>
          <w:lang w:val="en-GB"/>
        </w:rPr>
        <w:t>:port</w:t>
      </w:r>
      <w:proofErr w:type="gramEnd"/>
    </w:p>
    <w:p w14:paraId="3AA886BD" w14:textId="144CA478" w:rsidR="00330A0F" w:rsidRDefault="00330A0F" w:rsidP="0076733B">
      <w:pPr>
        <w:pStyle w:val="HTMLPreformatted"/>
        <w:rPr>
          <w:sz w:val="22"/>
          <w:szCs w:val="22"/>
          <w:lang w:val="en-GB"/>
        </w:rPr>
      </w:pPr>
      <w:r w:rsidRPr="00330A0F">
        <w:rPr>
          <w:sz w:val="22"/>
          <w:szCs w:val="22"/>
          <w:lang w:val="en-GB"/>
        </w:rPr>
        <w:t>Content-Type: application/soap+xml;charset=UTF-8;action="http://markets.transelectrica.ro/wse/RunAsynchronous"</w:t>
      </w:r>
    </w:p>
    <w:p w14:paraId="618BAB21" w14:textId="2100E6F2" w:rsidR="008B08DF" w:rsidRPr="00302D27" w:rsidRDefault="008B08DF" w:rsidP="0076733B">
      <w:pPr>
        <w:pStyle w:val="HTMLPreformatted"/>
        <w:rPr>
          <w:b/>
          <w:bCs/>
          <w:sz w:val="22"/>
          <w:szCs w:val="22"/>
          <w:lang w:val="en-GB"/>
        </w:rPr>
      </w:pPr>
      <w:r w:rsidRPr="00302D27">
        <w:rPr>
          <w:sz w:val="22"/>
          <w:szCs w:val="22"/>
          <w:lang w:val="en-GB"/>
        </w:rPr>
        <w:t xml:space="preserve">Content-Length: </w:t>
      </w:r>
      <w:r w:rsidRPr="00302D27">
        <w:rPr>
          <w:b/>
          <w:bCs/>
          <w:sz w:val="22"/>
          <w:szCs w:val="22"/>
          <w:lang w:val="en-GB"/>
        </w:rPr>
        <w:t>length</w:t>
      </w:r>
    </w:p>
    <w:p w14:paraId="46310221" w14:textId="77777777" w:rsidR="008B08DF" w:rsidRPr="00302D27" w:rsidRDefault="008B08DF" w:rsidP="0076733B">
      <w:pPr>
        <w:pStyle w:val="HTMLPreformatted"/>
        <w:rPr>
          <w:sz w:val="22"/>
          <w:szCs w:val="22"/>
          <w:lang w:val="en-GB"/>
        </w:rPr>
      </w:pPr>
    </w:p>
    <w:p w14:paraId="612B9077" w14:textId="7D2BDAC8" w:rsidR="008B08DF" w:rsidRPr="00302D27" w:rsidRDefault="00330A0F" w:rsidP="0076733B">
      <w:pPr>
        <w:pStyle w:val="HTMLPreformatted"/>
        <w:rPr>
          <w:sz w:val="22"/>
          <w:szCs w:val="22"/>
          <w:lang w:val="en-GB"/>
        </w:rPr>
      </w:pPr>
      <w:r w:rsidRPr="00330A0F">
        <w:rPr>
          <w:sz w:val="22"/>
          <w:szCs w:val="22"/>
          <w:lang w:val="en-GB"/>
        </w:rPr>
        <w:t>&lt;soap</w:t>
      </w:r>
      <w:proofErr w:type="gramStart"/>
      <w:r w:rsidRPr="00330A0F">
        <w:rPr>
          <w:sz w:val="22"/>
          <w:szCs w:val="22"/>
          <w:lang w:val="en-GB"/>
        </w:rPr>
        <w:t>:Envelope</w:t>
      </w:r>
      <w:proofErr w:type="gramEnd"/>
      <w:r w:rsidRPr="00330A0F">
        <w:rPr>
          <w:sz w:val="22"/>
          <w:szCs w:val="22"/>
          <w:lang w:val="en-GB"/>
        </w:rPr>
        <w:t xml:space="preserve"> xmlns:soap="http://www.w3.org/2003/05/soap-envelope" xmlns:wse="http://markets.transelectrica.ro/wse"&gt;</w:t>
      </w:r>
    </w:p>
    <w:p w14:paraId="5F521552"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soap:</w:t>
      </w:r>
      <w:proofErr w:type="gramEnd"/>
      <w:r w:rsidRPr="00302D27">
        <w:rPr>
          <w:sz w:val="22"/>
          <w:szCs w:val="22"/>
          <w:lang w:val="en-GB"/>
        </w:rPr>
        <w:t>Header&gt;</w:t>
      </w:r>
    </w:p>
    <w:p w14:paraId="6B08E0CC" w14:textId="77777777" w:rsidR="008B08DF" w:rsidRPr="00302D27" w:rsidRDefault="008B08DF" w:rsidP="0076733B">
      <w:pPr>
        <w:pStyle w:val="HTMLPreformatted"/>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WSS Security Header --&gt;</w:t>
      </w:r>
    </w:p>
    <w:p w14:paraId="4EA4F588"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:Header</w:t>
      </w:r>
      <w:proofErr w:type="gramEnd"/>
      <w:r w:rsidRPr="00302D27">
        <w:rPr>
          <w:sz w:val="22"/>
          <w:szCs w:val="22"/>
          <w:lang w:val="en-GB"/>
        </w:rPr>
        <w:t>&gt;</w:t>
      </w:r>
    </w:p>
    <w:p w14:paraId="296C5353"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soap:</w:t>
      </w:r>
      <w:proofErr w:type="gramEnd"/>
      <w:r w:rsidRPr="00302D27">
        <w:rPr>
          <w:sz w:val="22"/>
          <w:szCs w:val="22"/>
          <w:lang w:val="en-GB"/>
        </w:rPr>
        <w:t>Body&gt;</w:t>
      </w:r>
    </w:p>
    <w:p w14:paraId="3BC566BA" w14:textId="050EFC64"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wse:</w:t>
      </w:r>
      <w:proofErr w:type="gramEnd"/>
      <w:r w:rsidRPr="00302D27">
        <w:rPr>
          <w:sz w:val="22"/>
          <w:szCs w:val="22"/>
          <w:lang w:val="en-GB"/>
        </w:rPr>
        <w:t>RunAsynchro</w:t>
      </w:r>
      <w:r w:rsidR="00330A0F">
        <w:rPr>
          <w:sz w:val="22"/>
          <w:szCs w:val="22"/>
          <w:lang w:val="en-GB"/>
        </w:rPr>
        <w:t>no</w:t>
      </w:r>
      <w:r w:rsidRPr="00302D27">
        <w:rPr>
          <w:sz w:val="22"/>
          <w:szCs w:val="22"/>
          <w:lang w:val="en-GB"/>
        </w:rPr>
        <w:t>us&gt;</w:t>
      </w:r>
    </w:p>
    <w:p w14:paraId="1F02C3AA"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wse:</w:t>
      </w:r>
      <w:proofErr w:type="gramEnd"/>
      <w:r w:rsidRPr="00302D27">
        <w:rPr>
          <w:sz w:val="22"/>
          <w:szCs w:val="22"/>
          <w:lang w:val="en-GB"/>
        </w:rPr>
        <w:t>Input&gt;</w:t>
      </w:r>
    </w:p>
    <w:p w14:paraId="48191F48" w14:textId="77777777" w:rsidR="008B08DF" w:rsidRPr="00302D27" w:rsidRDefault="008B08DF" w:rsidP="0076733B">
      <w:pPr>
        <w:pStyle w:val="HTMLPreformatted"/>
        <w:rPr>
          <w:sz w:val="22"/>
          <w:szCs w:val="22"/>
          <w:lang w:val="en-GB"/>
        </w:rPr>
      </w:pPr>
      <w:r w:rsidRPr="00302D27">
        <w:rPr>
          <w:sz w:val="22"/>
          <w:szCs w:val="22"/>
          <w:lang w:val="en-GB"/>
        </w:rPr>
        <w:t xml:space="preserve">        &lt;wse</w:t>
      </w:r>
      <w:proofErr w:type="gramStart"/>
      <w:r w:rsidRPr="00302D27">
        <w:rPr>
          <w:sz w:val="22"/>
          <w:szCs w:val="22"/>
          <w:lang w:val="en-GB"/>
        </w:rPr>
        <w:t>:FID</w:t>
      </w:r>
      <w:proofErr w:type="gramEnd"/>
      <w:r w:rsidRPr="00302D27">
        <w:rPr>
          <w:sz w:val="22"/>
          <w:szCs w:val="22"/>
          <w:lang w:val="en-GB"/>
        </w:rPr>
        <w:t>&gt;</w:t>
      </w:r>
      <w:r w:rsidRPr="00302D27">
        <w:rPr>
          <w:b/>
          <w:bCs/>
          <w:sz w:val="22"/>
          <w:szCs w:val="22"/>
          <w:lang w:val="en-GB"/>
        </w:rPr>
        <w:t>FID</w:t>
      </w:r>
      <w:r w:rsidRPr="00302D27">
        <w:rPr>
          <w:sz w:val="22"/>
          <w:szCs w:val="22"/>
          <w:lang w:val="en-GB"/>
        </w:rPr>
        <w:t>&lt;/wse:FID&gt;</w:t>
      </w:r>
    </w:p>
    <w:p w14:paraId="06D1F4C9"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wse:</w:t>
      </w:r>
      <w:proofErr w:type="gramEnd"/>
      <w:r w:rsidRPr="00302D27">
        <w:rPr>
          <w:sz w:val="22"/>
          <w:szCs w:val="22"/>
          <w:lang w:val="en-GB"/>
        </w:rPr>
        <w:t>Parameters&gt;</w:t>
      </w:r>
    </w:p>
    <w:p w14:paraId="3FA87E83" w14:textId="77777777" w:rsidR="008B08DF" w:rsidRPr="00302D27" w:rsidRDefault="008B08DF" w:rsidP="0076733B">
      <w:pPr>
        <w:pStyle w:val="HTMLPreformatted"/>
        <w:rPr>
          <w:sz w:val="22"/>
          <w:szCs w:val="22"/>
          <w:lang w:val="en-GB"/>
        </w:rPr>
      </w:pPr>
      <w:r w:rsidRPr="00302D27">
        <w:rPr>
          <w:sz w:val="22"/>
          <w:szCs w:val="22"/>
          <w:lang w:val="en-GB"/>
        </w:rPr>
        <w:t xml:space="preserve">          &lt;wse</w:t>
      </w:r>
      <w:proofErr w:type="gramStart"/>
      <w:r w:rsidRPr="00302D27">
        <w:rPr>
          <w:sz w:val="22"/>
          <w:szCs w:val="22"/>
          <w:lang w:val="en-GB"/>
        </w:rPr>
        <w:t>:</w:t>
      </w:r>
      <w:r w:rsidRPr="00302D27">
        <w:rPr>
          <w:b/>
          <w:bCs/>
          <w:sz w:val="22"/>
          <w:szCs w:val="22"/>
          <w:lang w:val="en-GB"/>
        </w:rPr>
        <w:t>XXXParam</w:t>
      </w:r>
      <w:proofErr w:type="gramEnd"/>
      <w:r w:rsidRPr="00302D27">
        <w:rPr>
          <w:sz w:val="22"/>
          <w:szCs w:val="22"/>
          <w:lang w:val="en-GB"/>
        </w:rPr>
        <w:t xml:space="preserve"> Name="</w:t>
      </w:r>
      <w:r w:rsidRPr="00302D27">
        <w:rPr>
          <w:b/>
          <w:bCs/>
          <w:sz w:val="22"/>
          <w:szCs w:val="22"/>
          <w:lang w:val="en-GB"/>
        </w:rPr>
        <w:t>param_name1</w:t>
      </w:r>
      <w:r w:rsidRPr="00302D27">
        <w:rPr>
          <w:sz w:val="22"/>
          <w:szCs w:val="22"/>
          <w:lang w:val="en-GB"/>
        </w:rPr>
        <w:t>"&gt;</w:t>
      </w:r>
      <w:r w:rsidRPr="00302D27">
        <w:rPr>
          <w:b/>
          <w:bCs/>
          <w:sz w:val="22"/>
          <w:szCs w:val="22"/>
          <w:lang w:val="en-GB"/>
        </w:rPr>
        <w:t>param_val1</w:t>
      </w:r>
      <w:r w:rsidRPr="00302D27">
        <w:rPr>
          <w:sz w:val="22"/>
          <w:szCs w:val="22"/>
          <w:lang w:val="en-GB"/>
        </w:rPr>
        <w:t>&lt;/wse:</w:t>
      </w:r>
      <w:r w:rsidRPr="00302D27">
        <w:rPr>
          <w:b/>
          <w:bCs/>
          <w:sz w:val="22"/>
          <w:szCs w:val="22"/>
          <w:lang w:val="en-GB"/>
        </w:rPr>
        <w:t>XXXParam</w:t>
      </w:r>
      <w:r w:rsidRPr="00302D27">
        <w:rPr>
          <w:sz w:val="22"/>
          <w:szCs w:val="22"/>
          <w:lang w:val="en-GB"/>
        </w:rPr>
        <w:t>&gt;</w:t>
      </w:r>
    </w:p>
    <w:p w14:paraId="3E0A49F9" w14:textId="77777777" w:rsidR="008B08DF" w:rsidRPr="00302D27" w:rsidRDefault="008B08DF" w:rsidP="0076733B">
      <w:pPr>
        <w:pStyle w:val="HTMLPreformatted"/>
        <w:rPr>
          <w:sz w:val="22"/>
          <w:szCs w:val="22"/>
          <w:lang w:val="en-GB"/>
        </w:rPr>
      </w:pPr>
      <w:r w:rsidRPr="00302D27">
        <w:rPr>
          <w:sz w:val="22"/>
          <w:szCs w:val="22"/>
          <w:lang w:val="en-GB"/>
        </w:rPr>
        <w:t xml:space="preserve">          &lt;wse</w:t>
      </w:r>
      <w:proofErr w:type="gramStart"/>
      <w:r w:rsidRPr="00302D27">
        <w:rPr>
          <w:sz w:val="22"/>
          <w:szCs w:val="22"/>
          <w:lang w:val="en-GB"/>
        </w:rPr>
        <w:t>:</w:t>
      </w:r>
      <w:r w:rsidRPr="00302D27">
        <w:rPr>
          <w:b/>
          <w:bCs/>
          <w:sz w:val="22"/>
          <w:szCs w:val="22"/>
          <w:lang w:val="en-GB"/>
        </w:rPr>
        <w:t>XXXParam</w:t>
      </w:r>
      <w:proofErr w:type="gramEnd"/>
      <w:r w:rsidRPr="00302D27">
        <w:rPr>
          <w:sz w:val="22"/>
          <w:szCs w:val="22"/>
          <w:lang w:val="en-GB"/>
        </w:rPr>
        <w:t xml:space="preserve"> Name="</w:t>
      </w:r>
      <w:r w:rsidRPr="00302D27">
        <w:rPr>
          <w:b/>
          <w:bCs/>
          <w:sz w:val="22"/>
          <w:szCs w:val="22"/>
          <w:lang w:val="en-GB"/>
        </w:rPr>
        <w:t>param_name2</w:t>
      </w:r>
      <w:r w:rsidRPr="00302D27">
        <w:rPr>
          <w:sz w:val="22"/>
          <w:szCs w:val="22"/>
          <w:lang w:val="en-GB"/>
        </w:rPr>
        <w:t>"&gt;</w:t>
      </w:r>
      <w:r w:rsidRPr="00302D27">
        <w:rPr>
          <w:b/>
          <w:bCs/>
          <w:sz w:val="22"/>
          <w:szCs w:val="22"/>
          <w:lang w:val="en-GB"/>
        </w:rPr>
        <w:t>param_val2</w:t>
      </w:r>
      <w:r w:rsidRPr="00302D27">
        <w:rPr>
          <w:sz w:val="22"/>
          <w:szCs w:val="22"/>
          <w:lang w:val="en-GB"/>
        </w:rPr>
        <w:t>&lt;/wse:</w:t>
      </w:r>
      <w:r w:rsidRPr="00302D27">
        <w:rPr>
          <w:b/>
          <w:bCs/>
          <w:sz w:val="22"/>
          <w:szCs w:val="22"/>
          <w:lang w:val="en-GB"/>
        </w:rPr>
        <w:t>XXXParam</w:t>
      </w:r>
      <w:r w:rsidRPr="00302D27">
        <w:rPr>
          <w:sz w:val="22"/>
          <w:szCs w:val="22"/>
          <w:lang w:val="en-GB"/>
        </w:rPr>
        <w:t>&gt;</w:t>
      </w:r>
    </w:p>
    <w:p w14:paraId="2BC49BE4" w14:textId="77777777" w:rsidR="008B08DF" w:rsidRPr="00CF1031" w:rsidRDefault="008B08DF" w:rsidP="0076733B">
      <w:pPr>
        <w:pStyle w:val="HTMLPreformatted"/>
        <w:rPr>
          <w:sz w:val="22"/>
          <w:lang w:val="en-GB"/>
        </w:rPr>
      </w:pPr>
      <w:r w:rsidRPr="00302D27">
        <w:rPr>
          <w:sz w:val="22"/>
          <w:szCs w:val="22"/>
          <w:lang w:val="en-GB"/>
        </w:rPr>
        <w:t xml:space="preserve">          </w:t>
      </w:r>
      <w:r w:rsidRPr="00CF1031">
        <w:rPr>
          <w:sz w:val="22"/>
          <w:lang w:val="en-GB"/>
        </w:rPr>
        <w:t>…</w:t>
      </w:r>
    </w:p>
    <w:p w14:paraId="309D49C7" w14:textId="77777777" w:rsidR="008B08DF" w:rsidRPr="00CF1031" w:rsidRDefault="008B08DF" w:rsidP="0076733B">
      <w:pPr>
        <w:pStyle w:val="HTMLPreformatted"/>
        <w:rPr>
          <w:sz w:val="22"/>
          <w:lang w:val="en-GB"/>
        </w:rPr>
      </w:pPr>
      <w:r w:rsidRPr="00CF1031">
        <w:rPr>
          <w:sz w:val="22"/>
          <w:lang w:val="en-GB"/>
        </w:rPr>
        <w:t xml:space="preserve">          &lt;wse</w:t>
      </w:r>
      <w:proofErr w:type="gramStart"/>
      <w:r w:rsidRPr="00CF1031">
        <w:rPr>
          <w:sz w:val="22"/>
          <w:lang w:val="en-GB"/>
        </w:rPr>
        <w:t>:</w:t>
      </w:r>
      <w:r w:rsidRPr="00CF1031">
        <w:rPr>
          <w:b/>
          <w:sz w:val="22"/>
          <w:lang w:val="en-GB"/>
        </w:rPr>
        <w:t>XXXParam</w:t>
      </w:r>
      <w:proofErr w:type="gramEnd"/>
      <w:r w:rsidRPr="00CF1031">
        <w:rPr>
          <w:sz w:val="22"/>
          <w:lang w:val="en-GB"/>
        </w:rPr>
        <w:t xml:space="preserve"> Name="</w:t>
      </w:r>
      <w:r w:rsidRPr="00CF1031">
        <w:rPr>
          <w:b/>
          <w:sz w:val="22"/>
          <w:lang w:val="en-GB"/>
        </w:rPr>
        <w:t>param_nameN</w:t>
      </w:r>
      <w:r w:rsidRPr="00CF1031">
        <w:rPr>
          <w:sz w:val="22"/>
          <w:lang w:val="en-GB"/>
        </w:rPr>
        <w:t>"&gt;</w:t>
      </w:r>
      <w:r w:rsidRPr="00CF1031">
        <w:rPr>
          <w:b/>
          <w:sz w:val="22"/>
          <w:lang w:val="en-GB"/>
        </w:rPr>
        <w:t>param_valN</w:t>
      </w:r>
      <w:r w:rsidRPr="00CF1031">
        <w:rPr>
          <w:sz w:val="22"/>
          <w:lang w:val="en-GB"/>
        </w:rPr>
        <w:t>&lt;/wse:</w:t>
      </w:r>
      <w:r w:rsidRPr="00CF1031">
        <w:rPr>
          <w:b/>
          <w:sz w:val="22"/>
          <w:lang w:val="en-GB"/>
        </w:rPr>
        <w:t>XXXParam</w:t>
      </w:r>
      <w:r w:rsidRPr="00CF1031">
        <w:rPr>
          <w:sz w:val="22"/>
          <w:lang w:val="en-GB"/>
        </w:rPr>
        <w:t>&gt;</w:t>
      </w:r>
    </w:p>
    <w:p w14:paraId="1D2429DE" w14:textId="77777777" w:rsidR="008B08DF" w:rsidRPr="00302D27" w:rsidRDefault="008B08DF" w:rsidP="0076733B">
      <w:pPr>
        <w:pStyle w:val="HTMLPreformatted"/>
        <w:rPr>
          <w:sz w:val="22"/>
          <w:szCs w:val="22"/>
          <w:lang w:val="en-GB"/>
        </w:rPr>
      </w:pPr>
      <w:r w:rsidRPr="00CF1031">
        <w:rPr>
          <w:sz w:val="22"/>
          <w:lang w:val="en-GB"/>
        </w:rPr>
        <w:t xml:space="preserve">        </w:t>
      </w:r>
      <w:r w:rsidRPr="00302D27">
        <w:rPr>
          <w:sz w:val="22"/>
          <w:szCs w:val="22"/>
          <w:lang w:val="en-GB"/>
        </w:rPr>
        <w:t>&lt;/wse</w:t>
      </w:r>
      <w:proofErr w:type="gramStart"/>
      <w:r w:rsidRPr="00302D27">
        <w:rPr>
          <w:sz w:val="22"/>
          <w:szCs w:val="22"/>
          <w:lang w:val="en-GB"/>
        </w:rPr>
        <w:t>:Parameters</w:t>
      </w:r>
      <w:proofErr w:type="gramEnd"/>
      <w:r w:rsidRPr="00302D27">
        <w:rPr>
          <w:sz w:val="22"/>
          <w:szCs w:val="22"/>
          <w:lang w:val="en-GB"/>
        </w:rPr>
        <w:t>&gt;</w:t>
      </w:r>
    </w:p>
    <w:p w14:paraId="0F66E392" w14:textId="77777777" w:rsidR="008B08DF" w:rsidRPr="00302D27" w:rsidRDefault="008B08DF" w:rsidP="0076733B">
      <w:pPr>
        <w:pStyle w:val="HTMLPreformatted"/>
        <w:rPr>
          <w:sz w:val="22"/>
          <w:szCs w:val="22"/>
          <w:lang w:val="en-GB"/>
        </w:rPr>
      </w:pPr>
      <w:r w:rsidRPr="00302D27">
        <w:rPr>
          <w:sz w:val="22"/>
          <w:szCs w:val="22"/>
          <w:lang w:val="en-GB"/>
        </w:rPr>
        <w:t xml:space="preserve">      &lt;/wse</w:t>
      </w:r>
      <w:proofErr w:type="gramStart"/>
      <w:r w:rsidRPr="00302D27">
        <w:rPr>
          <w:sz w:val="22"/>
          <w:szCs w:val="22"/>
          <w:lang w:val="en-GB"/>
        </w:rPr>
        <w:t>:Input</w:t>
      </w:r>
      <w:proofErr w:type="gramEnd"/>
      <w:r w:rsidRPr="00302D27">
        <w:rPr>
          <w:sz w:val="22"/>
          <w:szCs w:val="22"/>
          <w:lang w:val="en-GB"/>
        </w:rPr>
        <w:t>&gt;</w:t>
      </w:r>
    </w:p>
    <w:p w14:paraId="79351B2C" w14:textId="0FDB0575" w:rsidR="008B08DF" w:rsidRPr="00302D27" w:rsidRDefault="008B08DF" w:rsidP="0076733B">
      <w:pPr>
        <w:pStyle w:val="HTMLPreformatted"/>
        <w:rPr>
          <w:sz w:val="22"/>
          <w:szCs w:val="22"/>
          <w:lang w:val="en-GB"/>
        </w:rPr>
      </w:pPr>
      <w:r w:rsidRPr="00302D27">
        <w:rPr>
          <w:sz w:val="22"/>
          <w:szCs w:val="22"/>
          <w:lang w:val="en-GB"/>
        </w:rPr>
        <w:t xml:space="preserve">    &lt;/wse</w:t>
      </w:r>
      <w:proofErr w:type="gramStart"/>
      <w:r w:rsidRPr="00302D27">
        <w:rPr>
          <w:sz w:val="22"/>
          <w:szCs w:val="22"/>
          <w:lang w:val="en-GB"/>
        </w:rPr>
        <w:t>:RunAsynchro</w:t>
      </w:r>
      <w:r w:rsidR="00330A0F">
        <w:rPr>
          <w:sz w:val="22"/>
          <w:szCs w:val="22"/>
          <w:lang w:val="en-GB"/>
        </w:rPr>
        <w:t>no</w:t>
      </w:r>
      <w:r w:rsidRPr="00302D27">
        <w:rPr>
          <w:sz w:val="22"/>
          <w:szCs w:val="22"/>
          <w:lang w:val="en-GB"/>
        </w:rPr>
        <w:t>us</w:t>
      </w:r>
      <w:proofErr w:type="gramEnd"/>
      <w:r w:rsidRPr="00302D27">
        <w:rPr>
          <w:sz w:val="22"/>
          <w:szCs w:val="22"/>
          <w:lang w:val="en-GB"/>
        </w:rPr>
        <w:t>&gt;</w:t>
      </w:r>
    </w:p>
    <w:p w14:paraId="05605D9A"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:Body</w:t>
      </w:r>
      <w:proofErr w:type="gramEnd"/>
      <w:r w:rsidRPr="00302D27">
        <w:rPr>
          <w:sz w:val="22"/>
          <w:szCs w:val="22"/>
          <w:lang w:val="en-GB"/>
        </w:rPr>
        <w:t>&gt;</w:t>
      </w:r>
    </w:p>
    <w:p w14:paraId="5CF37EBD" w14:textId="77777777" w:rsidR="008B08DF" w:rsidRPr="00302D27" w:rsidRDefault="008B08DF" w:rsidP="0076733B">
      <w:pPr>
        <w:pStyle w:val="HTMLPreformatted"/>
        <w:rPr>
          <w:sz w:val="22"/>
          <w:szCs w:val="22"/>
          <w:lang w:val="en-GB"/>
        </w:rPr>
      </w:pPr>
      <w:r w:rsidRPr="00302D27">
        <w:rPr>
          <w:sz w:val="22"/>
          <w:szCs w:val="22"/>
          <w:lang w:val="en-GB"/>
        </w:rPr>
        <w:t>&lt;/soap</w:t>
      </w:r>
      <w:proofErr w:type="gramStart"/>
      <w:r w:rsidRPr="00302D27">
        <w:rPr>
          <w:sz w:val="22"/>
          <w:szCs w:val="22"/>
          <w:lang w:val="en-GB"/>
        </w:rPr>
        <w:t>:Envelope</w:t>
      </w:r>
      <w:proofErr w:type="gramEnd"/>
      <w:r w:rsidRPr="00302D27">
        <w:rPr>
          <w:sz w:val="22"/>
          <w:szCs w:val="22"/>
          <w:lang w:val="en-GB"/>
        </w:rPr>
        <w:t>&gt;</w:t>
      </w:r>
    </w:p>
    <w:p w14:paraId="565B0F79" w14:textId="765B7E1C" w:rsidR="008B08DF" w:rsidRPr="00302D27" w:rsidRDefault="008B08DF" w:rsidP="0076733B">
      <w:pPr>
        <w:pStyle w:val="Heading4"/>
        <w:rPr>
          <w:lang w:val="en-GB"/>
        </w:rPr>
      </w:pPr>
      <w:bookmarkStart w:id="321" w:name="_Toc199935350"/>
      <w:bookmarkStart w:id="322" w:name="_Toc272998544"/>
      <w:r w:rsidRPr="00302D27">
        <w:rPr>
          <w:lang w:val="en-GB"/>
        </w:rPr>
        <w:t>SOAP RunAsynchro</w:t>
      </w:r>
      <w:r w:rsidR="00330A0F">
        <w:rPr>
          <w:lang w:val="en-GB"/>
        </w:rPr>
        <w:t>no</w:t>
      </w:r>
      <w:r w:rsidRPr="00302D27">
        <w:rPr>
          <w:lang w:val="en-GB"/>
        </w:rPr>
        <w:t>us Response</w:t>
      </w:r>
      <w:bookmarkEnd w:id="321"/>
      <w:bookmarkEnd w:id="322"/>
    </w:p>
    <w:p w14:paraId="7E6D7DDA" w14:textId="77777777" w:rsidR="008B08DF" w:rsidRPr="00302D27" w:rsidRDefault="008B08DF" w:rsidP="0076733B">
      <w:pPr>
        <w:pStyle w:val="Body"/>
        <w:rPr>
          <w:lang w:val="en-GB"/>
        </w:rPr>
      </w:pPr>
      <w:r w:rsidRPr="00302D27">
        <w:rPr>
          <w:lang w:val="en-GB"/>
        </w:rPr>
        <w:t>The SOAP response format with result of the asynchronous request returned from Damas</w:t>
      </w:r>
    </w:p>
    <w:p w14:paraId="49821FC9" w14:textId="77777777" w:rsidR="008B08DF" w:rsidRPr="00302D27" w:rsidRDefault="008B08DF" w:rsidP="0076733B">
      <w:pPr>
        <w:pStyle w:val="HTMLPreformatted"/>
        <w:rPr>
          <w:sz w:val="22"/>
          <w:szCs w:val="22"/>
          <w:lang w:val="en-GB"/>
        </w:rPr>
      </w:pPr>
      <w:r w:rsidRPr="00302D27">
        <w:rPr>
          <w:sz w:val="22"/>
          <w:szCs w:val="22"/>
          <w:lang w:val="en-GB"/>
        </w:rPr>
        <w:t>HTTP/1.1 200 OK</w:t>
      </w:r>
    </w:p>
    <w:p w14:paraId="1B96EEE9" w14:textId="77777777" w:rsidR="006F26C2" w:rsidRDefault="006F26C2" w:rsidP="0076733B">
      <w:pPr>
        <w:pStyle w:val="HTMLPreformatted"/>
        <w:rPr>
          <w:sz w:val="22"/>
          <w:szCs w:val="22"/>
          <w:lang w:val="en-GB"/>
        </w:rPr>
      </w:pPr>
      <w:proofErr w:type="gramStart"/>
      <w:r w:rsidRPr="006F26C2">
        <w:rPr>
          <w:sz w:val="22"/>
          <w:szCs w:val="22"/>
          <w:lang w:val="en-GB"/>
        </w:rPr>
        <w:lastRenderedPageBreak/>
        <w:t>content-type</w:t>
      </w:r>
      <w:proofErr w:type="gramEnd"/>
      <w:r w:rsidRPr="006F26C2">
        <w:rPr>
          <w:sz w:val="22"/>
          <w:szCs w:val="22"/>
          <w:lang w:val="en-GB"/>
        </w:rPr>
        <w:t>: application/soap+xml;charset=utf-8</w:t>
      </w:r>
    </w:p>
    <w:p w14:paraId="45F19E36" w14:textId="48951D6E" w:rsidR="008B08DF" w:rsidRPr="00302D27" w:rsidRDefault="008B08DF" w:rsidP="0076733B">
      <w:pPr>
        <w:pStyle w:val="HTMLPreformatted"/>
        <w:rPr>
          <w:b/>
          <w:bCs/>
          <w:sz w:val="22"/>
          <w:szCs w:val="22"/>
          <w:lang w:val="en-GB"/>
        </w:rPr>
      </w:pPr>
      <w:r w:rsidRPr="00302D27">
        <w:rPr>
          <w:sz w:val="22"/>
          <w:szCs w:val="22"/>
          <w:lang w:val="en-GB"/>
        </w:rPr>
        <w:t xml:space="preserve">Content-Length: </w:t>
      </w:r>
      <w:r w:rsidRPr="00302D27">
        <w:rPr>
          <w:b/>
          <w:bCs/>
          <w:sz w:val="22"/>
          <w:szCs w:val="22"/>
          <w:lang w:val="en-GB"/>
        </w:rPr>
        <w:t>length</w:t>
      </w:r>
    </w:p>
    <w:p w14:paraId="614F5A4D" w14:textId="77777777" w:rsidR="008B08DF" w:rsidRPr="00302D27" w:rsidRDefault="008B08DF" w:rsidP="0076733B">
      <w:pPr>
        <w:pStyle w:val="HTMLPreformatted"/>
        <w:rPr>
          <w:sz w:val="22"/>
          <w:szCs w:val="22"/>
          <w:lang w:val="en-GB"/>
        </w:rPr>
      </w:pPr>
    </w:p>
    <w:p w14:paraId="3C483043" w14:textId="77777777" w:rsidR="008B08DF" w:rsidRPr="00302D27" w:rsidRDefault="008B08DF" w:rsidP="0076733B">
      <w:pPr>
        <w:pStyle w:val="HTMLPreformatted"/>
        <w:rPr>
          <w:sz w:val="22"/>
          <w:szCs w:val="22"/>
          <w:lang w:val="en-GB"/>
        </w:rPr>
      </w:pPr>
      <w:r w:rsidRPr="00302D27">
        <w:rPr>
          <w:sz w:val="22"/>
          <w:szCs w:val="22"/>
          <w:lang w:val="en-GB"/>
        </w:rPr>
        <w:t>&lt;s</w:t>
      </w:r>
      <w:proofErr w:type="gramStart"/>
      <w:r w:rsidRPr="00302D27">
        <w:rPr>
          <w:sz w:val="22"/>
          <w:szCs w:val="22"/>
          <w:lang w:val="en-GB"/>
        </w:rPr>
        <w:t>:Envelope</w:t>
      </w:r>
      <w:proofErr w:type="gramEnd"/>
      <w:r w:rsidRPr="00302D27">
        <w:rPr>
          <w:sz w:val="22"/>
          <w:szCs w:val="22"/>
          <w:lang w:val="en-GB"/>
        </w:rPr>
        <w:t xml:space="preserve"> xmlns:s="http://www.w3.org/2003/05/soap-envelope"&gt;</w:t>
      </w:r>
    </w:p>
    <w:p w14:paraId="38705095" w14:textId="77777777" w:rsidR="008B08DF" w:rsidRPr="00302D27" w:rsidRDefault="008B08DF" w:rsidP="0076733B">
      <w:pPr>
        <w:pStyle w:val="HTMLPreformatted"/>
        <w:rPr>
          <w:sz w:val="22"/>
          <w:szCs w:val="22"/>
          <w:lang w:val="en-GB"/>
        </w:rPr>
      </w:pPr>
      <w:r w:rsidRPr="00302D27">
        <w:rPr>
          <w:sz w:val="22"/>
          <w:szCs w:val="22"/>
          <w:lang w:val="en-GB"/>
        </w:rPr>
        <w:t xml:space="preserve">  &lt;s</w:t>
      </w:r>
      <w:proofErr w:type="gramStart"/>
      <w:r w:rsidRPr="00302D27">
        <w:rPr>
          <w:sz w:val="22"/>
          <w:szCs w:val="22"/>
          <w:lang w:val="en-GB"/>
        </w:rPr>
        <w:t>:Body</w:t>
      </w:r>
      <w:proofErr w:type="gramEnd"/>
      <w:r w:rsidRPr="00302D27">
        <w:rPr>
          <w:sz w:val="22"/>
          <w:szCs w:val="22"/>
          <w:lang w:val="en-GB"/>
        </w:rPr>
        <w:t xml:space="preserve"> xmlns:xsi="http://www.w3.org/2001/XMLSchema-instance" xmlns:xsd="http://www.w3.org/2001/XMLSchema"&gt;</w:t>
      </w:r>
    </w:p>
    <w:p w14:paraId="1B4AC03E" w14:textId="3C480E90" w:rsidR="008B08DF" w:rsidRPr="00302D27" w:rsidRDefault="008B08DF" w:rsidP="0076733B">
      <w:pPr>
        <w:pStyle w:val="HTMLPreformatted"/>
        <w:rPr>
          <w:sz w:val="22"/>
          <w:szCs w:val="22"/>
          <w:lang w:val="en-GB"/>
        </w:rPr>
      </w:pPr>
      <w:r w:rsidRPr="00302D27">
        <w:rPr>
          <w:sz w:val="22"/>
          <w:szCs w:val="22"/>
          <w:lang w:val="en-GB"/>
        </w:rPr>
        <w:t xml:space="preserve">    &lt;RunAsynchro</w:t>
      </w:r>
      <w:r w:rsidR="006F26C2">
        <w:rPr>
          <w:sz w:val="22"/>
          <w:szCs w:val="22"/>
          <w:lang w:val="en-GB"/>
        </w:rPr>
        <w:t>no</w:t>
      </w:r>
      <w:r w:rsidRPr="00302D27">
        <w:rPr>
          <w:sz w:val="22"/>
          <w:szCs w:val="22"/>
          <w:lang w:val="en-GB"/>
        </w:rPr>
        <w:t>usResponse xmlns="</w:t>
      </w:r>
      <w:r w:rsidR="006F26C2" w:rsidRPr="006F26C2">
        <w:rPr>
          <w:sz w:val="22"/>
          <w:szCs w:val="22"/>
          <w:lang w:val="en-GB"/>
        </w:rPr>
        <w:t>http://markets.transelectrica.ro/wse</w:t>
      </w:r>
      <w:r w:rsidRPr="00302D27">
        <w:rPr>
          <w:sz w:val="22"/>
          <w:szCs w:val="22"/>
          <w:lang w:val="en-GB"/>
        </w:rPr>
        <w:t>"&gt;</w:t>
      </w:r>
    </w:p>
    <w:p w14:paraId="1DBDC6C5" w14:textId="77777777" w:rsidR="008B08DF" w:rsidRPr="00302D27" w:rsidRDefault="008B08DF" w:rsidP="0076733B">
      <w:pPr>
        <w:pStyle w:val="HTMLPreformatted"/>
        <w:rPr>
          <w:sz w:val="22"/>
          <w:szCs w:val="22"/>
          <w:lang w:val="en-GB"/>
        </w:rPr>
      </w:pPr>
      <w:r w:rsidRPr="00302D27">
        <w:rPr>
          <w:sz w:val="22"/>
          <w:szCs w:val="22"/>
          <w:lang w:val="en-GB"/>
        </w:rPr>
        <w:t xml:space="preserve">      &lt;Output&gt;</w:t>
      </w:r>
    </w:p>
    <w:p w14:paraId="147F288B" w14:textId="77777777" w:rsidR="008B08DF" w:rsidRPr="00302D27" w:rsidRDefault="008B08DF" w:rsidP="0076733B">
      <w:pPr>
        <w:pStyle w:val="HTMLPreformatted"/>
        <w:rPr>
          <w:sz w:val="22"/>
          <w:szCs w:val="22"/>
          <w:lang w:val="en-GB"/>
        </w:rPr>
      </w:pPr>
      <w:r w:rsidRPr="00302D27">
        <w:rPr>
          <w:sz w:val="22"/>
          <w:szCs w:val="22"/>
          <w:lang w:val="en-GB"/>
        </w:rPr>
        <w:t xml:space="preserve">        &lt;RQID&gt;</w:t>
      </w:r>
      <w:r w:rsidRPr="00302D27">
        <w:rPr>
          <w:b/>
          <w:bCs/>
          <w:sz w:val="22"/>
          <w:szCs w:val="22"/>
          <w:lang w:val="en-GB"/>
        </w:rPr>
        <w:t>RQID</w:t>
      </w:r>
      <w:r w:rsidRPr="00302D27">
        <w:rPr>
          <w:sz w:val="22"/>
          <w:szCs w:val="22"/>
          <w:lang w:val="en-GB"/>
        </w:rPr>
        <w:t>&lt;/RQID&gt;</w:t>
      </w:r>
    </w:p>
    <w:p w14:paraId="6D432014" w14:textId="77777777" w:rsidR="008B08DF" w:rsidRPr="00302D27" w:rsidRDefault="008B08DF" w:rsidP="0076733B">
      <w:pPr>
        <w:pStyle w:val="HTMLPreformatted"/>
        <w:rPr>
          <w:sz w:val="22"/>
          <w:szCs w:val="22"/>
          <w:lang w:val="en-GB"/>
        </w:rPr>
      </w:pPr>
      <w:r w:rsidRPr="00302D27">
        <w:rPr>
          <w:sz w:val="22"/>
          <w:szCs w:val="22"/>
          <w:lang w:val="en-GB"/>
        </w:rPr>
        <w:t xml:space="preserve">        &lt;RQState&gt;</w:t>
      </w:r>
    </w:p>
    <w:p w14:paraId="43329953" w14:textId="77777777" w:rsidR="008B08DF" w:rsidRPr="00302D27" w:rsidRDefault="008B08DF" w:rsidP="0076733B">
      <w:pPr>
        <w:pStyle w:val="HTMLPreformatted"/>
        <w:rPr>
          <w:sz w:val="22"/>
          <w:szCs w:val="22"/>
          <w:lang w:val="en-GB"/>
        </w:rPr>
      </w:pPr>
      <w:r w:rsidRPr="00302D27">
        <w:rPr>
          <w:sz w:val="22"/>
          <w:szCs w:val="22"/>
          <w:lang w:val="en-GB"/>
        </w:rPr>
        <w:t xml:space="preserve">           &lt;Code&gt;REGISTERED&lt;/Code&gt;</w:t>
      </w:r>
    </w:p>
    <w:p w14:paraId="0730DAF3" w14:textId="77777777" w:rsidR="008B08DF" w:rsidRPr="00302D27" w:rsidRDefault="008B08DF" w:rsidP="0076733B">
      <w:pPr>
        <w:pStyle w:val="HTMLPreformatted"/>
        <w:rPr>
          <w:sz w:val="22"/>
          <w:szCs w:val="22"/>
          <w:lang w:val="en-GB"/>
        </w:rPr>
      </w:pPr>
      <w:r w:rsidRPr="00302D27">
        <w:rPr>
          <w:sz w:val="22"/>
          <w:szCs w:val="22"/>
          <w:lang w:val="en-GB"/>
        </w:rPr>
        <w:t xml:space="preserve">           &lt;Description&gt;The request is registered for execution.           &lt;/Description&gt;</w:t>
      </w:r>
    </w:p>
    <w:p w14:paraId="784C4EED" w14:textId="77777777" w:rsidR="008B08DF" w:rsidRPr="00302D27" w:rsidRDefault="008B08DF" w:rsidP="0076733B">
      <w:pPr>
        <w:pStyle w:val="HTMLPreformatted"/>
        <w:rPr>
          <w:sz w:val="22"/>
          <w:szCs w:val="22"/>
          <w:lang w:val="en-GB"/>
        </w:rPr>
      </w:pPr>
      <w:r w:rsidRPr="00302D27">
        <w:rPr>
          <w:sz w:val="22"/>
          <w:szCs w:val="22"/>
          <w:lang w:val="en-GB"/>
        </w:rPr>
        <w:t xml:space="preserve">        &lt;/RQState&gt;</w:t>
      </w:r>
    </w:p>
    <w:p w14:paraId="227CD236" w14:textId="77777777" w:rsidR="008B08DF" w:rsidRPr="00302D27" w:rsidRDefault="008B08DF" w:rsidP="0076733B">
      <w:pPr>
        <w:pStyle w:val="HTMLPreformatted"/>
        <w:rPr>
          <w:sz w:val="22"/>
          <w:szCs w:val="22"/>
          <w:lang w:val="en-GB"/>
        </w:rPr>
      </w:pPr>
      <w:r w:rsidRPr="00302D27">
        <w:rPr>
          <w:sz w:val="22"/>
          <w:szCs w:val="22"/>
          <w:lang w:val="en-GB"/>
        </w:rPr>
        <w:t xml:space="preserve">      &lt;/Output&gt;</w:t>
      </w:r>
    </w:p>
    <w:p w14:paraId="29991BB0" w14:textId="33638F3E" w:rsidR="008B08DF" w:rsidRPr="00302D27" w:rsidRDefault="008B08DF" w:rsidP="0076733B">
      <w:pPr>
        <w:pStyle w:val="HTMLPreformatted"/>
        <w:rPr>
          <w:sz w:val="22"/>
          <w:szCs w:val="22"/>
          <w:lang w:val="en-GB"/>
        </w:rPr>
      </w:pPr>
      <w:r w:rsidRPr="00302D27">
        <w:rPr>
          <w:sz w:val="22"/>
          <w:szCs w:val="22"/>
          <w:lang w:val="en-GB"/>
        </w:rPr>
        <w:t xml:space="preserve">    &lt;/</w:t>
      </w:r>
      <w:r w:rsidR="006F26C2" w:rsidRPr="00302D27">
        <w:rPr>
          <w:sz w:val="22"/>
          <w:szCs w:val="22"/>
          <w:lang w:val="en-GB"/>
        </w:rPr>
        <w:t>RunAsynchro</w:t>
      </w:r>
      <w:r w:rsidR="006F26C2">
        <w:rPr>
          <w:sz w:val="22"/>
          <w:szCs w:val="22"/>
          <w:lang w:val="en-GB"/>
        </w:rPr>
        <w:t>no</w:t>
      </w:r>
      <w:r w:rsidR="006F26C2" w:rsidRPr="00302D27">
        <w:rPr>
          <w:sz w:val="22"/>
          <w:szCs w:val="22"/>
          <w:lang w:val="en-GB"/>
        </w:rPr>
        <w:t xml:space="preserve">usResponse </w:t>
      </w:r>
      <w:r w:rsidRPr="00302D27">
        <w:rPr>
          <w:sz w:val="22"/>
          <w:szCs w:val="22"/>
          <w:lang w:val="en-GB"/>
        </w:rPr>
        <w:t>&gt;</w:t>
      </w:r>
    </w:p>
    <w:p w14:paraId="71C80002"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:Body</w:t>
      </w:r>
      <w:proofErr w:type="gramEnd"/>
      <w:r w:rsidRPr="00302D27">
        <w:rPr>
          <w:sz w:val="22"/>
          <w:szCs w:val="22"/>
          <w:lang w:val="en-GB"/>
        </w:rPr>
        <w:t>&gt;</w:t>
      </w:r>
    </w:p>
    <w:p w14:paraId="20B53B19" w14:textId="77777777" w:rsidR="008B08DF" w:rsidRPr="00302D27" w:rsidRDefault="008B08DF" w:rsidP="0076733B">
      <w:pPr>
        <w:pStyle w:val="HTMLPreformatted"/>
        <w:rPr>
          <w:sz w:val="22"/>
          <w:szCs w:val="22"/>
          <w:lang w:val="en-GB"/>
        </w:rPr>
      </w:pPr>
      <w:r w:rsidRPr="00302D27">
        <w:rPr>
          <w:sz w:val="22"/>
          <w:szCs w:val="22"/>
          <w:lang w:val="en-GB"/>
        </w:rPr>
        <w:t>&lt;/soap</w:t>
      </w:r>
      <w:proofErr w:type="gramStart"/>
      <w:r w:rsidRPr="00302D27">
        <w:rPr>
          <w:sz w:val="22"/>
          <w:szCs w:val="22"/>
          <w:lang w:val="en-GB"/>
        </w:rPr>
        <w:t>:Envelope</w:t>
      </w:r>
      <w:proofErr w:type="gramEnd"/>
      <w:r w:rsidRPr="00302D27">
        <w:rPr>
          <w:sz w:val="22"/>
          <w:szCs w:val="22"/>
          <w:lang w:val="en-GB"/>
        </w:rPr>
        <w:t>&gt;</w:t>
      </w:r>
    </w:p>
    <w:p w14:paraId="641817A2" w14:textId="03E7A435" w:rsidR="008B08DF" w:rsidRPr="00302D27" w:rsidRDefault="008B08DF" w:rsidP="0076733B">
      <w:pPr>
        <w:pStyle w:val="Body"/>
        <w:rPr>
          <w:lang w:val="en-GB"/>
        </w:rPr>
      </w:pPr>
      <w:bookmarkStart w:id="323" w:name="_Asynchronous_request_state"/>
      <w:bookmarkEnd w:id="323"/>
      <w:r w:rsidRPr="00302D27">
        <w:rPr>
          <w:lang w:val="en-GB"/>
        </w:rPr>
        <w:t xml:space="preserve">For details of the WSS Header, see Chapter </w:t>
      </w:r>
      <w:hyperlink w:anchor="_Web_Service_Security" w:history="1">
        <w:r w:rsidRPr="00302D27">
          <w:rPr>
            <w:i/>
            <w:lang w:val="en-GB"/>
          </w:rPr>
          <w:t xml:space="preserve">Web </w:t>
        </w:r>
        <w:r w:rsidR="003A6A08">
          <w:rPr>
            <w:i/>
            <w:lang w:val="en-GB"/>
          </w:rPr>
          <w:t>S</w:t>
        </w:r>
        <w:r w:rsidRPr="00302D27">
          <w:rPr>
            <w:i/>
            <w:lang w:val="en-GB"/>
          </w:rPr>
          <w:t xml:space="preserve">ervice </w:t>
        </w:r>
        <w:r w:rsidR="003A6A08">
          <w:rPr>
            <w:i/>
            <w:lang w:val="en-GB"/>
          </w:rPr>
          <w:t>S</w:t>
        </w:r>
        <w:r w:rsidRPr="00302D27">
          <w:rPr>
            <w:i/>
            <w:lang w:val="en-GB"/>
          </w:rPr>
          <w:t>ecurity</w:t>
        </w:r>
      </w:hyperlink>
      <w:r w:rsidRPr="00302D27">
        <w:rPr>
          <w:lang w:val="en-GB"/>
        </w:rPr>
        <w:t xml:space="preserve">. Note that &lt;Result&gt; element is in this case empty (or missing); result is not available at this moment, only ID of the asynchronous request is returned (RQID). You can check request result later by calling CheckRQResult method (see Chapter </w:t>
      </w:r>
      <w:hyperlink w:anchor="_Asynchronous_Request_State_1" w:history="1">
        <w:r w:rsidRPr="00302D27">
          <w:rPr>
            <w:i/>
            <w:lang w:val="en-GB"/>
          </w:rPr>
          <w:t>Asynchronous R</w:t>
        </w:r>
        <w:r w:rsidRPr="00302D27">
          <w:rPr>
            <w:i/>
            <w:lang w:val="en-GB"/>
          </w:rPr>
          <w:t>e</w:t>
        </w:r>
        <w:r w:rsidRPr="00302D27">
          <w:rPr>
            <w:i/>
            <w:lang w:val="en-GB"/>
          </w:rPr>
          <w:t>quest</w:t>
        </w:r>
        <w:r w:rsidRPr="00302D27">
          <w:rPr>
            <w:rStyle w:val="Hyperlink"/>
            <w:i/>
            <w:color w:val="auto"/>
            <w:u w:val="none"/>
            <w:lang w:val="en-GB"/>
          </w:rPr>
          <w:t xml:space="preserve"> State</w:t>
        </w:r>
      </w:hyperlink>
      <w:r w:rsidRPr="00302D27">
        <w:rPr>
          <w:lang w:val="en-GB"/>
        </w:rPr>
        <w:t xml:space="preserve"> for details). </w:t>
      </w:r>
    </w:p>
    <w:p w14:paraId="0B4F85E2" w14:textId="77777777" w:rsidR="008B08DF" w:rsidRPr="00302D27" w:rsidRDefault="008B08DF" w:rsidP="0076733B">
      <w:pPr>
        <w:pStyle w:val="Heading3"/>
        <w:rPr>
          <w:lang w:val="en-GB"/>
        </w:rPr>
      </w:pPr>
      <w:bookmarkStart w:id="324" w:name="_Asynchronous_Request_State_1"/>
      <w:bookmarkStart w:id="325" w:name="_Ref115689080"/>
      <w:bookmarkStart w:id="326" w:name="_Ref115689686"/>
      <w:bookmarkStart w:id="327" w:name="_Ref115690711"/>
      <w:bookmarkStart w:id="328" w:name="_Toc187813395"/>
      <w:bookmarkStart w:id="329" w:name="_Toc199935351"/>
      <w:bookmarkStart w:id="330" w:name="_Toc272998545"/>
      <w:bookmarkStart w:id="331" w:name="_Toc276729372"/>
      <w:bookmarkStart w:id="332" w:name="_Toc300044636"/>
      <w:bookmarkStart w:id="333" w:name="_Toc300053067"/>
      <w:bookmarkStart w:id="334" w:name="_Toc300060789"/>
      <w:bookmarkStart w:id="335" w:name="_Toc444601685"/>
      <w:bookmarkStart w:id="336" w:name="_Toc472337212"/>
      <w:bookmarkStart w:id="337" w:name="_Toc156807673"/>
      <w:bookmarkEnd w:id="324"/>
      <w:r w:rsidRPr="00302D27">
        <w:rPr>
          <w:lang w:val="en-GB"/>
        </w:rPr>
        <w:t>Asynchronous Request State</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04CFF563" w14:textId="10A69E85" w:rsidR="008B08DF" w:rsidRPr="00302D27" w:rsidRDefault="008B08DF" w:rsidP="0076733B">
      <w:pPr>
        <w:pStyle w:val="Body"/>
        <w:rPr>
          <w:lang w:val="en-GB"/>
        </w:rPr>
      </w:pPr>
      <w:r w:rsidRPr="00302D27">
        <w:rPr>
          <w:lang w:val="en-GB"/>
        </w:rPr>
        <w:t xml:space="preserve">This web service returns </w:t>
      </w:r>
      <w:r w:rsidR="003A6A08">
        <w:rPr>
          <w:lang w:val="en-GB"/>
        </w:rPr>
        <w:t xml:space="preserve">the </w:t>
      </w:r>
      <w:r w:rsidRPr="00302D27">
        <w:rPr>
          <w:lang w:val="en-GB"/>
        </w:rPr>
        <w:t>status of the asynchronous request that is being processed in Damas. The asy</w:t>
      </w:r>
      <w:r w:rsidRPr="00302D27">
        <w:rPr>
          <w:lang w:val="en-GB"/>
        </w:rPr>
        <w:t>n</w:t>
      </w:r>
      <w:r w:rsidRPr="00302D27">
        <w:rPr>
          <w:lang w:val="en-GB"/>
        </w:rPr>
        <w:t>chronous request is identified by request ID which can be obtained by calling RunAsy</w:t>
      </w:r>
      <w:r w:rsidRPr="00302D27">
        <w:rPr>
          <w:lang w:val="en-GB"/>
        </w:rPr>
        <w:t>n</w:t>
      </w:r>
      <w:r w:rsidRPr="00302D27">
        <w:rPr>
          <w:lang w:val="en-GB"/>
        </w:rPr>
        <w:t>chrous</w:t>
      </w:r>
      <w:r w:rsidR="006F26C2">
        <w:rPr>
          <w:lang w:val="en-GB"/>
        </w:rPr>
        <w:t>/RunAsynchronous</w:t>
      </w:r>
      <w:r w:rsidRPr="00302D27">
        <w:rPr>
          <w:lang w:val="en-GB"/>
        </w:rPr>
        <w:t xml:space="preserve"> method (see Chapter </w:t>
      </w:r>
      <w:hyperlink w:anchor="_Asynchronous_Request_1" w:history="1">
        <w:r w:rsidRPr="00302D27">
          <w:rPr>
            <w:rStyle w:val="Hyperlink"/>
            <w:i/>
            <w:color w:val="auto"/>
            <w:u w:val="none"/>
            <w:lang w:val="en-GB"/>
          </w:rPr>
          <w:t>Asynchronous Request</w:t>
        </w:r>
      </w:hyperlink>
      <w:r w:rsidRPr="00302D27">
        <w:rPr>
          <w:lang w:val="en-GB"/>
        </w:rPr>
        <w:t xml:space="preserve">). </w:t>
      </w:r>
    </w:p>
    <w:p w14:paraId="390598FA" w14:textId="77777777" w:rsidR="008B08DF" w:rsidRPr="00302D27" w:rsidRDefault="008B08DF" w:rsidP="0076733B">
      <w:pPr>
        <w:pStyle w:val="Heading4"/>
        <w:rPr>
          <w:lang w:val="en-GB"/>
        </w:rPr>
      </w:pPr>
      <w:bookmarkStart w:id="338" w:name="_Toc199935352"/>
      <w:bookmarkStart w:id="339" w:name="_Toc272998546"/>
      <w:r w:rsidRPr="00302D27">
        <w:rPr>
          <w:lang w:val="en-GB"/>
        </w:rPr>
        <w:t>SOAP CheckRQResult</w:t>
      </w:r>
      <w:bookmarkEnd w:id="338"/>
      <w:bookmarkEnd w:id="339"/>
    </w:p>
    <w:p w14:paraId="26CA89A3" w14:textId="77777777" w:rsidR="008B08DF" w:rsidRPr="00302D27" w:rsidRDefault="008B08DF" w:rsidP="0076733B">
      <w:pPr>
        <w:pStyle w:val="Body"/>
        <w:rPr>
          <w:lang w:val="en-GB"/>
        </w:rPr>
      </w:pPr>
      <w:r w:rsidRPr="00302D27">
        <w:rPr>
          <w:lang w:val="en-GB"/>
        </w:rPr>
        <w:t>The SOAP request format for downloading a status of the asynchronous request from Damas</w:t>
      </w:r>
    </w:p>
    <w:p w14:paraId="6C75E11E" w14:textId="01DB02EF" w:rsidR="006F26C2" w:rsidRDefault="006F26C2" w:rsidP="0076733B">
      <w:pPr>
        <w:pStyle w:val="HTMLPreformatted"/>
        <w:rPr>
          <w:sz w:val="22"/>
          <w:szCs w:val="22"/>
          <w:lang w:val="en-GB"/>
        </w:rPr>
      </w:pPr>
      <w:r w:rsidRPr="006F26C2">
        <w:rPr>
          <w:sz w:val="22"/>
          <w:szCs w:val="22"/>
          <w:lang w:val="en-GB"/>
        </w:rPr>
        <w:t>POST /usy-durom-wsendpointg01/</w:t>
      </w:r>
      <w:r w:rsidRPr="006F26C2">
        <w:rPr>
          <w:b/>
          <w:bCs/>
          <w:sz w:val="22"/>
          <w:szCs w:val="22"/>
          <w:lang w:val="en-GB"/>
        </w:rPr>
        <w:t>awid</w:t>
      </w:r>
      <w:r w:rsidRPr="006F26C2">
        <w:rPr>
          <w:sz w:val="22"/>
          <w:szCs w:val="22"/>
          <w:lang w:val="en-GB"/>
        </w:rPr>
        <w:t xml:space="preserve">/ws HTTP/1.1 </w:t>
      </w:r>
    </w:p>
    <w:p w14:paraId="2E68FF25" w14:textId="38B0A9FB" w:rsidR="008B08DF" w:rsidRPr="00302D27" w:rsidRDefault="008B08DF" w:rsidP="0076733B">
      <w:pPr>
        <w:pStyle w:val="HTMLPreformatted"/>
        <w:rPr>
          <w:sz w:val="22"/>
          <w:szCs w:val="22"/>
          <w:lang w:val="en-GB"/>
        </w:rPr>
      </w:pPr>
      <w:r w:rsidRPr="00302D27">
        <w:rPr>
          <w:sz w:val="22"/>
          <w:szCs w:val="22"/>
          <w:lang w:val="en-GB"/>
        </w:rPr>
        <w:t xml:space="preserve">Host: </w:t>
      </w:r>
      <w:r w:rsidRPr="00302D27">
        <w:rPr>
          <w:b/>
          <w:sz w:val="22"/>
          <w:szCs w:val="22"/>
          <w:lang w:val="en-GB"/>
        </w:rPr>
        <w:t>host</w:t>
      </w:r>
      <w:proofErr w:type="gramStart"/>
      <w:r w:rsidRPr="00302D27">
        <w:rPr>
          <w:b/>
          <w:sz w:val="22"/>
          <w:szCs w:val="22"/>
          <w:lang w:val="en-GB"/>
        </w:rPr>
        <w:t>:port</w:t>
      </w:r>
      <w:proofErr w:type="gramEnd"/>
      <w:r w:rsidRPr="00302D27" w:rsidDel="0044294D">
        <w:rPr>
          <w:sz w:val="22"/>
          <w:szCs w:val="22"/>
          <w:lang w:val="en-GB"/>
        </w:rPr>
        <w:t xml:space="preserve"> </w:t>
      </w:r>
    </w:p>
    <w:p w14:paraId="0D11018A" w14:textId="1A2A9F44" w:rsidR="008B08DF" w:rsidRPr="00302D27" w:rsidRDefault="006F26C2" w:rsidP="0076733B">
      <w:pPr>
        <w:pStyle w:val="HTMLPreformatted"/>
        <w:rPr>
          <w:sz w:val="22"/>
          <w:szCs w:val="22"/>
          <w:lang w:val="en-GB"/>
        </w:rPr>
      </w:pPr>
      <w:r w:rsidRPr="006F26C2">
        <w:rPr>
          <w:sz w:val="22"/>
          <w:szCs w:val="22"/>
          <w:lang w:val="en-GB"/>
        </w:rPr>
        <w:t>Content-Type: application/soap+xml;charset=UTF-8;action="http://markets.transelectrica.ro/wse/CheckRQResult"</w:t>
      </w:r>
    </w:p>
    <w:p w14:paraId="6074CF77" w14:textId="77777777" w:rsidR="008B08DF" w:rsidRPr="00302D27" w:rsidRDefault="008B08DF" w:rsidP="0076733B">
      <w:pPr>
        <w:pStyle w:val="HTMLPreformatted"/>
        <w:rPr>
          <w:b/>
          <w:bCs/>
          <w:sz w:val="22"/>
          <w:szCs w:val="22"/>
          <w:lang w:val="en-GB"/>
        </w:rPr>
      </w:pPr>
      <w:r w:rsidRPr="00302D27">
        <w:rPr>
          <w:sz w:val="22"/>
          <w:szCs w:val="22"/>
          <w:lang w:val="en-GB"/>
        </w:rPr>
        <w:t xml:space="preserve">Content-Length: </w:t>
      </w:r>
      <w:r w:rsidRPr="00302D27">
        <w:rPr>
          <w:b/>
          <w:bCs/>
          <w:sz w:val="22"/>
          <w:szCs w:val="22"/>
          <w:lang w:val="en-GB"/>
        </w:rPr>
        <w:t>length</w:t>
      </w:r>
    </w:p>
    <w:p w14:paraId="7C47FB3E" w14:textId="77777777" w:rsidR="008B08DF" w:rsidRPr="00302D27" w:rsidRDefault="008B08DF" w:rsidP="0076733B">
      <w:pPr>
        <w:pStyle w:val="HTMLPreformatted"/>
        <w:rPr>
          <w:sz w:val="22"/>
          <w:szCs w:val="22"/>
          <w:lang w:val="en-GB"/>
        </w:rPr>
      </w:pPr>
    </w:p>
    <w:p w14:paraId="1DBD0D3D" w14:textId="77777777" w:rsidR="006F26C2" w:rsidRDefault="006F26C2" w:rsidP="0076733B">
      <w:pPr>
        <w:pStyle w:val="HTMLPreformatted"/>
        <w:rPr>
          <w:sz w:val="22"/>
          <w:szCs w:val="22"/>
          <w:lang w:val="en-GB"/>
        </w:rPr>
      </w:pPr>
      <w:r w:rsidRPr="006F26C2">
        <w:rPr>
          <w:sz w:val="22"/>
          <w:szCs w:val="22"/>
          <w:lang w:val="en-GB"/>
        </w:rPr>
        <w:t>&lt;soap</w:t>
      </w:r>
      <w:proofErr w:type="gramStart"/>
      <w:r w:rsidRPr="006F26C2">
        <w:rPr>
          <w:sz w:val="22"/>
          <w:szCs w:val="22"/>
          <w:lang w:val="en-GB"/>
        </w:rPr>
        <w:t>:Envelope</w:t>
      </w:r>
      <w:proofErr w:type="gramEnd"/>
      <w:r w:rsidRPr="006F26C2">
        <w:rPr>
          <w:sz w:val="22"/>
          <w:szCs w:val="22"/>
          <w:lang w:val="en-GB"/>
        </w:rPr>
        <w:t xml:space="preserve"> xmlns:soap="http://www.w3.org/2003/05/soap-envelope" xmlns:wse="http://markets.transelectrica.ro/wse"&gt;</w:t>
      </w:r>
    </w:p>
    <w:p w14:paraId="3E05526B" w14:textId="69C3F5E4" w:rsidR="008B08DF" w:rsidRPr="00302D27" w:rsidRDefault="008B08DF" w:rsidP="0076733B">
      <w:pPr>
        <w:pStyle w:val="HTMLPreformatted"/>
        <w:rPr>
          <w:sz w:val="22"/>
          <w:szCs w:val="22"/>
          <w:lang w:val="en-GB"/>
        </w:rPr>
      </w:pPr>
      <w:r w:rsidRPr="00302D27">
        <w:rPr>
          <w:sz w:val="22"/>
          <w:szCs w:val="22"/>
          <w:lang w:val="en-GB"/>
        </w:rPr>
        <w:lastRenderedPageBreak/>
        <w:t xml:space="preserve">  &lt;</w:t>
      </w:r>
      <w:proofErr w:type="gramStart"/>
      <w:r w:rsidRPr="00302D27">
        <w:rPr>
          <w:sz w:val="22"/>
          <w:szCs w:val="22"/>
          <w:lang w:val="en-GB"/>
        </w:rPr>
        <w:t>soap:</w:t>
      </w:r>
      <w:proofErr w:type="gramEnd"/>
      <w:r w:rsidRPr="00302D27">
        <w:rPr>
          <w:sz w:val="22"/>
          <w:szCs w:val="22"/>
          <w:lang w:val="en-GB"/>
        </w:rPr>
        <w:t>Header&gt;</w:t>
      </w:r>
    </w:p>
    <w:p w14:paraId="6D37B9E5" w14:textId="77777777" w:rsidR="008B08DF" w:rsidRPr="00302D27" w:rsidRDefault="008B08DF" w:rsidP="0076733B">
      <w:pPr>
        <w:pStyle w:val="HTMLPreformatted"/>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WSS Security Header --&gt;</w:t>
      </w:r>
    </w:p>
    <w:p w14:paraId="0DE37D08"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:Header</w:t>
      </w:r>
      <w:proofErr w:type="gramEnd"/>
      <w:r w:rsidRPr="00302D27">
        <w:rPr>
          <w:sz w:val="22"/>
          <w:szCs w:val="22"/>
          <w:lang w:val="en-GB"/>
        </w:rPr>
        <w:t>&gt;</w:t>
      </w:r>
    </w:p>
    <w:p w14:paraId="6B4052AD"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soap:</w:t>
      </w:r>
      <w:proofErr w:type="gramEnd"/>
      <w:r w:rsidRPr="00302D27">
        <w:rPr>
          <w:sz w:val="22"/>
          <w:szCs w:val="22"/>
          <w:lang w:val="en-GB"/>
        </w:rPr>
        <w:t>Body&gt;</w:t>
      </w:r>
    </w:p>
    <w:p w14:paraId="1DB0AE96"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wse:</w:t>
      </w:r>
      <w:proofErr w:type="gramEnd"/>
      <w:r w:rsidRPr="00302D27">
        <w:rPr>
          <w:sz w:val="22"/>
          <w:szCs w:val="22"/>
          <w:lang w:val="en-GB"/>
        </w:rPr>
        <w:t>CheckRQResult&gt;</w:t>
      </w:r>
    </w:p>
    <w:p w14:paraId="1E266E29" w14:textId="77777777" w:rsidR="008B08DF" w:rsidRPr="00CF1031" w:rsidRDefault="008B08DF" w:rsidP="0076733B">
      <w:pPr>
        <w:pStyle w:val="HTMLPreformatted"/>
        <w:rPr>
          <w:sz w:val="22"/>
          <w:lang w:val="nl-NL"/>
        </w:rPr>
      </w:pPr>
      <w:r w:rsidRPr="00302D27">
        <w:rPr>
          <w:sz w:val="22"/>
          <w:szCs w:val="22"/>
          <w:lang w:val="en-GB"/>
        </w:rPr>
        <w:t xml:space="preserve">      </w:t>
      </w:r>
      <w:r w:rsidRPr="00CF1031">
        <w:rPr>
          <w:sz w:val="22"/>
          <w:lang w:val="nl-NL"/>
        </w:rPr>
        <w:t>&lt;wse:RQID&gt;</w:t>
      </w:r>
      <w:r w:rsidRPr="00CF1031">
        <w:rPr>
          <w:b/>
          <w:sz w:val="22"/>
          <w:lang w:val="nl-NL"/>
        </w:rPr>
        <w:t>RQID</w:t>
      </w:r>
      <w:r w:rsidRPr="00CF1031">
        <w:rPr>
          <w:sz w:val="22"/>
          <w:lang w:val="nl-NL"/>
        </w:rPr>
        <w:t>&lt;/wse:RQID&gt;</w:t>
      </w:r>
    </w:p>
    <w:p w14:paraId="435CE12D" w14:textId="77777777" w:rsidR="008B08DF" w:rsidRPr="00302D27" w:rsidRDefault="008B08DF" w:rsidP="0076733B">
      <w:pPr>
        <w:pStyle w:val="HTMLPreformatted"/>
        <w:rPr>
          <w:sz w:val="22"/>
          <w:szCs w:val="22"/>
          <w:lang w:val="en-GB"/>
        </w:rPr>
      </w:pPr>
      <w:r w:rsidRPr="00CF1031">
        <w:rPr>
          <w:sz w:val="22"/>
          <w:lang w:val="nl-NL"/>
        </w:rPr>
        <w:t xml:space="preserve">    </w:t>
      </w:r>
      <w:r w:rsidRPr="00302D27">
        <w:rPr>
          <w:sz w:val="22"/>
          <w:szCs w:val="22"/>
          <w:lang w:val="en-GB"/>
        </w:rPr>
        <w:t>&lt;/wse</w:t>
      </w:r>
      <w:proofErr w:type="gramStart"/>
      <w:r w:rsidRPr="00302D27">
        <w:rPr>
          <w:sz w:val="22"/>
          <w:szCs w:val="22"/>
          <w:lang w:val="en-GB"/>
        </w:rPr>
        <w:t>:CheckRQResult</w:t>
      </w:r>
      <w:proofErr w:type="gramEnd"/>
      <w:r w:rsidRPr="00302D27">
        <w:rPr>
          <w:sz w:val="22"/>
          <w:szCs w:val="22"/>
          <w:lang w:val="en-GB"/>
        </w:rPr>
        <w:t>&gt;</w:t>
      </w:r>
    </w:p>
    <w:p w14:paraId="5D3763B9"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:Body</w:t>
      </w:r>
      <w:proofErr w:type="gramEnd"/>
      <w:r w:rsidRPr="00302D27">
        <w:rPr>
          <w:sz w:val="22"/>
          <w:szCs w:val="22"/>
          <w:lang w:val="en-GB"/>
        </w:rPr>
        <w:t>&gt;</w:t>
      </w:r>
    </w:p>
    <w:p w14:paraId="30F98B05" w14:textId="77777777" w:rsidR="008B08DF" w:rsidRPr="00302D27" w:rsidRDefault="008B08DF" w:rsidP="0076733B">
      <w:pPr>
        <w:pStyle w:val="HTMLPreformatted"/>
        <w:rPr>
          <w:sz w:val="22"/>
          <w:szCs w:val="22"/>
          <w:lang w:val="en-GB"/>
        </w:rPr>
      </w:pPr>
      <w:r w:rsidRPr="00302D27">
        <w:rPr>
          <w:sz w:val="22"/>
          <w:szCs w:val="22"/>
          <w:lang w:val="en-GB"/>
        </w:rPr>
        <w:t>&lt;/soap</w:t>
      </w:r>
      <w:proofErr w:type="gramStart"/>
      <w:r w:rsidRPr="00302D27">
        <w:rPr>
          <w:sz w:val="22"/>
          <w:szCs w:val="22"/>
          <w:lang w:val="en-GB"/>
        </w:rPr>
        <w:t>:Envelope</w:t>
      </w:r>
      <w:proofErr w:type="gramEnd"/>
      <w:r w:rsidRPr="00302D27">
        <w:rPr>
          <w:sz w:val="22"/>
          <w:szCs w:val="22"/>
          <w:lang w:val="en-GB"/>
        </w:rPr>
        <w:t>&gt;</w:t>
      </w:r>
    </w:p>
    <w:p w14:paraId="59342CE0" w14:textId="5CB9EBA8" w:rsidR="008B08DF" w:rsidRPr="00302D27" w:rsidRDefault="008B08DF" w:rsidP="0076733B">
      <w:pPr>
        <w:pStyle w:val="Body"/>
        <w:rPr>
          <w:lang w:val="en-GB"/>
        </w:rPr>
      </w:pPr>
      <w:r w:rsidRPr="00302D27">
        <w:rPr>
          <w:lang w:val="en-GB"/>
        </w:rPr>
        <w:t xml:space="preserve">For details of the WSS Header, see Chapter </w:t>
      </w:r>
      <w:hyperlink w:anchor="_Web_Service_Security" w:history="1">
        <w:r w:rsidRPr="00302D27">
          <w:rPr>
            <w:rStyle w:val="Hyperlink"/>
            <w:i/>
            <w:color w:val="auto"/>
            <w:u w:val="none"/>
            <w:lang w:val="en-GB"/>
          </w:rPr>
          <w:t xml:space="preserve">Web </w:t>
        </w:r>
        <w:r w:rsidR="003A6A08">
          <w:rPr>
            <w:rStyle w:val="Hyperlink"/>
            <w:i/>
            <w:color w:val="auto"/>
            <w:u w:val="none"/>
            <w:lang w:val="en-GB"/>
          </w:rPr>
          <w:t>S</w:t>
        </w:r>
        <w:r w:rsidRPr="00302D27">
          <w:rPr>
            <w:rStyle w:val="Hyperlink"/>
            <w:i/>
            <w:color w:val="auto"/>
            <w:u w:val="none"/>
            <w:lang w:val="en-GB"/>
          </w:rPr>
          <w:t xml:space="preserve">ervice </w:t>
        </w:r>
        <w:r w:rsidR="003A6A08">
          <w:rPr>
            <w:rStyle w:val="Hyperlink"/>
            <w:i/>
            <w:color w:val="auto"/>
            <w:u w:val="none"/>
            <w:lang w:val="en-GB"/>
          </w:rPr>
          <w:t>S</w:t>
        </w:r>
        <w:r w:rsidRPr="00302D27">
          <w:rPr>
            <w:rStyle w:val="Hyperlink"/>
            <w:i/>
            <w:color w:val="auto"/>
            <w:u w:val="none"/>
            <w:lang w:val="en-GB"/>
          </w:rPr>
          <w:t>ecurity</w:t>
        </w:r>
      </w:hyperlink>
      <w:r w:rsidRPr="00302D27">
        <w:rPr>
          <w:lang w:val="en-GB"/>
        </w:rPr>
        <w:t xml:space="preserve">. </w:t>
      </w:r>
      <w:r w:rsidR="003A6A08">
        <w:rPr>
          <w:lang w:val="en-GB"/>
        </w:rPr>
        <w:t xml:space="preserve">Please </w:t>
      </w:r>
      <w:proofErr w:type="gramStart"/>
      <w:r w:rsidR="003A6A08">
        <w:rPr>
          <w:lang w:val="en-GB"/>
        </w:rPr>
        <w:t>n</w:t>
      </w:r>
      <w:r w:rsidRPr="00302D27">
        <w:rPr>
          <w:lang w:val="en-GB"/>
        </w:rPr>
        <w:t>ote</w:t>
      </w:r>
      <w:r w:rsidR="003A6A08">
        <w:rPr>
          <w:lang w:val="en-GB"/>
        </w:rPr>
        <w:t>,</w:t>
      </w:r>
      <w:proofErr w:type="gramEnd"/>
      <w:r w:rsidRPr="00302D27">
        <w:rPr>
          <w:lang w:val="en-GB"/>
        </w:rPr>
        <w:t xml:space="preserve"> </w:t>
      </w:r>
      <w:r w:rsidR="003A6A08" w:rsidRPr="00302D27">
        <w:rPr>
          <w:lang w:val="en-GB"/>
        </w:rPr>
        <w:t>th</w:t>
      </w:r>
      <w:r w:rsidR="003A6A08">
        <w:rPr>
          <w:lang w:val="en-GB"/>
        </w:rPr>
        <w:t>e</w:t>
      </w:r>
      <w:r w:rsidR="003A6A08" w:rsidRPr="00302D27">
        <w:rPr>
          <w:lang w:val="en-GB"/>
        </w:rPr>
        <w:t xml:space="preserve"> </w:t>
      </w:r>
      <w:r w:rsidRPr="00302D27">
        <w:rPr>
          <w:lang w:val="en-GB"/>
        </w:rPr>
        <w:t>highlighted item RQID must be replaced with</w:t>
      </w:r>
      <w:r w:rsidR="003A6A08">
        <w:rPr>
          <w:lang w:val="en-GB"/>
        </w:rPr>
        <w:t xml:space="preserve"> the</w:t>
      </w:r>
      <w:r w:rsidRPr="00302D27">
        <w:rPr>
          <w:lang w:val="en-GB"/>
        </w:rPr>
        <w:t xml:space="preserve"> ID of the existing asynchronous request.</w:t>
      </w:r>
    </w:p>
    <w:p w14:paraId="41AA609F" w14:textId="77777777" w:rsidR="008B08DF" w:rsidRPr="00302D27" w:rsidRDefault="008B08DF" w:rsidP="0076733B">
      <w:pPr>
        <w:pStyle w:val="Heading4"/>
        <w:rPr>
          <w:lang w:val="en-GB"/>
        </w:rPr>
      </w:pPr>
      <w:bookmarkStart w:id="340" w:name="_Ref115690290"/>
      <w:bookmarkStart w:id="341" w:name="_Toc199935353"/>
      <w:bookmarkStart w:id="342" w:name="_Toc272998547"/>
      <w:r w:rsidRPr="00302D27">
        <w:rPr>
          <w:lang w:val="en-GB"/>
        </w:rPr>
        <w:t>SOAP CheckRQResultResponse</w:t>
      </w:r>
      <w:bookmarkEnd w:id="340"/>
      <w:bookmarkEnd w:id="341"/>
      <w:bookmarkEnd w:id="342"/>
    </w:p>
    <w:p w14:paraId="40498609" w14:textId="77777777" w:rsidR="008B08DF" w:rsidRPr="00302D27" w:rsidRDefault="008B08DF" w:rsidP="0076733B">
      <w:pPr>
        <w:pStyle w:val="Body"/>
        <w:rPr>
          <w:lang w:val="en-GB"/>
        </w:rPr>
      </w:pPr>
      <w:r w:rsidRPr="00302D27">
        <w:rPr>
          <w:lang w:val="en-GB"/>
        </w:rPr>
        <w:t>The SOAP response format with status of the asynchronous request returned from Damas</w:t>
      </w:r>
    </w:p>
    <w:p w14:paraId="5FA7CBAD" w14:textId="77777777" w:rsidR="008B08DF" w:rsidRPr="00302D27" w:rsidRDefault="008B08DF" w:rsidP="0076733B">
      <w:pPr>
        <w:pStyle w:val="HTMLPreformatted"/>
        <w:rPr>
          <w:sz w:val="22"/>
          <w:szCs w:val="22"/>
          <w:lang w:val="en-GB"/>
        </w:rPr>
      </w:pPr>
      <w:r w:rsidRPr="00302D27">
        <w:rPr>
          <w:sz w:val="22"/>
          <w:szCs w:val="22"/>
          <w:lang w:val="en-GB"/>
        </w:rPr>
        <w:t>HTTP/1.1 200 OK</w:t>
      </w:r>
    </w:p>
    <w:p w14:paraId="1454CAB0" w14:textId="77777777" w:rsidR="006F26C2" w:rsidRDefault="006F26C2" w:rsidP="0076733B">
      <w:pPr>
        <w:pStyle w:val="HTMLPreformatted"/>
        <w:rPr>
          <w:sz w:val="22"/>
          <w:szCs w:val="22"/>
          <w:lang w:val="en-GB"/>
        </w:rPr>
      </w:pPr>
      <w:proofErr w:type="gramStart"/>
      <w:r w:rsidRPr="006F26C2">
        <w:rPr>
          <w:sz w:val="22"/>
          <w:szCs w:val="22"/>
          <w:lang w:val="en-GB"/>
        </w:rPr>
        <w:t>content-type</w:t>
      </w:r>
      <w:proofErr w:type="gramEnd"/>
      <w:r w:rsidRPr="006F26C2">
        <w:rPr>
          <w:sz w:val="22"/>
          <w:szCs w:val="22"/>
          <w:lang w:val="en-GB"/>
        </w:rPr>
        <w:t xml:space="preserve">: application/soap+xml;charset=utf-8 </w:t>
      </w:r>
    </w:p>
    <w:p w14:paraId="2F0FAB21" w14:textId="25F3C838" w:rsidR="008B08DF" w:rsidRPr="00302D27" w:rsidRDefault="008B08DF" w:rsidP="0076733B">
      <w:pPr>
        <w:pStyle w:val="HTMLPreformatted"/>
        <w:rPr>
          <w:b/>
          <w:bCs/>
          <w:sz w:val="22"/>
          <w:szCs w:val="22"/>
          <w:lang w:val="en-GB"/>
        </w:rPr>
      </w:pPr>
      <w:r w:rsidRPr="00302D27">
        <w:rPr>
          <w:sz w:val="22"/>
          <w:szCs w:val="22"/>
          <w:lang w:val="en-GB"/>
        </w:rPr>
        <w:t xml:space="preserve">Content-Length: </w:t>
      </w:r>
      <w:r w:rsidRPr="00302D27">
        <w:rPr>
          <w:b/>
          <w:bCs/>
          <w:sz w:val="22"/>
          <w:szCs w:val="22"/>
          <w:lang w:val="en-GB"/>
        </w:rPr>
        <w:t>length</w:t>
      </w:r>
    </w:p>
    <w:p w14:paraId="0724E729" w14:textId="77777777" w:rsidR="008B08DF" w:rsidRPr="00302D27" w:rsidRDefault="008B08DF" w:rsidP="0076733B">
      <w:pPr>
        <w:pStyle w:val="HTMLPreformatted"/>
        <w:rPr>
          <w:sz w:val="22"/>
          <w:szCs w:val="22"/>
          <w:lang w:val="en-GB"/>
        </w:rPr>
      </w:pPr>
    </w:p>
    <w:p w14:paraId="2DC4BF07" w14:textId="77777777" w:rsidR="008B08DF" w:rsidRPr="00302D27" w:rsidRDefault="008B08DF" w:rsidP="0076733B">
      <w:pPr>
        <w:pStyle w:val="HTMLPreformatted"/>
        <w:rPr>
          <w:sz w:val="22"/>
          <w:szCs w:val="22"/>
          <w:lang w:val="en-GB"/>
        </w:rPr>
      </w:pPr>
      <w:r w:rsidRPr="00302D27">
        <w:rPr>
          <w:sz w:val="22"/>
          <w:szCs w:val="22"/>
          <w:lang w:val="en-GB"/>
        </w:rPr>
        <w:t>&lt;s</w:t>
      </w:r>
      <w:proofErr w:type="gramStart"/>
      <w:r w:rsidRPr="00302D27">
        <w:rPr>
          <w:sz w:val="22"/>
          <w:szCs w:val="22"/>
          <w:lang w:val="en-GB"/>
        </w:rPr>
        <w:t>:Envelope</w:t>
      </w:r>
      <w:proofErr w:type="gramEnd"/>
      <w:r w:rsidRPr="00302D27">
        <w:rPr>
          <w:sz w:val="22"/>
          <w:szCs w:val="22"/>
          <w:lang w:val="en-GB"/>
        </w:rPr>
        <w:t xml:space="preserve"> xmlns:s="http://www.w3.org/2003/05/soap-envelope"&gt;</w:t>
      </w:r>
    </w:p>
    <w:p w14:paraId="6FE12CAF"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w:t>
      </w:r>
      <w:proofErr w:type="gramEnd"/>
      <w:r w:rsidRPr="00302D27">
        <w:rPr>
          <w:sz w:val="22"/>
          <w:szCs w:val="22"/>
          <w:lang w:val="en-GB"/>
        </w:rPr>
        <w:t>Body&gt;</w:t>
      </w:r>
    </w:p>
    <w:p w14:paraId="2C7C17CF" w14:textId="66FA179A" w:rsidR="008B08DF" w:rsidRPr="00302D27" w:rsidRDefault="008B08DF" w:rsidP="0076733B">
      <w:pPr>
        <w:pStyle w:val="HTMLPreformatted"/>
        <w:rPr>
          <w:sz w:val="22"/>
          <w:szCs w:val="22"/>
          <w:lang w:val="en-GB"/>
        </w:rPr>
      </w:pPr>
      <w:r w:rsidRPr="00302D27">
        <w:rPr>
          <w:sz w:val="22"/>
          <w:szCs w:val="22"/>
          <w:lang w:val="en-GB"/>
        </w:rPr>
        <w:t xml:space="preserve">    &lt;</w:t>
      </w:r>
      <w:r w:rsidR="006F26C2">
        <w:rPr>
          <w:sz w:val="22"/>
          <w:szCs w:val="22"/>
          <w:lang w:val="en-GB"/>
        </w:rPr>
        <w:t>wse</w:t>
      </w:r>
      <w:proofErr w:type="gramStart"/>
      <w:r w:rsidR="006F26C2">
        <w:rPr>
          <w:sz w:val="22"/>
          <w:szCs w:val="22"/>
          <w:lang w:val="en-GB"/>
        </w:rPr>
        <w:t>:</w:t>
      </w:r>
      <w:r w:rsidRPr="00302D27">
        <w:rPr>
          <w:sz w:val="22"/>
          <w:szCs w:val="22"/>
          <w:lang w:val="en-GB"/>
        </w:rPr>
        <w:t>CheckRQResultResponse</w:t>
      </w:r>
      <w:proofErr w:type="gramEnd"/>
      <w:r w:rsidRPr="00302D27">
        <w:rPr>
          <w:sz w:val="22"/>
          <w:szCs w:val="22"/>
          <w:lang w:val="en-GB"/>
        </w:rPr>
        <w:t xml:space="preserve"> </w:t>
      </w:r>
      <w:r w:rsidR="006F26C2" w:rsidRPr="006F26C2">
        <w:rPr>
          <w:sz w:val="22"/>
          <w:szCs w:val="22"/>
          <w:lang w:val="en-GB"/>
        </w:rPr>
        <w:t>xmlns</w:t>
      </w:r>
      <w:r w:rsidR="006F26C2">
        <w:rPr>
          <w:sz w:val="22"/>
          <w:szCs w:val="22"/>
          <w:lang w:val="en-GB"/>
        </w:rPr>
        <w:t>:wse</w:t>
      </w:r>
      <w:r w:rsidR="006F26C2" w:rsidRPr="006F26C2">
        <w:rPr>
          <w:sz w:val="22"/>
          <w:szCs w:val="22"/>
          <w:lang w:val="en-GB"/>
        </w:rPr>
        <w:t>="http://markets.transelectrica.ro/wse"</w:t>
      </w:r>
      <w:r w:rsidRPr="00302D27">
        <w:rPr>
          <w:sz w:val="22"/>
          <w:szCs w:val="22"/>
          <w:lang w:val="en-GB"/>
        </w:rPr>
        <w:t>&gt;</w:t>
      </w:r>
    </w:p>
    <w:p w14:paraId="2FAA18C5" w14:textId="252F5036"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006F26C2">
        <w:rPr>
          <w:sz w:val="22"/>
          <w:szCs w:val="22"/>
          <w:lang w:val="en-GB"/>
        </w:rPr>
        <w:t>wse:</w:t>
      </w:r>
      <w:proofErr w:type="gramEnd"/>
      <w:r w:rsidRPr="00302D27">
        <w:rPr>
          <w:sz w:val="22"/>
          <w:szCs w:val="22"/>
          <w:lang w:val="en-GB"/>
        </w:rPr>
        <w:t>Output&gt;</w:t>
      </w:r>
    </w:p>
    <w:p w14:paraId="2B851CBA" w14:textId="27320A3A" w:rsidR="008B08DF" w:rsidRPr="00302D27" w:rsidRDefault="008B08DF" w:rsidP="0076733B">
      <w:pPr>
        <w:pStyle w:val="HTMLPreformatted"/>
        <w:rPr>
          <w:sz w:val="22"/>
          <w:szCs w:val="22"/>
          <w:lang w:val="en-GB"/>
        </w:rPr>
      </w:pPr>
      <w:r w:rsidRPr="00302D27">
        <w:rPr>
          <w:sz w:val="22"/>
          <w:szCs w:val="22"/>
          <w:lang w:val="en-GB"/>
        </w:rPr>
        <w:t xml:space="preserve">        &lt;</w:t>
      </w:r>
      <w:r w:rsidR="006F26C2">
        <w:rPr>
          <w:sz w:val="22"/>
          <w:szCs w:val="22"/>
          <w:lang w:val="en-GB"/>
        </w:rPr>
        <w:t>wse</w:t>
      </w:r>
      <w:proofErr w:type="gramStart"/>
      <w:r w:rsidR="006F26C2">
        <w:rPr>
          <w:sz w:val="22"/>
          <w:szCs w:val="22"/>
          <w:lang w:val="en-GB"/>
        </w:rPr>
        <w:t>:</w:t>
      </w:r>
      <w:r w:rsidRPr="00302D27">
        <w:rPr>
          <w:sz w:val="22"/>
          <w:szCs w:val="22"/>
          <w:lang w:val="en-GB"/>
        </w:rPr>
        <w:t>RQID</w:t>
      </w:r>
      <w:proofErr w:type="gramEnd"/>
      <w:r w:rsidRPr="00302D27">
        <w:rPr>
          <w:sz w:val="22"/>
          <w:szCs w:val="22"/>
          <w:lang w:val="en-GB"/>
        </w:rPr>
        <w:t>&gt;</w:t>
      </w:r>
      <w:r w:rsidRPr="00302D27">
        <w:rPr>
          <w:b/>
          <w:bCs/>
          <w:sz w:val="22"/>
          <w:szCs w:val="22"/>
          <w:lang w:val="en-GB"/>
        </w:rPr>
        <w:t>RQID</w:t>
      </w:r>
      <w:r w:rsidRPr="00302D27">
        <w:rPr>
          <w:sz w:val="22"/>
          <w:szCs w:val="22"/>
          <w:lang w:val="en-GB"/>
        </w:rPr>
        <w:t>&lt;/</w:t>
      </w:r>
      <w:r w:rsidR="006F26C2">
        <w:rPr>
          <w:sz w:val="22"/>
          <w:szCs w:val="22"/>
          <w:lang w:val="en-GB"/>
        </w:rPr>
        <w:t>wse:</w:t>
      </w:r>
      <w:r w:rsidRPr="00302D27">
        <w:rPr>
          <w:sz w:val="22"/>
          <w:szCs w:val="22"/>
          <w:lang w:val="en-GB"/>
        </w:rPr>
        <w:t>RQID&gt;</w:t>
      </w:r>
    </w:p>
    <w:p w14:paraId="2CABD946" w14:textId="54C6705C" w:rsidR="008B08DF" w:rsidRPr="00302D27" w:rsidRDefault="008B08DF" w:rsidP="0076733B">
      <w:pPr>
        <w:pStyle w:val="HTMLPreformatted"/>
        <w:rPr>
          <w:sz w:val="22"/>
          <w:szCs w:val="22"/>
          <w:lang w:val="en-GB"/>
        </w:rPr>
      </w:pPr>
      <w:r w:rsidRPr="00302D27">
        <w:rPr>
          <w:sz w:val="22"/>
          <w:szCs w:val="22"/>
          <w:lang w:val="en-GB"/>
        </w:rPr>
        <w:t xml:space="preserve">        &lt;</w:t>
      </w:r>
      <w:r w:rsidR="006F26C2">
        <w:rPr>
          <w:sz w:val="22"/>
          <w:szCs w:val="22"/>
          <w:lang w:val="en-GB"/>
        </w:rPr>
        <w:t>wse</w:t>
      </w:r>
      <w:proofErr w:type="gramStart"/>
      <w:r w:rsidR="006F26C2">
        <w:rPr>
          <w:sz w:val="22"/>
          <w:szCs w:val="22"/>
          <w:lang w:val="en-GB"/>
        </w:rPr>
        <w:t>:</w:t>
      </w:r>
      <w:r w:rsidRPr="00302D27">
        <w:rPr>
          <w:sz w:val="22"/>
          <w:szCs w:val="22"/>
          <w:lang w:val="en-GB"/>
        </w:rPr>
        <w:t>Result</w:t>
      </w:r>
      <w:proofErr w:type="gramEnd"/>
      <w:r w:rsidRPr="00302D27">
        <w:rPr>
          <w:sz w:val="22"/>
          <w:szCs w:val="22"/>
          <w:lang w:val="en-GB"/>
        </w:rPr>
        <w:t>&gt;</w:t>
      </w:r>
      <w:r w:rsidRPr="00302D27">
        <w:rPr>
          <w:b/>
          <w:bCs/>
          <w:sz w:val="22"/>
          <w:szCs w:val="22"/>
          <w:lang w:val="en-GB"/>
        </w:rPr>
        <w:t>resultXML</w:t>
      </w:r>
      <w:r w:rsidRPr="00302D27">
        <w:rPr>
          <w:sz w:val="22"/>
          <w:szCs w:val="22"/>
          <w:lang w:val="en-GB"/>
        </w:rPr>
        <w:t>&lt;/</w:t>
      </w:r>
      <w:r w:rsidR="006F26C2">
        <w:rPr>
          <w:sz w:val="22"/>
          <w:szCs w:val="22"/>
          <w:lang w:val="en-GB"/>
        </w:rPr>
        <w:t>wse:</w:t>
      </w:r>
      <w:r w:rsidRPr="00302D27">
        <w:rPr>
          <w:sz w:val="22"/>
          <w:szCs w:val="22"/>
          <w:lang w:val="en-GB"/>
        </w:rPr>
        <w:t>Result&gt;</w:t>
      </w:r>
    </w:p>
    <w:p w14:paraId="57BB13C4" w14:textId="1F673723" w:rsidR="008B08DF" w:rsidRPr="007C5490" w:rsidRDefault="008B08DF" w:rsidP="0076733B">
      <w:pPr>
        <w:pStyle w:val="HTMLPreformatted"/>
        <w:rPr>
          <w:sz w:val="22"/>
          <w:lang w:val="fr-FR"/>
        </w:rPr>
      </w:pPr>
      <w:r w:rsidRPr="00302D27">
        <w:rPr>
          <w:sz w:val="22"/>
          <w:szCs w:val="22"/>
          <w:lang w:val="en-GB"/>
        </w:rPr>
        <w:t xml:space="preserve">        </w:t>
      </w:r>
      <w:r w:rsidRPr="007C5490">
        <w:rPr>
          <w:sz w:val="22"/>
          <w:lang w:val="fr-FR"/>
        </w:rPr>
        <w:t>&lt;</w:t>
      </w:r>
      <w:r w:rsidR="006F26C2">
        <w:rPr>
          <w:sz w:val="22"/>
          <w:lang w:val="fr-FR"/>
        </w:rPr>
        <w:t>wse:</w:t>
      </w:r>
      <w:r w:rsidRPr="007C5490">
        <w:rPr>
          <w:sz w:val="22"/>
          <w:lang w:val="fr-FR"/>
        </w:rPr>
        <w:t>RQState&gt;</w:t>
      </w:r>
    </w:p>
    <w:p w14:paraId="3EF22F07" w14:textId="35382675" w:rsidR="008B08DF" w:rsidRPr="007C5490" w:rsidRDefault="008B08DF" w:rsidP="0076733B">
      <w:pPr>
        <w:pStyle w:val="HTMLPreformatted"/>
        <w:rPr>
          <w:sz w:val="22"/>
          <w:lang w:val="fr-FR"/>
        </w:rPr>
      </w:pPr>
      <w:r w:rsidRPr="007C5490">
        <w:rPr>
          <w:sz w:val="22"/>
          <w:lang w:val="fr-FR"/>
        </w:rPr>
        <w:t xml:space="preserve">          &lt;</w:t>
      </w:r>
      <w:proofErr w:type="gramStart"/>
      <w:r w:rsidR="006F26C2">
        <w:rPr>
          <w:sz w:val="22"/>
          <w:lang w:val="fr-FR"/>
        </w:rPr>
        <w:t>wse:</w:t>
      </w:r>
      <w:proofErr w:type="gramEnd"/>
      <w:r w:rsidRPr="007C5490">
        <w:rPr>
          <w:sz w:val="22"/>
          <w:lang w:val="fr-FR"/>
        </w:rPr>
        <w:t>Code&gt;</w:t>
      </w:r>
      <w:r w:rsidRPr="007C5490">
        <w:rPr>
          <w:b/>
          <w:sz w:val="22"/>
          <w:lang w:val="fr-FR"/>
        </w:rPr>
        <w:t>RQState_Code</w:t>
      </w:r>
      <w:r w:rsidRPr="007C5490">
        <w:rPr>
          <w:sz w:val="22"/>
          <w:lang w:val="fr-FR"/>
        </w:rPr>
        <w:t>&lt;/</w:t>
      </w:r>
      <w:r w:rsidR="006F26C2">
        <w:rPr>
          <w:sz w:val="22"/>
          <w:lang w:val="fr-FR"/>
        </w:rPr>
        <w:t>wse:</w:t>
      </w:r>
      <w:r w:rsidRPr="007C5490">
        <w:rPr>
          <w:sz w:val="22"/>
          <w:lang w:val="fr-FR"/>
        </w:rPr>
        <w:t>Code&gt;</w:t>
      </w:r>
    </w:p>
    <w:p w14:paraId="6C02FDCD" w14:textId="4AEA766D" w:rsidR="008B08DF" w:rsidRPr="007C5490" w:rsidRDefault="008B08DF" w:rsidP="0076733B">
      <w:pPr>
        <w:pStyle w:val="HTMLPreformatted"/>
        <w:rPr>
          <w:sz w:val="22"/>
          <w:szCs w:val="22"/>
          <w:lang w:val="fr-FR"/>
        </w:rPr>
      </w:pPr>
      <w:r w:rsidRPr="007C5490">
        <w:rPr>
          <w:sz w:val="22"/>
          <w:lang w:val="fr-FR"/>
        </w:rPr>
        <w:t xml:space="preserve">          </w:t>
      </w:r>
      <w:r w:rsidRPr="007C5490">
        <w:rPr>
          <w:sz w:val="22"/>
          <w:szCs w:val="22"/>
          <w:lang w:val="fr-FR"/>
        </w:rPr>
        <w:t>&lt;</w:t>
      </w:r>
      <w:r w:rsidR="006F26C2">
        <w:rPr>
          <w:sz w:val="22"/>
          <w:szCs w:val="22"/>
          <w:lang w:val="fr-FR"/>
        </w:rPr>
        <w:t>wse:</w:t>
      </w:r>
      <w:r w:rsidRPr="007C5490">
        <w:rPr>
          <w:sz w:val="22"/>
          <w:szCs w:val="22"/>
          <w:lang w:val="fr-FR"/>
        </w:rPr>
        <w:t>Description&gt;</w:t>
      </w:r>
      <w:r w:rsidRPr="007C5490">
        <w:rPr>
          <w:b/>
          <w:bCs/>
          <w:sz w:val="22"/>
          <w:szCs w:val="22"/>
          <w:lang w:val="fr-FR"/>
        </w:rPr>
        <w:t>RQState_Description</w:t>
      </w:r>
      <w:r w:rsidRPr="007C5490">
        <w:rPr>
          <w:sz w:val="22"/>
          <w:szCs w:val="22"/>
          <w:lang w:val="fr-FR"/>
        </w:rPr>
        <w:t>&lt;/</w:t>
      </w:r>
      <w:r w:rsidR="006F26C2">
        <w:rPr>
          <w:sz w:val="22"/>
          <w:szCs w:val="22"/>
          <w:lang w:val="fr-FR"/>
        </w:rPr>
        <w:t>wse:</w:t>
      </w:r>
      <w:r w:rsidRPr="007C5490">
        <w:rPr>
          <w:sz w:val="22"/>
          <w:szCs w:val="22"/>
          <w:lang w:val="fr-FR"/>
        </w:rPr>
        <w:t>Description&gt;</w:t>
      </w:r>
    </w:p>
    <w:p w14:paraId="49CF8EA5" w14:textId="7DB88B3C" w:rsidR="008B08DF" w:rsidRPr="007C5490" w:rsidRDefault="008B08DF" w:rsidP="0076733B">
      <w:pPr>
        <w:pStyle w:val="HTMLPreformatted"/>
        <w:rPr>
          <w:sz w:val="22"/>
          <w:szCs w:val="22"/>
          <w:lang w:val="fr-FR"/>
        </w:rPr>
      </w:pPr>
      <w:r w:rsidRPr="007C5490">
        <w:rPr>
          <w:sz w:val="22"/>
          <w:szCs w:val="22"/>
          <w:lang w:val="fr-FR"/>
        </w:rPr>
        <w:t xml:space="preserve">        &lt;/</w:t>
      </w:r>
      <w:proofErr w:type="gramStart"/>
      <w:r w:rsidR="006F26C2">
        <w:rPr>
          <w:sz w:val="22"/>
          <w:szCs w:val="22"/>
          <w:lang w:val="fr-FR"/>
        </w:rPr>
        <w:t>wse:</w:t>
      </w:r>
      <w:proofErr w:type="gramEnd"/>
      <w:r w:rsidRPr="007C5490">
        <w:rPr>
          <w:sz w:val="22"/>
          <w:szCs w:val="22"/>
          <w:lang w:val="fr-FR"/>
        </w:rPr>
        <w:t xml:space="preserve">RQState&gt;      </w:t>
      </w:r>
    </w:p>
    <w:p w14:paraId="3AA01C72" w14:textId="02B0281A" w:rsidR="008B08DF" w:rsidRPr="00302D27" w:rsidRDefault="008B08DF" w:rsidP="0076733B">
      <w:pPr>
        <w:pStyle w:val="HTMLPreformatted"/>
        <w:rPr>
          <w:sz w:val="22"/>
          <w:szCs w:val="22"/>
          <w:lang w:val="en-GB"/>
        </w:rPr>
      </w:pPr>
      <w:r w:rsidRPr="007C5490">
        <w:rPr>
          <w:sz w:val="22"/>
          <w:szCs w:val="22"/>
          <w:lang w:val="fr-FR"/>
        </w:rPr>
        <w:t xml:space="preserve">      </w:t>
      </w:r>
      <w:r w:rsidRPr="00302D27">
        <w:rPr>
          <w:sz w:val="22"/>
          <w:szCs w:val="22"/>
          <w:lang w:val="en-GB"/>
        </w:rPr>
        <w:t>&lt;/</w:t>
      </w:r>
      <w:r w:rsidR="006F26C2">
        <w:rPr>
          <w:sz w:val="22"/>
          <w:szCs w:val="22"/>
          <w:lang w:val="en-GB"/>
        </w:rPr>
        <w:t>wse</w:t>
      </w:r>
      <w:proofErr w:type="gramStart"/>
      <w:r w:rsidR="006F26C2">
        <w:rPr>
          <w:sz w:val="22"/>
          <w:szCs w:val="22"/>
          <w:lang w:val="en-GB"/>
        </w:rPr>
        <w:t>:</w:t>
      </w:r>
      <w:r w:rsidRPr="00302D27">
        <w:rPr>
          <w:sz w:val="22"/>
          <w:szCs w:val="22"/>
          <w:lang w:val="en-GB"/>
        </w:rPr>
        <w:t>Output</w:t>
      </w:r>
      <w:proofErr w:type="gramEnd"/>
      <w:r w:rsidRPr="00302D27">
        <w:rPr>
          <w:sz w:val="22"/>
          <w:szCs w:val="22"/>
          <w:lang w:val="en-GB"/>
        </w:rPr>
        <w:t>&gt;</w:t>
      </w:r>
    </w:p>
    <w:p w14:paraId="2B70065A" w14:textId="6E4EC211" w:rsidR="008B08DF" w:rsidRPr="00302D27" w:rsidRDefault="008B08DF" w:rsidP="0076733B">
      <w:pPr>
        <w:pStyle w:val="HTMLPreformatted"/>
        <w:rPr>
          <w:sz w:val="22"/>
          <w:szCs w:val="22"/>
          <w:lang w:val="en-GB"/>
        </w:rPr>
      </w:pPr>
      <w:r w:rsidRPr="00302D27">
        <w:rPr>
          <w:sz w:val="22"/>
          <w:szCs w:val="22"/>
          <w:lang w:val="en-GB"/>
        </w:rPr>
        <w:t xml:space="preserve">    &lt;/</w:t>
      </w:r>
      <w:r w:rsidR="006F26C2">
        <w:rPr>
          <w:sz w:val="22"/>
          <w:szCs w:val="22"/>
          <w:lang w:val="en-GB"/>
        </w:rPr>
        <w:t>wse</w:t>
      </w:r>
      <w:proofErr w:type="gramStart"/>
      <w:r w:rsidR="006F26C2">
        <w:rPr>
          <w:sz w:val="22"/>
          <w:szCs w:val="22"/>
          <w:lang w:val="en-GB"/>
        </w:rPr>
        <w:t>:</w:t>
      </w:r>
      <w:r w:rsidRPr="00302D27">
        <w:rPr>
          <w:sz w:val="22"/>
          <w:szCs w:val="22"/>
          <w:lang w:val="en-GB"/>
        </w:rPr>
        <w:t>CheckRQResultResponse</w:t>
      </w:r>
      <w:proofErr w:type="gramEnd"/>
      <w:r w:rsidRPr="00302D27">
        <w:rPr>
          <w:sz w:val="22"/>
          <w:szCs w:val="22"/>
          <w:lang w:val="en-GB"/>
        </w:rPr>
        <w:t>&gt;</w:t>
      </w:r>
    </w:p>
    <w:p w14:paraId="03B0625F" w14:textId="77777777" w:rsidR="008B08DF" w:rsidRPr="00302D27" w:rsidRDefault="008B08DF" w:rsidP="0076733B">
      <w:pPr>
        <w:pStyle w:val="HTMLPreformatted"/>
        <w:rPr>
          <w:sz w:val="22"/>
          <w:szCs w:val="22"/>
          <w:lang w:val="en-GB"/>
        </w:rPr>
      </w:pPr>
      <w:r w:rsidRPr="00302D27">
        <w:rPr>
          <w:sz w:val="22"/>
          <w:szCs w:val="22"/>
          <w:lang w:val="en-GB"/>
        </w:rPr>
        <w:t xml:space="preserve">  &lt;/s</w:t>
      </w:r>
      <w:proofErr w:type="gramStart"/>
      <w:r w:rsidRPr="00302D27">
        <w:rPr>
          <w:sz w:val="22"/>
          <w:szCs w:val="22"/>
          <w:lang w:val="en-GB"/>
        </w:rPr>
        <w:t>:Body</w:t>
      </w:r>
      <w:proofErr w:type="gramEnd"/>
      <w:r w:rsidRPr="00302D27">
        <w:rPr>
          <w:sz w:val="22"/>
          <w:szCs w:val="22"/>
          <w:lang w:val="en-GB"/>
        </w:rPr>
        <w:t>&gt;</w:t>
      </w:r>
    </w:p>
    <w:p w14:paraId="20BA886B" w14:textId="2368542D" w:rsidR="008B08DF" w:rsidRPr="00302D27" w:rsidRDefault="008B08DF" w:rsidP="0076733B">
      <w:pPr>
        <w:pStyle w:val="HTMLPreformatted"/>
        <w:rPr>
          <w:sz w:val="22"/>
          <w:szCs w:val="22"/>
          <w:lang w:val="en-GB"/>
        </w:rPr>
      </w:pPr>
      <w:r w:rsidRPr="00302D27">
        <w:rPr>
          <w:sz w:val="22"/>
          <w:szCs w:val="22"/>
          <w:lang w:val="en-GB"/>
        </w:rPr>
        <w:t>&lt;/</w:t>
      </w:r>
      <w:r w:rsidR="006F26C2">
        <w:rPr>
          <w:sz w:val="22"/>
          <w:szCs w:val="22"/>
          <w:lang w:val="en-GB"/>
        </w:rPr>
        <w:t>s</w:t>
      </w:r>
      <w:proofErr w:type="gramStart"/>
      <w:r w:rsidRPr="00302D27">
        <w:rPr>
          <w:sz w:val="22"/>
          <w:szCs w:val="22"/>
          <w:lang w:val="en-GB"/>
        </w:rPr>
        <w:t>:Envelope</w:t>
      </w:r>
      <w:proofErr w:type="gramEnd"/>
      <w:r w:rsidRPr="00302D27">
        <w:rPr>
          <w:sz w:val="22"/>
          <w:szCs w:val="22"/>
          <w:lang w:val="en-GB"/>
        </w:rPr>
        <w:t>&gt;</w:t>
      </w:r>
    </w:p>
    <w:p w14:paraId="15624FC3" w14:textId="77777777" w:rsidR="004C1769" w:rsidRPr="00302D27" w:rsidRDefault="004C1769" w:rsidP="0076733B">
      <w:pPr>
        <w:pStyle w:val="Body"/>
        <w:rPr>
          <w:lang w:val="en-GB"/>
        </w:rPr>
      </w:pPr>
      <w:bookmarkStart w:id="343" w:name="_Actual_date_and_time"/>
      <w:bookmarkEnd w:id="343"/>
    </w:p>
    <w:p w14:paraId="012100A3" w14:textId="554A7715" w:rsidR="004C1769" w:rsidRPr="00302D27" w:rsidRDefault="008B08DF" w:rsidP="0076733B">
      <w:pPr>
        <w:pStyle w:val="Body"/>
        <w:rPr>
          <w:lang w:val="en-GB"/>
        </w:rPr>
      </w:pPr>
      <w:r w:rsidRPr="00302D27">
        <w:rPr>
          <w:lang w:val="en-GB"/>
        </w:rPr>
        <w:t xml:space="preserve">For details of the WSS Header, see Chapter </w:t>
      </w:r>
      <w:hyperlink w:anchor="_Web_Service_Security" w:history="1">
        <w:r w:rsidRPr="00302D27">
          <w:rPr>
            <w:rStyle w:val="Hyperlink"/>
            <w:i/>
            <w:color w:val="auto"/>
            <w:u w:val="none"/>
            <w:lang w:val="en-GB"/>
          </w:rPr>
          <w:t xml:space="preserve">Web </w:t>
        </w:r>
        <w:r w:rsidR="000D43C7">
          <w:rPr>
            <w:rStyle w:val="Hyperlink"/>
            <w:i/>
            <w:color w:val="auto"/>
            <w:u w:val="none"/>
            <w:lang w:val="en-GB"/>
          </w:rPr>
          <w:t>S</w:t>
        </w:r>
        <w:r w:rsidRPr="00302D27">
          <w:rPr>
            <w:rStyle w:val="Hyperlink"/>
            <w:i/>
            <w:color w:val="auto"/>
            <w:u w:val="none"/>
            <w:lang w:val="en-GB"/>
          </w:rPr>
          <w:t xml:space="preserve">ervice </w:t>
        </w:r>
        <w:r w:rsidR="000D43C7">
          <w:rPr>
            <w:rStyle w:val="Hyperlink"/>
            <w:i/>
            <w:color w:val="auto"/>
            <w:u w:val="none"/>
            <w:lang w:val="en-GB"/>
          </w:rPr>
          <w:t>S</w:t>
        </w:r>
        <w:r w:rsidRPr="00302D27">
          <w:rPr>
            <w:rStyle w:val="Hyperlink"/>
            <w:i/>
            <w:color w:val="auto"/>
            <w:u w:val="none"/>
            <w:lang w:val="en-GB"/>
          </w:rPr>
          <w:t>ecurity</w:t>
        </w:r>
      </w:hyperlink>
      <w:r w:rsidRPr="00302D27">
        <w:rPr>
          <w:lang w:val="en-GB"/>
        </w:rPr>
        <w:t xml:space="preserve">. Element &lt;RQState&gt; contains information about state of the asynchronous request. </w:t>
      </w:r>
      <w:r w:rsidR="000D43C7">
        <w:rPr>
          <w:lang w:val="en-GB"/>
        </w:rPr>
        <w:t>The f</w:t>
      </w:r>
      <w:r w:rsidRPr="00302D27">
        <w:rPr>
          <w:lang w:val="en-GB"/>
        </w:rPr>
        <w:t xml:space="preserve">ollowing table contains </w:t>
      </w:r>
      <w:r w:rsidR="000D43C7">
        <w:rPr>
          <w:lang w:val="en-GB"/>
        </w:rPr>
        <w:t xml:space="preserve">an </w:t>
      </w:r>
      <w:r w:rsidRPr="00302D27">
        <w:rPr>
          <w:lang w:val="en-GB"/>
        </w:rPr>
        <w:t>overview of the possible request states:</w:t>
      </w:r>
    </w:p>
    <w:tbl>
      <w:tblPr>
        <w:tblW w:w="5000" w:type="pct"/>
        <w:tblBorders>
          <w:insideH w:val="single" w:sz="8" w:space="0" w:color="FFFFFF"/>
          <w:insideV w:val="single" w:sz="8" w:space="0" w:color="FFFFFF"/>
        </w:tblBorders>
        <w:tblLook w:val="01E0" w:firstRow="1" w:lastRow="1" w:firstColumn="1" w:lastColumn="1" w:noHBand="0" w:noVBand="0"/>
      </w:tblPr>
      <w:tblGrid>
        <w:gridCol w:w="1694"/>
        <w:gridCol w:w="3798"/>
        <w:gridCol w:w="4079"/>
      </w:tblGrid>
      <w:tr w:rsidR="00597E16" w:rsidRPr="00302D27" w14:paraId="3DF60331" w14:textId="77777777" w:rsidTr="00EF6BBC">
        <w:tc>
          <w:tcPr>
            <w:tcW w:w="885" w:type="pct"/>
            <w:tcBorders>
              <w:bottom w:val="single" w:sz="6" w:space="0" w:color="008000"/>
            </w:tcBorders>
            <w:shd w:val="clear" w:color="auto" w:fill="BFBFBF" w:themeFill="background1" w:themeFillShade="BF"/>
          </w:tcPr>
          <w:p w14:paraId="1926FDD1" w14:textId="77777777" w:rsidR="008B08DF" w:rsidRPr="00302D27" w:rsidRDefault="008B08DF" w:rsidP="0076733B">
            <w:pPr>
              <w:pStyle w:val="Body"/>
              <w:rPr>
                <w:lang w:val="en-GB"/>
              </w:rPr>
            </w:pPr>
            <w:r w:rsidRPr="00302D27">
              <w:rPr>
                <w:lang w:val="en-GB"/>
              </w:rPr>
              <w:lastRenderedPageBreak/>
              <w:t>Code</w:t>
            </w:r>
          </w:p>
        </w:tc>
        <w:tc>
          <w:tcPr>
            <w:tcW w:w="1984" w:type="pct"/>
            <w:tcBorders>
              <w:bottom w:val="single" w:sz="6" w:space="0" w:color="008000"/>
            </w:tcBorders>
            <w:shd w:val="clear" w:color="auto" w:fill="BFBFBF" w:themeFill="background1" w:themeFillShade="BF"/>
          </w:tcPr>
          <w:p w14:paraId="07E4014A" w14:textId="77777777" w:rsidR="008B08DF" w:rsidRPr="00302D27" w:rsidRDefault="008B08DF" w:rsidP="0076733B">
            <w:pPr>
              <w:pStyle w:val="Body"/>
              <w:rPr>
                <w:lang w:val="en-GB"/>
              </w:rPr>
            </w:pPr>
            <w:r w:rsidRPr="00302D27">
              <w:rPr>
                <w:lang w:val="en-GB"/>
              </w:rPr>
              <w:t>Description</w:t>
            </w:r>
          </w:p>
        </w:tc>
        <w:tc>
          <w:tcPr>
            <w:tcW w:w="2131" w:type="pct"/>
            <w:tcBorders>
              <w:bottom w:val="single" w:sz="6" w:space="0" w:color="008000"/>
            </w:tcBorders>
            <w:shd w:val="clear" w:color="auto" w:fill="BFBFBF" w:themeFill="background1" w:themeFillShade="BF"/>
          </w:tcPr>
          <w:p w14:paraId="51121680" w14:textId="77777777" w:rsidR="008B08DF" w:rsidRPr="00302D27" w:rsidRDefault="008B08DF" w:rsidP="0076733B">
            <w:pPr>
              <w:pStyle w:val="Body"/>
              <w:rPr>
                <w:lang w:val="en-GB"/>
              </w:rPr>
            </w:pPr>
            <w:r w:rsidRPr="00302D27">
              <w:rPr>
                <w:lang w:val="en-GB"/>
              </w:rPr>
              <w:t>Note</w:t>
            </w:r>
          </w:p>
        </w:tc>
      </w:tr>
      <w:tr w:rsidR="00597E16" w:rsidRPr="00302D27" w14:paraId="3AB92761" w14:textId="77777777" w:rsidTr="00EF6BBC">
        <w:tc>
          <w:tcPr>
            <w:tcW w:w="885" w:type="pct"/>
            <w:shd w:val="clear" w:color="auto" w:fill="D9D9D9" w:themeFill="background1" w:themeFillShade="D9"/>
          </w:tcPr>
          <w:p w14:paraId="21E54EB6" w14:textId="77777777" w:rsidR="008B08DF" w:rsidRPr="00302D27" w:rsidRDefault="008B08DF" w:rsidP="0076733B">
            <w:pPr>
              <w:pStyle w:val="Body"/>
              <w:rPr>
                <w:b/>
                <w:lang w:val="en-GB"/>
              </w:rPr>
            </w:pPr>
            <w:r w:rsidRPr="00302D27">
              <w:rPr>
                <w:b/>
                <w:lang w:val="en-GB"/>
              </w:rPr>
              <w:t>REGISTERED</w:t>
            </w:r>
          </w:p>
        </w:tc>
        <w:tc>
          <w:tcPr>
            <w:tcW w:w="1984" w:type="pct"/>
            <w:shd w:val="clear" w:color="auto" w:fill="F2F2F2" w:themeFill="background1" w:themeFillShade="F2"/>
          </w:tcPr>
          <w:p w14:paraId="750962C6" w14:textId="77777777" w:rsidR="008B08DF" w:rsidRPr="00302D27" w:rsidRDefault="008B08DF" w:rsidP="0076733B">
            <w:pPr>
              <w:pStyle w:val="Body"/>
              <w:rPr>
                <w:lang w:val="en-GB"/>
              </w:rPr>
            </w:pPr>
            <w:r w:rsidRPr="00302D27">
              <w:rPr>
                <w:lang w:val="en-GB"/>
              </w:rPr>
              <w:t>Asynchronous request is registered for execution.</w:t>
            </w:r>
          </w:p>
        </w:tc>
        <w:tc>
          <w:tcPr>
            <w:tcW w:w="2131" w:type="pct"/>
            <w:shd w:val="clear" w:color="auto" w:fill="F2F2F2" w:themeFill="background1" w:themeFillShade="F2"/>
          </w:tcPr>
          <w:p w14:paraId="041F2ACA" w14:textId="77777777" w:rsidR="008B08DF" w:rsidRPr="00302D27" w:rsidRDefault="008B08DF" w:rsidP="0076733B">
            <w:pPr>
              <w:pStyle w:val="Body"/>
              <w:rPr>
                <w:lang w:val="en-GB"/>
              </w:rPr>
            </w:pPr>
            <w:r w:rsidRPr="00302D27">
              <w:rPr>
                <w:lang w:val="en-GB"/>
              </w:rPr>
              <w:t>&lt;Result&gt; element is empty; you should check request state later.</w:t>
            </w:r>
          </w:p>
        </w:tc>
      </w:tr>
      <w:tr w:rsidR="00597E16" w:rsidRPr="00302D27" w14:paraId="4664043D" w14:textId="77777777" w:rsidTr="00EF6BBC">
        <w:tc>
          <w:tcPr>
            <w:tcW w:w="885" w:type="pct"/>
            <w:shd w:val="clear" w:color="auto" w:fill="D9D9D9" w:themeFill="background1" w:themeFillShade="D9"/>
          </w:tcPr>
          <w:p w14:paraId="6C287D37" w14:textId="77777777" w:rsidR="008B08DF" w:rsidRPr="00302D27" w:rsidRDefault="008B08DF" w:rsidP="0076733B">
            <w:pPr>
              <w:pStyle w:val="Body"/>
              <w:rPr>
                <w:b/>
                <w:lang w:val="en-GB"/>
              </w:rPr>
            </w:pPr>
            <w:r w:rsidRPr="00302D27">
              <w:rPr>
                <w:b/>
                <w:lang w:val="en-GB"/>
              </w:rPr>
              <w:t>COMPLETED</w:t>
            </w:r>
          </w:p>
        </w:tc>
        <w:tc>
          <w:tcPr>
            <w:tcW w:w="1984" w:type="pct"/>
            <w:shd w:val="clear" w:color="auto" w:fill="F2F2F2" w:themeFill="background1" w:themeFillShade="F2"/>
          </w:tcPr>
          <w:p w14:paraId="6858A409" w14:textId="77777777" w:rsidR="008B08DF" w:rsidRPr="00302D27" w:rsidRDefault="008B08DF" w:rsidP="0076733B">
            <w:pPr>
              <w:pStyle w:val="Body"/>
              <w:rPr>
                <w:lang w:val="en-GB"/>
              </w:rPr>
            </w:pPr>
            <w:r w:rsidRPr="00302D27">
              <w:rPr>
                <w:lang w:val="en-GB"/>
              </w:rPr>
              <w:t>Asynchronous request is completed.</w:t>
            </w:r>
          </w:p>
        </w:tc>
        <w:tc>
          <w:tcPr>
            <w:tcW w:w="2131" w:type="pct"/>
            <w:shd w:val="clear" w:color="auto" w:fill="F2F2F2" w:themeFill="background1" w:themeFillShade="F2"/>
          </w:tcPr>
          <w:p w14:paraId="2B99CD41" w14:textId="77777777" w:rsidR="008B08DF" w:rsidRPr="00302D27" w:rsidRDefault="008B08DF" w:rsidP="0076733B">
            <w:pPr>
              <w:pStyle w:val="Body"/>
              <w:rPr>
                <w:lang w:val="en-GB"/>
              </w:rPr>
            </w:pPr>
            <w:r w:rsidRPr="00302D27">
              <w:rPr>
                <w:lang w:val="en-GB"/>
              </w:rPr>
              <w:t>&lt;Result&gt; element is filled with result of asy</w:t>
            </w:r>
            <w:r w:rsidRPr="00302D27">
              <w:rPr>
                <w:lang w:val="en-GB"/>
              </w:rPr>
              <w:t>n</w:t>
            </w:r>
            <w:r w:rsidRPr="00302D27">
              <w:rPr>
                <w:lang w:val="en-GB"/>
              </w:rPr>
              <w:t>chronous request.</w:t>
            </w:r>
          </w:p>
        </w:tc>
      </w:tr>
      <w:tr w:rsidR="00597E16" w:rsidRPr="00302D27" w14:paraId="4ABB4841" w14:textId="77777777" w:rsidTr="00EF6BBC">
        <w:tc>
          <w:tcPr>
            <w:tcW w:w="885" w:type="pct"/>
            <w:shd w:val="clear" w:color="auto" w:fill="D9D9D9" w:themeFill="background1" w:themeFillShade="D9"/>
          </w:tcPr>
          <w:p w14:paraId="060378E5" w14:textId="77777777" w:rsidR="008B08DF" w:rsidRPr="00302D27" w:rsidRDefault="008B08DF" w:rsidP="0076733B">
            <w:pPr>
              <w:pStyle w:val="Body"/>
              <w:rPr>
                <w:b/>
                <w:lang w:val="en-GB"/>
              </w:rPr>
            </w:pPr>
            <w:r w:rsidRPr="00302D27">
              <w:rPr>
                <w:b/>
                <w:lang w:val="en-GB"/>
              </w:rPr>
              <w:t>RUNNING</w:t>
            </w:r>
          </w:p>
        </w:tc>
        <w:tc>
          <w:tcPr>
            <w:tcW w:w="1984" w:type="pct"/>
            <w:shd w:val="clear" w:color="auto" w:fill="F2F2F2" w:themeFill="background1" w:themeFillShade="F2"/>
          </w:tcPr>
          <w:p w14:paraId="4E41AFC6" w14:textId="77777777" w:rsidR="008B08DF" w:rsidRPr="00302D27" w:rsidRDefault="008B08DF" w:rsidP="0076733B">
            <w:pPr>
              <w:pStyle w:val="Body"/>
              <w:rPr>
                <w:lang w:val="en-GB"/>
              </w:rPr>
            </w:pPr>
            <w:r w:rsidRPr="00302D27">
              <w:rPr>
                <w:lang w:val="en-GB"/>
              </w:rPr>
              <w:t>Asynchronous request is not completed.</w:t>
            </w:r>
          </w:p>
        </w:tc>
        <w:tc>
          <w:tcPr>
            <w:tcW w:w="2131" w:type="pct"/>
            <w:shd w:val="clear" w:color="auto" w:fill="F2F2F2" w:themeFill="background1" w:themeFillShade="F2"/>
          </w:tcPr>
          <w:p w14:paraId="49011CD1" w14:textId="77777777" w:rsidR="008B08DF" w:rsidRPr="00302D27" w:rsidRDefault="008B08DF" w:rsidP="0076733B">
            <w:pPr>
              <w:pStyle w:val="Body"/>
              <w:rPr>
                <w:lang w:val="en-GB"/>
              </w:rPr>
            </w:pPr>
            <w:r w:rsidRPr="00302D27">
              <w:rPr>
                <w:lang w:val="en-GB"/>
              </w:rPr>
              <w:t>&lt;Result&gt; element is empty; you should check request state later.</w:t>
            </w:r>
          </w:p>
        </w:tc>
      </w:tr>
      <w:tr w:rsidR="00597E16" w:rsidRPr="00302D27" w14:paraId="6208AC68" w14:textId="77777777" w:rsidTr="00EF6BBC">
        <w:tc>
          <w:tcPr>
            <w:tcW w:w="885" w:type="pct"/>
            <w:tcBorders>
              <w:top w:val="single" w:sz="6" w:space="0" w:color="008000"/>
            </w:tcBorders>
            <w:shd w:val="clear" w:color="auto" w:fill="D9D9D9" w:themeFill="background1" w:themeFillShade="D9"/>
          </w:tcPr>
          <w:p w14:paraId="0DCFC6A6" w14:textId="77777777" w:rsidR="008B08DF" w:rsidRPr="00302D27" w:rsidRDefault="008B08DF" w:rsidP="0076733B">
            <w:pPr>
              <w:pStyle w:val="Body"/>
              <w:rPr>
                <w:b/>
                <w:lang w:val="en-GB"/>
              </w:rPr>
            </w:pPr>
            <w:r w:rsidRPr="00302D27">
              <w:rPr>
                <w:b/>
                <w:lang w:val="en-GB"/>
              </w:rPr>
              <w:t>ERROR</w:t>
            </w:r>
          </w:p>
        </w:tc>
        <w:tc>
          <w:tcPr>
            <w:tcW w:w="1984" w:type="pct"/>
            <w:tcBorders>
              <w:top w:val="single" w:sz="6" w:space="0" w:color="008000"/>
            </w:tcBorders>
            <w:shd w:val="clear" w:color="auto" w:fill="F2F2F2" w:themeFill="background1" w:themeFillShade="F2"/>
          </w:tcPr>
          <w:p w14:paraId="77048A65" w14:textId="77777777" w:rsidR="008B08DF" w:rsidRPr="00302D27" w:rsidRDefault="008B08DF" w:rsidP="0076733B">
            <w:pPr>
              <w:pStyle w:val="Body"/>
              <w:rPr>
                <w:lang w:val="en-GB"/>
              </w:rPr>
            </w:pPr>
            <w:r w:rsidRPr="00302D27">
              <w:rPr>
                <w:lang w:val="en-GB"/>
              </w:rPr>
              <w:t>Error occurred while running asynchr</w:t>
            </w:r>
            <w:r w:rsidRPr="00302D27">
              <w:rPr>
                <w:lang w:val="en-GB"/>
              </w:rPr>
              <w:t>o</w:t>
            </w:r>
            <w:r w:rsidRPr="00302D27">
              <w:rPr>
                <w:lang w:val="en-GB"/>
              </w:rPr>
              <w:t>nous request.</w:t>
            </w:r>
          </w:p>
        </w:tc>
        <w:tc>
          <w:tcPr>
            <w:tcW w:w="2131" w:type="pct"/>
            <w:tcBorders>
              <w:top w:val="single" w:sz="6" w:space="0" w:color="008000"/>
            </w:tcBorders>
            <w:shd w:val="clear" w:color="auto" w:fill="F2F2F2" w:themeFill="background1" w:themeFillShade="F2"/>
          </w:tcPr>
          <w:p w14:paraId="043E3876" w14:textId="77777777" w:rsidR="008B08DF" w:rsidRPr="00302D27" w:rsidRDefault="008B08DF" w:rsidP="0076733B">
            <w:pPr>
              <w:pStyle w:val="Body"/>
              <w:rPr>
                <w:lang w:val="en-GB"/>
              </w:rPr>
            </w:pPr>
            <w:r w:rsidRPr="00302D27">
              <w:rPr>
                <w:lang w:val="en-GB"/>
              </w:rPr>
              <w:t>Internal server error occurred; in this case you should contact the system administrator.</w:t>
            </w:r>
          </w:p>
        </w:tc>
      </w:tr>
    </w:tbl>
    <w:p w14:paraId="01CAEBB3" w14:textId="77777777" w:rsidR="008B08DF" w:rsidRPr="00302D27" w:rsidRDefault="008B08DF" w:rsidP="0076733B">
      <w:pPr>
        <w:pStyle w:val="Heading3"/>
        <w:rPr>
          <w:lang w:val="en-GB"/>
        </w:rPr>
      </w:pPr>
      <w:bookmarkStart w:id="344" w:name="_Current_Date_and_Time"/>
      <w:bookmarkStart w:id="345" w:name="_Toc187813396"/>
      <w:bookmarkStart w:id="346" w:name="_Toc199935354"/>
      <w:bookmarkStart w:id="347" w:name="_Toc272998548"/>
      <w:bookmarkStart w:id="348" w:name="_Ref274127899"/>
      <w:bookmarkStart w:id="349" w:name="_Ref274127900"/>
      <w:bookmarkStart w:id="350" w:name="_Toc276729373"/>
      <w:bookmarkStart w:id="351" w:name="_Toc300044637"/>
      <w:bookmarkStart w:id="352" w:name="_Toc300053068"/>
      <w:bookmarkStart w:id="353" w:name="_Toc300060790"/>
      <w:bookmarkStart w:id="354" w:name="_Toc444601686"/>
      <w:bookmarkStart w:id="355" w:name="_Toc472337213"/>
      <w:bookmarkStart w:id="356" w:name="_Toc156807674"/>
      <w:bookmarkEnd w:id="344"/>
      <w:r w:rsidRPr="00302D27">
        <w:rPr>
          <w:lang w:val="en-GB"/>
        </w:rPr>
        <w:t>Current Date and Time</w:t>
      </w:r>
      <w:bookmarkEnd w:id="345"/>
      <w:bookmarkEnd w:id="346"/>
      <w:bookmarkEnd w:id="347"/>
      <w:bookmarkEnd w:id="348"/>
      <w:bookmarkEnd w:id="349"/>
      <w:bookmarkEnd w:id="350"/>
      <w:bookmarkEnd w:id="351"/>
      <w:bookmarkEnd w:id="352"/>
      <w:bookmarkEnd w:id="353"/>
      <w:bookmarkEnd w:id="354"/>
      <w:bookmarkEnd w:id="355"/>
      <w:bookmarkEnd w:id="356"/>
    </w:p>
    <w:p w14:paraId="0A617D42" w14:textId="590EFF67" w:rsidR="00932D24" w:rsidRPr="00302D27" w:rsidRDefault="008B08DF" w:rsidP="0076733B">
      <w:pPr>
        <w:pStyle w:val="Body"/>
        <w:rPr>
          <w:lang w:val="en-GB"/>
        </w:rPr>
      </w:pPr>
      <w:r w:rsidRPr="00302D27">
        <w:rPr>
          <w:lang w:val="en-GB"/>
        </w:rPr>
        <w:t>This web service returns current system date and time that is important for automatic operations carried out by system.</w:t>
      </w:r>
    </w:p>
    <w:p w14:paraId="6303599B" w14:textId="77777777" w:rsidR="008B08DF" w:rsidRPr="00302D27" w:rsidRDefault="008B08DF" w:rsidP="0076733B">
      <w:pPr>
        <w:pStyle w:val="Heading4"/>
        <w:rPr>
          <w:lang w:val="en-GB"/>
        </w:rPr>
      </w:pPr>
      <w:bookmarkStart w:id="357" w:name="_Toc199935355"/>
      <w:bookmarkStart w:id="358" w:name="_Toc272998549"/>
      <w:r w:rsidRPr="00302D27">
        <w:rPr>
          <w:lang w:val="en-GB"/>
        </w:rPr>
        <w:t>SOAP GetActualDateTime</w:t>
      </w:r>
      <w:bookmarkEnd w:id="357"/>
      <w:bookmarkEnd w:id="358"/>
    </w:p>
    <w:p w14:paraId="129174EA" w14:textId="77777777" w:rsidR="008B08DF" w:rsidRPr="00302D27" w:rsidRDefault="008B08DF" w:rsidP="0076733B">
      <w:pPr>
        <w:pStyle w:val="Body"/>
        <w:rPr>
          <w:lang w:val="en-GB"/>
        </w:rPr>
      </w:pPr>
      <w:r w:rsidRPr="00302D27">
        <w:rPr>
          <w:lang w:val="en-GB"/>
        </w:rPr>
        <w:t>The SOAP request format for downloading current date and time from Damas</w:t>
      </w:r>
    </w:p>
    <w:p w14:paraId="4A1D7035" w14:textId="5F0E4E6B" w:rsidR="00C8191D" w:rsidRPr="00302D27" w:rsidRDefault="00C8191D" w:rsidP="0076733B">
      <w:pPr>
        <w:pStyle w:val="HTMLPreformatted"/>
        <w:rPr>
          <w:sz w:val="22"/>
          <w:szCs w:val="22"/>
          <w:lang w:val="en-GB"/>
        </w:rPr>
      </w:pPr>
      <w:r w:rsidRPr="00C8191D">
        <w:rPr>
          <w:sz w:val="22"/>
          <w:szCs w:val="22"/>
          <w:lang w:val="en-GB"/>
        </w:rPr>
        <w:t>POST /usy-durom-wsendpointg01/</w:t>
      </w:r>
      <w:r w:rsidRPr="00C8191D">
        <w:rPr>
          <w:b/>
          <w:bCs/>
          <w:sz w:val="22"/>
          <w:szCs w:val="22"/>
          <w:lang w:val="en-GB"/>
        </w:rPr>
        <w:t>awid</w:t>
      </w:r>
      <w:r w:rsidRPr="00C8191D">
        <w:rPr>
          <w:sz w:val="22"/>
          <w:szCs w:val="22"/>
          <w:lang w:val="en-GB"/>
        </w:rPr>
        <w:t>/ws HTTP/1.1</w:t>
      </w:r>
      <w:r w:rsidRPr="00C8191D" w:rsidDel="00C8191D">
        <w:rPr>
          <w:sz w:val="22"/>
          <w:szCs w:val="22"/>
          <w:lang w:val="en-GB"/>
        </w:rPr>
        <w:t xml:space="preserve"> </w:t>
      </w:r>
    </w:p>
    <w:p w14:paraId="172A1A8C" w14:textId="77777777" w:rsidR="008B08DF" w:rsidRPr="00302D27" w:rsidRDefault="008B08DF" w:rsidP="0076733B">
      <w:pPr>
        <w:pStyle w:val="HTMLPreformatted"/>
        <w:rPr>
          <w:sz w:val="22"/>
          <w:szCs w:val="22"/>
          <w:lang w:val="en-GB"/>
        </w:rPr>
      </w:pPr>
      <w:r w:rsidRPr="00302D27">
        <w:rPr>
          <w:sz w:val="22"/>
          <w:szCs w:val="22"/>
          <w:lang w:val="en-GB"/>
        </w:rPr>
        <w:t xml:space="preserve">Host: </w:t>
      </w:r>
      <w:r w:rsidRPr="00302D27">
        <w:rPr>
          <w:b/>
          <w:sz w:val="22"/>
          <w:szCs w:val="22"/>
          <w:lang w:val="en-GB"/>
        </w:rPr>
        <w:t>host</w:t>
      </w:r>
      <w:proofErr w:type="gramStart"/>
      <w:r w:rsidRPr="00302D27">
        <w:rPr>
          <w:b/>
          <w:sz w:val="22"/>
          <w:szCs w:val="22"/>
          <w:lang w:val="en-GB"/>
        </w:rPr>
        <w:t>:port</w:t>
      </w:r>
      <w:proofErr w:type="gramEnd"/>
      <w:r w:rsidRPr="00302D27" w:rsidDel="000F4967">
        <w:rPr>
          <w:sz w:val="22"/>
          <w:szCs w:val="22"/>
          <w:lang w:val="en-GB"/>
        </w:rPr>
        <w:t xml:space="preserve"> </w:t>
      </w:r>
    </w:p>
    <w:p w14:paraId="779386B3" w14:textId="77777777" w:rsidR="00C8191D" w:rsidRDefault="00C8191D" w:rsidP="0076733B">
      <w:pPr>
        <w:pStyle w:val="HTMLPreformatted"/>
        <w:rPr>
          <w:sz w:val="22"/>
          <w:szCs w:val="22"/>
          <w:lang w:val="en-GB"/>
        </w:rPr>
      </w:pPr>
      <w:r w:rsidRPr="00C8191D">
        <w:rPr>
          <w:sz w:val="22"/>
          <w:szCs w:val="22"/>
          <w:lang w:val="en-GB"/>
        </w:rPr>
        <w:t xml:space="preserve">Content-Type: application/soap+xml;charset=UTF-8;action="http://markets.transelectrica.ro/wse/GetActualDateTime" </w:t>
      </w:r>
    </w:p>
    <w:p w14:paraId="22C34566" w14:textId="669EDD0F" w:rsidR="008B08DF" w:rsidRPr="00302D27" w:rsidRDefault="008B08DF" w:rsidP="0076733B">
      <w:pPr>
        <w:pStyle w:val="HTMLPreformatted"/>
        <w:rPr>
          <w:b/>
          <w:bCs/>
          <w:sz w:val="22"/>
          <w:szCs w:val="22"/>
          <w:lang w:val="en-GB"/>
        </w:rPr>
      </w:pPr>
      <w:r w:rsidRPr="00302D27">
        <w:rPr>
          <w:sz w:val="22"/>
          <w:szCs w:val="22"/>
          <w:lang w:val="en-GB"/>
        </w:rPr>
        <w:t xml:space="preserve">Content-Length: </w:t>
      </w:r>
      <w:r w:rsidRPr="00302D27">
        <w:rPr>
          <w:b/>
          <w:bCs/>
          <w:sz w:val="22"/>
          <w:szCs w:val="22"/>
          <w:lang w:val="en-GB"/>
        </w:rPr>
        <w:t>length</w:t>
      </w:r>
    </w:p>
    <w:p w14:paraId="384A1147" w14:textId="77777777" w:rsidR="008B08DF" w:rsidRPr="00302D27" w:rsidRDefault="008B08DF" w:rsidP="0076733B">
      <w:pPr>
        <w:pStyle w:val="HTMLPreformatted"/>
        <w:rPr>
          <w:sz w:val="22"/>
          <w:szCs w:val="22"/>
          <w:lang w:val="en-GB"/>
        </w:rPr>
      </w:pPr>
    </w:p>
    <w:p w14:paraId="72C2C7D2" w14:textId="45AAE006" w:rsidR="00C8191D" w:rsidRPr="00302D27" w:rsidRDefault="00C8191D" w:rsidP="0076733B">
      <w:pPr>
        <w:pStyle w:val="HTMLPreformatted"/>
        <w:rPr>
          <w:sz w:val="22"/>
          <w:szCs w:val="22"/>
          <w:lang w:val="en-GB"/>
        </w:rPr>
      </w:pPr>
      <w:r w:rsidRPr="00C8191D">
        <w:rPr>
          <w:sz w:val="22"/>
          <w:szCs w:val="22"/>
          <w:lang w:val="en-GB"/>
        </w:rPr>
        <w:t>&lt;soap</w:t>
      </w:r>
      <w:proofErr w:type="gramStart"/>
      <w:r w:rsidRPr="00C8191D">
        <w:rPr>
          <w:sz w:val="22"/>
          <w:szCs w:val="22"/>
          <w:lang w:val="en-GB"/>
        </w:rPr>
        <w:t>:Envelope</w:t>
      </w:r>
      <w:proofErr w:type="gramEnd"/>
      <w:r w:rsidRPr="00C8191D">
        <w:rPr>
          <w:sz w:val="22"/>
          <w:szCs w:val="22"/>
          <w:lang w:val="en-GB"/>
        </w:rPr>
        <w:t xml:space="preserve"> xmlns:soap="http://www.w3.org/2003/05/soap-envelope" xmlns:wse="http://markets.transelectrica.ro/wse"&gt;</w:t>
      </w:r>
      <w:r w:rsidRPr="00C8191D" w:rsidDel="00C8191D">
        <w:rPr>
          <w:sz w:val="22"/>
          <w:szCs w:val="22"/>
          <w:lang w:val="en-GB"/>
        </w:rPr>
        <w:t xml:space="preserve"> </w:t>
      </w:r>
    </w:p>
    <w:p w14:paraId="7E2F432F"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soap:</w:t>
      </w:r>
      <w:proofErr w:type="gramEnd"/>
      <w:r w:rsidRPr="00302D27">
        <w:rPr>
          <w:sz w:val="22"/>
          <w:szCs w:val="22"/>
          <w:lang w:val="en-GB"/>
        </w:rPr>
        <w:t>Header&gt;</w:t>
      </w:r>
    </w:p>
    <w:p w14:paraId="76316964" w14:textId="77777777" w:rsidR="008B08DF" w:rsidRPr="00302D27" w:rsidRDefault="008B08DF" w:rsidP="0076733B">
      <w:pPr>
        <w:pStyle w:val="HTMLPreformatted"/>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WSS Security Header --&gt;</w:t>
      </w:r>
    </w:p>
    <w:p w14:paraId="60A52354"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:Header</w:t>
      </w:r>
      <w:proofErr w:type="gramEnd"/>
      <w:r w:rsidRPr="00302D27">
        <w:rPr>
          <w:sz w:val="22"/>
          <w:szCs w:val="22"/>
          <w:lang w:val="en-GB"/>
        </w:rPr>
        <w:t>&gt;</w:t>
      </w:r>
    </w:p>
    <w:p w14:paraId="3A492D0D" w14:textId="77777777"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soap:</w:t>
      </w:r>
      <w:proofErr w:type="gramEnd"/>
      <w:r w:rsidRPr="00302D27">
        <w:rPr>
          <w:sz w:val="22"/>
          <w:szCs w:val="22"/>
          <w:lang w:val="en-GB"/>
        </w:rPr>
        <w:t>Body&gt;</w:t>
      </w:r>
    </w:p>
    <w:p w14:paraId="245215E7" w14:textId="77777777" w:rsidR="008B08DF" w:rsidRPr="00302D27" w:rsidRDefault="008B08DF" w:rsidP="0076733B">
      <w:pPr>
        <w:pStyle w:val="HTMLPreformatted"/>
        <w:rPr>
          <w:sz w:val="22"/>
          <w:szCs w:val="22"/>
          <w:lang w:val="en-GB"/>
        </w:rPr>
      </w:pPr>
      <w:r w:rsidRPr="00302D27">
        <w:rPr>
          <w:sz w:val="22"/>
          <w:szCs w:val="22"/>
          <w:lang w:val="en-GB"/>
        </w:rPr>
        <w:t xml:space="preserve">    &lt;wse</w:t>
      </w:r>
      <w:proofErr w:type="gramStart"/>
      <w:r w:rsidRPr="00302D27">
        <w:rPr>
          <w:sz w:val="22"/>
          <w:szCs w:val="22"/>
          <w:lang w:val="en-GB"/>
        </w:rPr>
        <w:t>:GetActualDateTime</w:t>
      </w:r>
      <w:proofErr w:type="gramEnd"/>
      <w:r w:rsidRPr="00302D27">
        <w:rPr>
          <w:sz w:val="22"/>
          <w:szCs w:val="22"/>
          <w:lang w:val="en-GB"/>
        </w:rPr>
        <w:t>/&gt;</w:t>
      </w:r>
    </w:p>
    <w:p w14:paraId="7C1F1203"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:Body</w:t>
      </w:r>
      <w:proofErr w:type="gramEnd"/>
      <w:r w:rsidRPr="00302D27">
        <w:rPr>
          <w:sz w:val="22"/>
          <w:szCs w:val="22"/>
          <w:lang w:val="en-GB"/>
        </w:rPr>
        <w:t>&gt;</w:t>
      </w:r>
    </w:p>
    <w:p w14:paraId="0B8DC9BB" w14:textId="5980BC29" w:rsidR="00932D24" w:rsidRPr="00302D27" w:rsidRDefault="008B08DF" w:rsidP="0076733B">
      <w:pPr>
        <w:pStyle w:val="HTMLPreformatted"/>
        <w:rPr>
          <w:sz w:val="22"/>
          <w:szCs w:val="22"/>
          <w:lang w:val="en-GB"/>
        </w:rPr>
      </w:pPr>
      <w:r w:rsidRPr="00302D27">
        <w:rPr>
          <w:sz w:val="22"/>
          <w:szCs w:val="22"/>
          <w:lang w:val="en-GB"/>
        </w:rPr>
        <w:t>&lt;/soap</w:t>
      </w:r>
      <w:proofErr w:type="gramStart"/>
      <w:r w:rsidRPr="00302D27">
        <w:rPr>
          <w:sz w:val="22"/>
          <w:szCs w:val="22"/>
          <w:lang w:val="en-GB"/>
        </w:rPr>
        <w:t>:Envelope</w:t>
      </w:r>
      <w:proofErr w:type="gramEnd"/>
      <w:r w:rsidRPr="00302D27">
        <w:rPr>
          <w:sz w:val="22"/>
          <w:szCs w:val="22"/>
          <w:lang w:val="en-GB"/>
        </w:rPr>
        <w:t>&gt;</w:t>
      </w:r>
    </w:p>
    <w:p w14:paraId="3D82FD09" w14:textId="2F68F5A0" w:rsidR="008B08DF" w:rsidRPr="00302D27" w:rsidRDefault="008B08DF" w:rsidP="0076733B">
      <w:pPr>
        <w:pStyle w:val="Heading4"/>
        <w:rPr>
          <w:lang w:val="en-GB"/>
        </w:rPr>
      </w:pPr>
      <w:bookmarkStart w:id="359" w:name="_Toc199935356"/>
      <w:bookmarkStart w:id="360" w:name="_Toc272998550"/>
      <w:bookmarkStart w:id="361" w:name="_Ref514682365"/>
      <w:bookmarkStart w:id="362" w:name="_Ref514682369"/>
      <w:r w:rsidRPr="00302D27">
        <w:rPr>
          <w:lang w:val="en-GB"/>
        </w:rPr>
        <w:t>SOAP GetActualDateTime Response</w:t>
      </w:r>
      <w:bookmarkEnd w:id="359"/>
      <w:bookmarkEnd w:id="360"/>
      <w:bookmarkEnd w:id="361"/>
      <w:bookmarkEnd w:id="362"/>
    </w:p>
    <w:p w14:paraId="65321523" w14:textId="77777777" w:rsidR="008B08DF" w:rsidRPr="00302D27" w:rsidRDefault="008B08DF" w:rsidP="00162E73">
      <w:pPr>
        <w:pStyle w:val="Body"/>
        <w:rPr>
          <w:lang w:val="en-GB"/>
        </w:rPr>
      </w:pPr>
      <w:r w:rsidRPr="00302D27">
        <w:rPr>
          <w:lang w:val="en-GB"/>
        </w:rPr>
        <w:t>The SOAP response format with current date and time returned from Damas</w:t>
      </w:r>
    </w:p>
    <w:p w14:paraId="4D61DBDF" w14:textId="77777777" w:rsidR="008B08DF" w:rsidRPr="00302D27" w:rsidRDefault="008B08DF" w:rsidP="008B08DF">
      <w:pPr>
        <w:pStyle w:val="HTMLPreformatted"/>
        <w:rPr>
          <w:sz w:val="22"/>
          <w:szCs w:val="22"/>
          <w:lang w:val="en-GB"/>
        </w:rPr>
      </w:pPr>
      <w:r w:rsidRPr="00302D27">
        <w:rPr>
          <w:sz w:val="22"/>
          <w:szCs w:val="22"/>
          <w:lang w:val="en-GB"/>
        </w:rPr>
        <w:t>HTTP/1.1 200 OK</w:t>
      </w:r>
    </w:p>
    <w:p w14:paraId="03366356" w14:textId="77777777" w:rsidR="00C8191D" w:rsidRDefault="00C8191D" w:rsidP="008B08DF">
      <w:pPr>
        <w:pStyle w:val="HTMLPreformatted"/>
        <w:rPr>
          <w:sz w:val="22"/>
          <w:szCs w:val="22"/>
          <w:lang w:val="en-GB"/>
        </w:rPr>
      </w:pPr>
      <w:proofErr w:type="gramStart"/>
      <w:r w:rsidRPr="00C8191D">
        <w:rPr>
          <w:sz w:val="22"/>
          <w:szCs w:val="22"/>
          <w:lang w:val="en-GB"/>
        </w:rPr>
        <w:t>content-type</w:t>
      </w:r>
      <w:proofErr w:type="gramEnd"/>
      <w:r w:rsidRPr="00C8191D">
        <w:rPr>
          <w:sz w:val="22"/>
          <w:szCs w:val="22"/>
          <w:lang w:val="en-GB"/>
        </w:rPr>
        <w:t xml:space="preserve">: application/soap+xml;charset=utf-8 </w:t>
      </w:r>
    </w:p>
    <w:p w14:paraId="3E78854A" w14:textId="2ABF2D37" w:rsidR="008B08DF" w:rsidRPr="00302D27" w:rsidRDefault="008B08DF" w:rsidP="008B08DF">
      <w:pPr>
        <w:pStyle w:val="HTMLPreformatted"/>
        <w:rPr>
          <w:b/>
          <w:bCs/>
          <w:sz w:val="22"/>
          <w:szCs w:val="22"/>
          <w:lang w:val="en-GB"/>
        </w:rPr>
      </w:pPr>
      <w:r w:rsidRPr="00302D27">
        <w:rPr>
          <w:sz w:val="22"/>
          <w:szCs w:val="22"/>
          <w:lang w:val="en-GB"/>
        </w:rPr>
        <w:t xml:space="preserve">Content-Length: </w:t>
      </w:r>
      <w:r w:rsidRPr="00302D27">
        <w:rPr>
          <w:b/>
          <w:bCs/>
          <w:sz w:val="22"/>
          <w:szCs w:val="22"/>
          <w:lang w:val="en-GB"/>
        </w:rPr>
        <w:t>length</w:t>
      </w:r>
    </w:p>
    <w:p w14:paraId="309E483E" w14:textId="77777777" w:rsidR="008B08DF" w:rsidRPr="00302D27" w:rsidRDefault="008B08DF" w:rsidP="008B08DF">
      <w:pPr>
        <w:pStyle w:val="HTMLPreformatted"/>
        <w:rPr>
          <w:sz w:val="22"/>
          <w:szCs w:val="22"/>
          <w:lang w:val="en-GB"/>
        </w:rPr>
      </w:pPr>
    </w:p>
    <w:p w14:paraId="43463CA1" w14:textId="77777777" w:rsidR="008B08DF" w:rsidRPr="00302D27" w:rsidRDefault="008B08DF" w:rsidP="008B08DF">
      <w:pPr>
        <w:pStyle w:val="HTMLPreformatted"/>
        <w:rPr>
          <w:sz w:val="22"/>
          <w:szCs w:val="22"/>
          <w:lang w:val="en-GB"/>
        </w:rPr>
      </w:pPr>
      <w:r w:rsidRPr="00302D27">
        <w:rPr>
          <w:sz w:val="22"/>
          <w:szCs w:val="22"/>
          <w:lang w:val="en-GB"/>
        </w:rPr>
        <w:t>&lt;s</w:t>
      </w:r>
      <w:proofErr w:type="gramStart"/>
      <w:r w:rsidRPr="00302D27">
        <w:rPr>
          <w:sz w:val="22"/>
          <w:szCs w:val="22"/>
          <w:lang w:val="en-GB"/>
        </w:rPr>
        <w:t>:Envelope</w:t>
      </w:r>
      <w:proofErr w:type="gramEnd"/>
      <w:r w:rsidRPr="00302D27">
        <w:rPr>
          <w:sz w:val="22"/>
          <w:szCs w:val="22"/>
          <w:lang w:val="en-GB"/>
        </w:rPr>
        <w:t xml:space="preserve"> xmlns:s="http://www.w3.org/2003/05/soap-envelope"&gt;</w:t>
      </w:r>
      <w:r w:rsidRPr="00302D27" w:rsidDel="000F4967">
        <w:rPr>
          <w:sz w:val="22"/>
          <w:szCs w:val="22"/>
          <w:lang w:val="en-GB"/>
        </w:rPr>
        <w:t xml:space="preserve"> </w:t>
      </w:r>
    </w:p>
    <w:p w14:paraId="7890B89D" w14:textId="77777777" w:rsidR="008B08DF" w:rsidRPr="00302D27" w:rsidRDefault="008B08DF" w:rsidP="008B08DF">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w:t>
      </w:r>
      <w:proofErr w:type="gramEnd"/>
      <w:r w:rsidRPr="00302D27">
        <w:rPr>
          <w:sz w:val="22"/>
          <w:szCs w:val="22"/>
          <w:lang w:val="en-GB"/>
        </w:rPr>
        <w:t>Body&gt;</w:t>
      </w:r>
    </w:p>
    <w:p w14:paraId="63074DDA" w14:textId="440FB0A6" w:rsidR="008B08DF" w:rsidRPr="00302D27" w:rsidRDefault="008B08DF" w:rsidP="008B08DF">
      <w:pPr>
        <w:pStyle w:val="HTMLPreformatted"/>
        <w:rPr>
          <w:sz w:val="22"/>
          <w:szCs w:val="22"/>
          <w:lang w:val="en-GB"/>
        </w:rPr>
      </w:pPr>
      <w:r w:rsidRPr="00302D27">
        <w:rPr>
          <w:sz w:val="22"/>
          <w:szCs w:val="22"/>
          <w:lang w:val="en-GB"/>
        </w:rPr>
        <w:t xml:space="preserve">    </w:t>
      </w:r>
      <w:r w:rsidR="00C8191D" w:rsidRPr="00C8191D">
        <w:rPr>
          <w:sz w:val="22"/>
          <w:szCs w:val="22"/>
          <w:lang w:val="en-GB"/>
        </w:rPr>
        <w:t>&lt;GetActualDateTimeResponse xmlns="http://markets.transelectrica.ro/wse"&gt;</w:t>
      </w:r>
      <w:r w:rsidR="00C8191D" w:rsidRPr="00C8191D" w:rsidDel="00C8191D">
        <w:rPr>
          <w:sz w:val="22"/>
          <w:szCs w:val="22"/>
          <w:lang w:val="en-GB"/>
        </w:rPr>
        <w:t xml:space="preserve"> </w:t>
      </w:r>
    </w:p>
    <w:p w14:paraId="2A4296EA" w14:textId="77777777" w:rsidR="008B08DF" w:rsidRPr="00302D27" w:rsidRDefault="008B08DF" w:rsidP="008B08DF">
      <w:pPr>
        <w:pStyle w:val="HTMLPreformatted"/>
        <w:rPr>
          <w:sz w:val="22"/>
          <w:szCs w:val="22"/>
          <w:lang w:val="en-GB"/>
        </w:rPr>
      </w:pPr>
      <w:r w:rsidRPr="00302D27">
        <w:rPr>
          <w:sz w:val="22"/>
          <w:szCs w:val="22"/>
          <w:lang w:val="en-GB"/>
        </w:rPr>
        <w:t xml:space="preserve">      &lt;Output&gt;</w:t>
      </w:r>
    </w:p>
    <w:p w14:paraId="57A44601" w14:textId="77777777" w:rsidR="008B08DF" w:rsidRPr="00302D27" w:rsidRDefault="008B08DF" w:rsidP="008B08DF">
      <w:pPr>
        <w:pStyle w:val="HTMLPreformatted"/>
        <w:rPr>
          <w:sz w:val="22"/>
          <w:szCs w:val="22"/>
          <w:lang w:val="en-GB"/>
        </w:rPr>
      </w:pPr>
      <w:r w:rsidRPr="00302D27">
        <w:rPr>
          <w:sz w:val="22"/>
          <w:szCs w:val="22"/>
          <w:lang w:val="en-GB"/>
        </w:rPr>
        <w:t xml:space="preserve">        &lt;RQID&gt;-1&lt;/RQID&gt;</w:t>
      </w:r>
    </w:p>
    <w:p w14:paraId="541E7AA4" w14:textId="77777777" w:rsidR="008B08DF" w:rsidRPr="00302D27" w:rsidRDefault="008B08DF" w:rsidP="008B08DF">
      <w:pPr>
        <w:pStyle w:val="HTMLPreformatted"/>
        <w:rPr>
          <w:b/>
          <w:bCs/>
          <w:sz w:val="22"/>
          <w:szCs w:val="22"/>
          <w:lang w:val="en-GB"/>
        </w:rPr>
      </w:pPr>
      <w:r w:rsidRPr="00302D27">
        <w:rPr>
          <w:sz w:val="22"/>
          <w:szCs w:val="22"/>
          <w:lang w:val="en-GB"/>
        </w:rPr>
        <w:t xml:space="preserve">        &lt;Result&gt;</w:t>
      </w:r>
    </w:p>
    <w:p w14:paraId="3053BD18" w14:textId="5F28120F" w:rsidR="008B08DF" w:rsidRPr="00302D27" w:rsidRDefault="008B08DF" w:rsidP="008B08DF">
      <w:pPr>
        <w:pStyle w:val="HTMLPreformatted"/>
        <w:rPr>
          <w:bCs/>
          <w:sz w:val="22"/>
          <w:szCs w:val="22"/>
          <w:lang w:val="en-GB"/>
        </w:rPr>
      </w:pPr>
      <w:r w:rsidRPr="00302D27">
        <w:rPr>
          <w:b/>
          <w:bCs/>
          <w:sz w:val="22"/>
          <w:szCs w:val="22"/>
          <w:lang w:val="en-GB"/>
        </w:rPr>
        <w:tab/>
        <w:t xml:space="preserve">   </w:t>
      </w:r>
      <w:r w:rsidRPr="00302D27">
        <w:rPr>
          <w:bCs/>
          <w:sz w:val="22"/>
          <w:szCs w:val="22"/>
          <w:lang w:val="en-GB"/>
        </w:rPr>
        <w:t>&lt;GetDateTime&gt;</w:t>
      </w:r>
    </w:p>
    <w:p w14:paraId="178A218E" w14:textId="77777777" w:rsidR="008B08DF" w:rsidRPr="00302D27" w:rsidRDefault="008B08DF" w:rsidP="008B08DF">
      <w:pPr>
        <w:pStyle w:val="HTMLPreformatted"/>
        <w:rPr>
          <w:bCs/>
          <w:sz w:val="22"/>
          <w:szCs w:val="22"/>
          <w:lang w:val="en-GB"/>
        </w:rPr>
      </w:pPr>
      <w:r w:rsidRPr="00302D27">
        <w:rPr>
          <w:bCs/>
          <w:sz w:val="22"/>
          <w:szCs w:val="22"/>
          <w:lang w:val="en-GB"/>
        </w:rPr>
        <w:tab/>
      </w:r>
      <w:r w:rsidRPr="00302D27">
        <w:rPr>
          <w:bCs/>
          <w:sz w:val="22"/>
          <w:szCs w:val="22"/>
          <w:lang w:val="en-GB"/>
        </w:rPr>
        <w:tab/>
        <w:t>&lt;DateTime&gt;</w:t>
      </w:r>
      <w:r w:rsidRPr="00302D27">
        <w:rPr>
          <w:b/>
          <w:bCs/>
          <w:sz w:val="22"/>
          <w:szCs w:val="22"/>
          <w:lang w:val="en-GB"/>
        </w:rPr>
        <w:t>DatetimeValue</w:t>
      </w:r>
      <w:r w:rsidRPr="00302D27">
        <w:rPr>
          <w:bCs/>
          <w:sz w:val="22"/>
          <w:szCs w:val="22"/>
          <w:lang w:val="en-GB"/>
        </w:rPr>
        <w:t>&lt;/DateTime&gt;</w:t>
      </w:r>
    </w:p>
    <w:p w14:paraId="29360447" w14:textId="77777777" w:rsidR="008B08DF" w:rsidRPr="00302D27" w:rsidRDefault="008B08DF" w:rsidP="008B08DF">
      <w:pPr>
        <w:pStyle w:val="HTMLPreformatted"/>
        <w:rPr>
          <w:b/>
          <w:bCs/>
          <w:sz w:val="22"/>
          <w:szCs w:val="22"/>
          <w:lang w:val="en-GB"/>
        </w:rPr>
      </w:pPr>
      <w:r w:rsidRPr="00302D27">
        <w:rPr>
          <w:bCs/>
          <w:sz w:val="22"/>
          <w:szCs w:val="22"/>
          <w:lang w:val="en-GB"/>
        </w:rPr>
        <w:tab/>
        <w:t xml:space="preserve">   &lt;/GetDateTime&gt;</w:t>
      </w:r>
    </w:p>
    <w:p w14:paraId="184EDA68" w14:textId="77777777" w:rsidR="008B08DF" w:rsidRPr="00302D27" w:rsidRDefault="008B08DF" w:rsidP="008B08DF">
      <w:pPr>
        <w:pStyle w:val="HTMLPreformatted"/>
        <w:rPr>
          <w:sz w:val="22"/>
          <w:szCs w:val="22"/>
          <w:lang w:val="en-GB"/>
        </w:rPr>
      </w:pPr>
      <w:r w:rsidRPr="00302D27">
        <w:rPr>
          <w:b/>
          <w:bCs/>
          <w:sz w:val="22"/>
          <w:szCs w:val="22"/>
          <w:lang w:val="en-GB"/>
        </w:rPr>
        <w:tab/>
        <w:t xml:space="preserve"> </w:t>
      </w:r>
      <w:r w:rsidRPr="00302D27">
        <w:rPr>
          <w:sz w:val="22"/>
          <w:szCs w:val="22"/>
          <w:lang w:val="en-GB"/>
        </w:rPr>
        <w:t>&lt;/Result&gt;</w:t>
      </w:r>
    </w:p>
    <w:p w14:paraId="241D8D9E" w14:textId="77777777" w:rsidR="008B08DF" w:rsidRPr="00302D27" w:rsidRDefault="008B08DF" w:rsidP="008B08DF">
      <w:pPr>
        <w:pStyle w:val="HTMLPreformatted"/>
        <w:rPr>
          <w:sz w:val="22"/>
          <w:szCs w:val="22"/>
          <w:lang w:val="en-GB"/>
        </w:rPr>
      </w:pPr>
      <w:r w:rsidRPr="00302D27">
        <w:rPr>
          <w:sz w:val="22"/>
          <w:szCs w:val="22"/>
          <w:lang w:val="en-GB"/>
        </w:rPr>
        <w:t xml:space="preserve">        &lt;RQState&gt;</w:t>
      </w:r>
    </w:p>
    <w:p w14:paraId="1CCEA4F7" w14:textId="77777777" w:rsidR="008B08DF" w:rsidRPr="00302D27" w:rsidRDefault="008B08DF" w:rsidP="008B08DF">
      <w:pPr>
        <w:pStyle w:val="HTMLPreformatted"/>
        <w:rPr>
          <w:sz w:val="22"/>
          <w:szCs w:val="22"/>
          <w:lang w:val="en-GB"/>
        </w:rPr>
      </w:pPr>
      <w:r w:rsidRPr="00302D27">
        <w:rPr>
          <w:sz w:val="22"/>
          <w:szCs w:val="22"/>
          <w:lang w:val="en-GB"/>
        </w:rPr>
        <w:t xml:space="preserve">           &lt;Code&gt;COMPLETED&lt;/Code&gt;</w:t>
      </w:r>
    </w:p>
    <w:p w14:paraId="3E9B64E8" w14:textId="77777777" w:rsidR="008B08DF" w:rsidRPr="00302D27" w:rsidRDefault="008B08DF" w:rsidP="008B08DF">
      <w:pPr>
        <w:pStyle w:val="HTMLPreformatted"/>
        <w:rPr>
          <w:sz w:val="22"/>
          <w:szCs w:val="22"/>
          <w:lang w:val="en-GB"/>
        </w:rPr>
      </w:pPr>
      <w:r w:rsidRPr="00302D27">
        <w:rPr>
          <w:sz w:val="22"/>
          <w:szCs w:val="22"/>
          <w:lang w:val="en-GB"/>
        </w:rPr>
        <w:t xml:space="preserve">           &lt;Description&gt;The request is completed</w:t>
      </w:r>
      <w:proofErr w:type="gramStart"/>
      <w:r w:rsidRPr="00302D27">
        <w:rPr>
          <w:sz w:val="22"/>
          <w:szCs w:val="22"/>
          <w:lang w:val="en-GB"/>
        </w:rPr>
        <w:t>.&lt;</w:t>
      </w:r>
      <w:proofErr w:type="gramEnd"/>
      <w:r w:rsidRPr="00302D27">
        <w:rPr>
          <w:sz w:val="22"/>
          <w:szCs w:val="22"/>
          <w:lang w:val="en-GB"/>
        </w:rPr>
        <w:t>/Description&gt;</w:t>
      </w:r>
    </w:p>
    <w:p w14:paraId="6A7AF591" w14:textId="77777777" w:rsidR="008B08DF" w:rsidRPr="00302D27" w:rsidRDefault="008B08DF" w:rsidP="008B08DF">
      <w:pPr>
        <w:pStyle w:val="HTMLPreformatted"/>
        <w:rPr>
          <w:sz w:val="22"/>
          <w:szCs w:val="22"/>
          <w:lang w:val="en-GB"/>
        </w:rPr>
      </w:pPr>
      <w:r w:rsidRPr="00302D27">
        <w:rPr>
          <w:sz w:val="22"/>
          <w:szCs w:val="22"/>
          <w:lang w:val="en-GB"/>
        </w:rPr>
        <w:t xml:space="preserve">        &lt;/RQState&gt;</w:t>
      </w:r>
    </w:p>
    <w:p w14:paraId="0A2B9AFD" w14:textId="77777777" w:rsidR="008B08DF" w:rsidRPr="00302D27" w:rsidRDefault="008B08DF" w:rsidP="008B08DF">
      <w:pPr>
        <w:pStyle w:val="HTMLPreformatted"/>
        <w:rPr>
          <w:sz w:val="22"/>
          <w:szCs w:val="22"/>
          <w:lang w:val="en-GB"/>
        </w:rPr>
      </w:pPr>
      <w:r w:rsidRPr="00302D27">
        <w:rPr>
          <w:sz w:val="22"/>
          <w:szCs w:val="22"/>
          <w:lang w:val="en-GB"/>
        </w:rPr>
        <w:t xml:space="preserve">      &lt;/Output&gt;</w:t>
      </w:r>
    </w:p>
    <w:p w14:paraId="45E5912F" w14:textId="77777777" w:rsidR="008B08DF" w:rsidRPr="00302D27" w:rsidRDefault="008B08DF" w:rsidP="008B08DF">
      <w:pPr>
        <w:pStyle w:val="HTMLPreformatted"/>
        <w:rPr>
          <w:sz w:val="22"/>
          <w:szCs w:val="22"/>
          <w:lang w:val="en-GB"/>
        </w:rPr>
      </w:pPr>
      <w:r w:rsidRPr="00302D27">
        <w:rPr>
          <w:sz w:val="22"/>
          <w:szCs w:val="22"/>
          <w:lang w:val="en-GB"/>
        </w:rPr>
        <w:t xml:space="preserve">    &lt;/GetActualDateTimeResponse&gt;</w:t>
      </w:r>
    </w:p>
    <w:p w14:paraId="12FF9789" w14:textId="77777777" w:rsidR="008B08DF" w:rsidRPr="00302D27" w:rsidRDefault="008B08DF" w:rsidP="008B08DF">
      <w:pPr>
        <w:pStyle w:val="HTMLPreformatted"/>
        <w:rPr>
          <w:sz w:val="22"/>
          <w:szCs w:val="22"/>
          <w:lang w:val="en-GB"/>
        </w:rPr>
      </w:pPr>
      <w:r w:rsidRPr="00302D27">
        <w:rPr>
          <w:sz w:val="22"/>
          <w:szCs w:val="22"/>
          <w:lang w:val="en-GB"/>
        </w:rPr>
        <w:t xml:space="preserve">  &lt;/s</w:t>
      </w:r>
      <w:proofErr w:type="gramStart"/>
      <w:r w:rsidRPr="00302D27">
        <w:rPr>
          <w:sz w:val="22"/>
          <w:szCs w:val="22"/>
          <w:lang w:val="en-GB"/>
        </w:rPr>
        <w:t>:Body</w:t>
      </w:r>
      <w:proofErr w:type="gramEnd"/>
      <w:r w:rsidRPr="00302D27">
        <w:rPr>
          <w:sz w:val="22"/>
          <w:szCs w:val="22"/>
          <w:lang w:val="en-GB"/>
        </w:rPr>
        <w:t>&gt;</w:t>
      </w:r>
    </w:p>
    <w:p w14:paraId="726525FA" w14:textId="1F49A2D7" w:rsidR="008B08DF" w:rsidRPr="00302D27" w:rsidRDefault="008B08DF" w:rsidP="008B08DF">
      <w:pPr>
        <w:pStyle w:val="HTMLPreformatted"/>
        <w:rPr>
          <w:sz w:val="22"/>
          <w:szCs w:val="22"/>
          <w:lang w:val="en-GB"/>
        </w:rPr>
      </w:pPr>
      <w:r w:rsidRPr="00302D27">
        <w:rPr>
          <w:lang w:val="en-GB"/>
        </w:rPr>
        <w:t>&lt;/s</w:t>
      </w:r>
      <w:proofErr w:type="gramStart"/>
      <w:r w:rsidRPr="00302D27">
        <w:rPr>
          <w:lang w:val="en-GB"/>
        </w:rPr>
        <w:t>:Envelope</w:t>
      </w:r>
      <w:proofErr w:type="gramEnd"/>
      <w:r w:rsidRPr="00302D27">
        <w:rPr>
          <w:lang w:val="en-GB"/>
        </w:rPr>
        <w:t>&gt;</w:t>
      </w:r>
      <w:bookmarkStart w:id="363" w:name="_Changes_overview"/>
      <w:bookmarkEnd w:id="363"/>
    </w:p>
    <w:p w14:paraId="2D6EE567" w14:textId="77777777" w:rsidR="008B08DF" w:rsidRPr="00302D27" w:rsidRDefault="008B08DF" w:rsidP="0064689D">
      <w:pPr>
        <w:pStyle w:val="Heading1"/>
        <w:rPr>
          <w:lang w:val="en-GB"/>
        </w:rPr>
      </w:pPr>
      <w:bookmarkStart w:id="364" w:name="_Web_Service_Security"/>
      <w:bookmarkStart w:id="365" w:name="_Ref114289358"/>
      <w:bookmarkStart w:id="366" w:name="_Ref114289360"/>
      <w:bookmarkStart w:id="367" w:name="_Ref114568523"/>
      <w:bookmarkStart w:id="368" w:name="_Ref114578238"/>
      <w:bookmarkStart w:id="369" w:name="_Ref114580451"/>
      <w:bookmarkStart w:id="370" w:name="_Toc187813397"/>
      <w:bookmarkStart w:id="371" w:name="_Toc199935357"/>
      <w:bookmarkStart w:id="372" w:name="_Toc272998551"/>
      <w:bookmarkStart w:id="373" w:name="_Toc276729374"/>
      <w:bookmarkStart w:id="374" w:name="_Toc300044638"/>
      <w:bookmarkStart w:id="375" w:name="_Toc300053069"/>
      <w:bookmarkStart w:id="376" w:name="_Toc300060791"/>
      <w:bookmarkStart w:id="377" w:name="_Toc444601687"/>
      <w:bookmarkStart w:id="378" w:name="_Toc472337214"/>
      <w:bookmarkStart w:id="379" w:name="_Toc156807675"/>
      <w:bookmarkEnd w:id="364"/>
      <w:r w:rsidRPr="00302D27">
        <w:rPr>
          <w:lang w:val="en-GB"/>
        </w:rPr>
        <w:lastRenderedPageBreak/>
        <w:t>Web Service Security</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5FDD665" w14:textId="77777777" w:rsidR="008B08DF" w:rsidRPr="00302D27" w:rsidRDefault="008B08DF" w:rsidP="0076733B">
      <w:pPr>
        <w:pStyle w:val="Heading2"/>
        <w:rPr>
          <w:lang w:val="en-GB"/>
        </w:rPr>
      </w:pPr>
      <w:bookmarkStart w:id="380" w:name="_Toc516671094"/>
      <w:bookmarkStart w:id="381" w:name="_Toc518892726"/>
      <w:bookmarkStart w:id="382" w:name="_Toc518892826"/>
      <w:bookmarkStart w:id="383" w:name="_Toc519005481"/>
      <w:bookmarkStart w:id="384" w:name="_Toc519160441"/>
      <w:bookmarkStart w:id="385" w:name="_Toc516671095"/>
      <w:bookmarkStart w:id="386" w:name="_Toc518892727"/>
      <w:bookmarkStart w:id="387" w:name="_Toc518892827"/>
      <w:bookmarkStart w:id="388" w:name="_Toc519005482"/>
      <w:bookmarkStart w:id="389" w:name="_Toc519160442"/>
      <w:bookmarkStart w:id="390" w:name="_Toc516671096"/>
      <w:bookmarkStart w:id="391" w:name="_Toc518892728"/>
      <w:bookmarkStart w:id="392" w:name="_Toc518892828"/>
      <w:bookmarkStart w:id="393" w:name="_Toc519005483"/>
      <w:bookmarkStart w:id="394" w:name="_Toc519160443"/>
      <w:bookmarkStart w:id="395" w:name="_Toc516671097"/>
      <w:bookmarkStart w:id="396" w:name="_Toc518892729"/>
      <w:bookmarkStart w:id="397" w:name="_Toc518892829"/>
      <w:bookmarkStart w:id="398" w:name="_Toc519005484"/>
      <w:bookmarkStart w:id="399" w:name="_Toc519160444"/>
      <w:bookmarkStart w:id="400" w:name="_Toc516671098"/>
      <w:bookmarkStart w:id="401" w:name="_Toc518892730"/>
      <w:bookmarkStart w:id="402" w:name="_Toc518892830"/>
      <w:bookmarkStart w:id="403" w:name="_Toc519005485"/>
      <w:bookmarkStart w:id="404" w:name="_Toc519160445"/>
      <w:bookmarkStart w:id="405" w:name="_Toc516671099"/>
      <w:bookmarkStart w:id="406" w:name="_Toc518892731"/>
      <w:bookmarkStart w:id="407" w:name="_Toc518892831"/>
      <w:bookmarkStart w:id="408" w:name="_Toc519005486"/>
      <w:bookmarkStart w:id="409" w:name="_Toc519160446"/>
      <w:bookmarkStart w:id="410" w:name="_Toc516671100"/>
      <w:bookmarkStart w:id="411" w:name="_Toc518892732"/>
      <w:bookmarkStart w:id="412" w:name="_Toc518892832"/>
      <w:bookmarkStart w:id="413" w:name="_Toc519005487"/>
      <w:bookmarkStart w:id="414" w:name="_Toc519160447"/>
      <w:bookmarkStart w:id="415" w:name="_Toc516671101"/>
      <w:bookmarkStart w:id="416" w:name="_Toc518892733"/>
      <w:bookmarkStart w:id="417" w:name="_Toc518892833"/>
      <w:bookmarkStart w:id="418" w:name="_Toc519005488"/>
      <w:bookmarkStart w:id="419" w:name="_Toc519160448"/>
      <w:bookmarkStart w:id="420" w:name="_Toc516671102"/>
      <w:bookmarkStart w:id="421" w:name="_Toc518892734"/>
      <w:bookmarkStart w:id="422" w:name="_Toc518892834"/>
      <w:bookmarkStart w:id="423" w:name="_Toc519005489"/>
      <w:bookmarkStart w:id="424" w:name="_Toc519160449"/>
      <w:bookmarkStart w:id="425" w:name="_Toc516671103"/>
      <w:bookmarkStart w:id="426" w:name="_Toc518892735"/>
      <w:bookmarkStart w:id="427" w:name="_Toc518892835"/>
      <w:bookmarkStart w:id="428" w:name="_Toc519005490"/>
      <w:bookmarkStart w:id="429" w:name="_Toc519160450"/>
      <w:bookmarkStart w:id="430" w:name="_Ref114390147"/>
      <w:bookmarkStart w:id="431" w:name="_Toc187813400"/>
      <w:bookmarkStart w:id="432" w:name="_Toc199935360"/>
      <w:bookmarkStart w:id="433" w:name="_Toc272998554"/>
      <w:bookmarkStart w:id="434" w:name="_Toc276729379"/>
      <w:bookmarkStart w:id="435" w:name="_Toc300044643"/>
      <w:bookmarkStart w:id="436" w:name="_Toc300053074"/>
      <w:bookmarkStart w:id="437" w:name="_Toc300060796"/>
      <w:bookmarkStart w:id="438" w:name="_Toc444601692"/>
      <w:bookmarkStart w:id="439" w:name="_Toc472337219"/>
      <w:bookmarkStart w:id="440" w:name="_Toc156807676"/>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302D27">
        <w:rPr>
          <w:lang w:val="en-GB"/>
        </w:rPr>
        <w:t>Damas Security Model</w:t>
      </w:r>
      <w:bookmarkEnd w:id="430"/>
      <w:bookmarkEnd w:id="431"/>
      <w:bookmarkEnd w:id="432"/>
      <w:bookmarkEnd w:id="433"/>
      <w:bookmarkEnd w:id="434"/>
      <w:bookmarkEnd w:id="435"/>
      <w:bookmarkEnd w:id="436"/>
      <w:bookmarkEnd w:id="437"/>
      <w:bookmarkEnd w:id="438"/>
      <w:bookmarkEnd w:id="439"/>
      <w:bookmarkEnd w:id="440"/>
    </w:p>
    <w:p w14:paraId="0616C087" w14:textId="2DD52A2C" w:rsidR="008B08DF" w:rsidRPr="00302D27" w:rsidRDefault="00ED7303" w:rsidP="0076733B">
      <w:pPr>
        <w:pStyle w:val="Body"/>
        <w:rPr>
          <w:lang w:val="en-GB"/>
        </w:rPr>
      </w:pPr>
      <w:r>
        <w:rPr>
          <w:lang w:val="en-GB"/>
        </w:rPr>
        <w:t>A</w:t>
      </w:r>
      <w:r w:rsidRPr="00ED7303">
        <w:rPr>
          <w:lang w:val="en-GB"/>
        </w:rPr>
        <w:t xml:space="preserve"> Damas use</w:t>
      </w:r>
      <w:r w:rsidRPr="00302D27">
        <w:rPr>
          <w:lang w:val="en-GB"/>
        </w:rPr>
        <w:t>r</w:t>
      </w:r>
      <w:r w:rsidRPr="00ED7303">
        <w:rPr>
          <w:lang w:val="en-GB"/>
        </w:rPr>
        <w:t xml:space="preserve"> account is necessary to access Damas GUI or to use the Web Service Interface. The user a</w:t>
      </w:r>
      <w:r w:rsidRPr="00ED7303">
        <w:rPr>
          <w:lang w:val="en-GB"/>
        </w:rPr>
        <w:t>c</w:t>
      </w:r>
      <w:r w:rsidRPr="00ED7303">
        <w:rPr>
          <w:lang w:val="en-GB"/>
        </w:rPr>
        <w:t xml:space="preserve">count must have </w:t>
      </w:r>
      <w:r w:rsidR="003426C6">
        <w:rPr>
          <w:lang w:val="en-GB"/>
        </w:rPr>
        <w:t xml:space="preserve">the </w:t>
      </w:r>
      <w:r w:rsidRPr="00ED7303">
        <w:rPr>
          <w:lang w:val="en-GB"/>
        </w:rPr>
        <w:t>following security elements assigned:</w:t>
      </w:r>
    </w:p>
    <w:p w14:paraId="5C4A307A" w14:textId="05BE9EB3" w:rsidR="008B08DF" w:rsidRPr="00C8191D" w:rsidRDefault="008B08DF">
      <w:pPr>
        <w:pStyle w:val="Body"/>
        <w:numPr>
          <w:ilvl w:val="0"/>
          <w:numId w:val="24"/>
        </w:numPr>
        <w:rPr>
          <w:lang w:val="en-GB"/>
        </w:rPr>
      </w:pPr>
      <w:r w:rsidRPr="00C8191D">
        <w:rPr>
          <w:lang w:val="en-GB"/>
        </w:rPr>
        <w:t>Username and password</w:t>
      </w:r>
      <w:r w:rsidR="002224A1">
        <w:rPr>
          <w:lang w:val="en-GB"/>
        </w:rPr>
        <w:t xml:space="preserve"> (also </w:t>
      </w:r>
      <w:r w:rsidR="003426C6">
        <w:rPr>
          <w:lang w:val="en-GB"/>
        </w:rPr>
        <w:t>referred</w:t>
      </w:r>
      <w:r w:rsidR="002224A1">
        <w:rPr>
          <w:lang w:val="en-GB"/>
        </w:rPr>
        <w:t xml:space="preserve"> to as </w:t>
      </w:r>
      <w:r w:rsidR="002224A1" w:rsidRPr="003426C6">
        <w:rPr>
          <w:b/>
          <w:bCs/>
          <w:lang w:val="en-GB"/>
        </w:rPr>
        <w:t>Access Code 1</w:t>
      </w:r>
      <w:r w:rsidR="002224A1">
        <w:rPr>
          <w:lang w:val="en-GB"/>
        </w:rPr>
        <w:t xml:space="preserve"> and </w:t>
      </w:r>
      <w:r w:rsidR="002224A1" w:rsidRPr="003426C6">
        <w:rPr>
          <w:b/>
          <w:bCs/>
          <w:lang w:val="en-GB"/>
        </w:rPr>
        <w:t>Access Code 2</w:t>
      </w:r>
      <w:r w:rsidR="002224A1">
        <w:rPr>
          <w:lang w:val="en-GB"/>
        </w:rPr>
        <w:t>)</w:t>
      </w:r>
    </w:p>
    <w:p w14:paraId="7ABDCBE1" w14:textId="0D7175A4" w:rsidR="008B08DF" w:rsidRPr="00302D27" w:rsidRDefault="00283D0A" w:rsidP="0076733B">
      <w:pPr>
        <w:pStyle w:val="Body"/>
        <w:rPr>
          <w:szCs w:val="18"/>
          <w:lang w:val="en-GB"/>
        </w:rPr>
      </w:pPr>
      <w:r>
        <w:rPr>
          <w:szCs w:val="18"/>
          <w:lang w:val="en-GB"/>
        </w:rPr>
        <w:t xml:space="preserve">The </w:t>
      </w:r>
      <w:r w:rsidR="008B08DF" w:rsidRPr="00302D27">
        <w:rPr>
          <w:szCs w:val="18"/>
          <w:lang w:val="en-GB"/>
        </w:rPr>
        <w:t>Damas web service interface security is implemented in accordance with the Web Services Security stan</w:t>
      </w:r>
      <w:r w:rsidR="008B08DF" w:rsidRPr="00302D27">
        <w:rPr>
          <w:szCs w:val="18"/>
          <w:lang w:val="en-GB"/>
        </w:rPr>
        <w:t>d</w:t>
      </w:r>
      <w:r w:rsidR="008B08DF" w:rsidRPr="00302D27">
        <w:rPr>
          <w:szCs w:val="18"/>
          <w:lang w:val="en-GB"/>
        </w:rPr>
        <w:t>ard (see</w:t>
      </w:r>
      <w:r w:rsidR="00434D17" w:rsidRPr="00302D27">
        <w:rPr>
          <w:szCs w:val="18"/>
          <w:lang w:val="en-GB"/>
        </w:rPr>
        <w:t xml:space="preserve"> </w:t>
      </w:r>
      <w:hyperlink r:id="rId35" w:history="1">
        <w:r w:rsidR="00434D17" w:rsidRPr="00302D27">
          <w:rPr>
            <w:rStyle w:val="Hyperlink"/>
            <w:szCs w:val="18"/>
            <w:lang w:val="en-GB"/>
          </w:rPr>
          <w:t>http://www.oasis-open.org/committees/tc_home</w:t>
        </w:r>
        <w:r w:rsidR="00434D17" w:rsidRPr="00302D27">
          <w:rPr>
            <w:rStyle w:val="Hyperlink"/>
            <w:szCs w:val="18"/>
            <w:lang w:val="en-GB"/>
          </w:rPr>
          <w:br/>
          <w:t>.php?wg_abbrev=wss</w:t>
        </w:r>
      </w:hyperlink>
      <w:r w:rsidR="008B08DF" w:rsidRPr="00302D27">
        <w:rPr>
          <w:szCs w:val="18"/>
          <w:lang w:val="en-GB"/>
        </w:rPr>
        <w:t>).</w:t>
      </w:r>
    </w:p>
    <w:p w14:paraId="5E437C69" w14:textId="4DFD4038" w:rsidR="008B08DF" w:rsidRPr="00302D27" w:rsidRDefault="008B08DF" w:rsidP="0076733B">
      <w:pPr>
        <w:pStyle w:val="Body"/>
        <w:rPr>
          <w:lang w:val="en-GB"/>
        </w:rPr>
      </w:pPr>
      <w:r w:rsidRPr="00302D27">
        <w:rPr>
          <w:lang w:val="en-GB"/>
        </w:rPr>
        <w:t xml:space="preserve">Based on this standard, </w:t>
      </w:r>
      <w:r w:rsidR="00283D0A">
        <w:rPr>
          <w:lang w:val="en-GB"/>
        </w:rPr>
        <w:t xml:space="preserve">the </w:t>
      </w:r>
      <w:r w:rsidRPr="00302D27">
        <w:rPr>
          <w:lang w:val="en-GB"/>
        </w:rPr>
        <w:t xml:space="preserve">following security issues are addressed: </w:t>
      </w:r>
    </w:p>
    <w:p w14:paraId="0C800F1E" w14:textId="77777777" w:rsidR="008B08DF" w:rsidRPr="00B96322" w:rsidRDefault="008B08DF">
      <w:pPr>
        <w:pStyle w:val="Body"/>
        <w:numPr>
          <w:ilvl w:val="0"/>
          <w:numId w:val="25"/>
        </w:numPr>
        <w:rPr>
          <w:lang w:val="en-GB"/>
        </w:rPr>
      </w:pPr>
      <w:r w:rsidRPr="00B96322">
        <w:rPr>
          <w:lang w:val="en-GB"/>
        </w:rPr>
        <w:t>Transferring credentials (username and password) in the SOAP requirements;</w:t>
      </w:r>
    </w:p>
    <w:p w14:paraId="27D0B51C" w14:textId="77777777" w:rsidR="008B08DF" w:rsidRPr="00302D27" w:rsidRDefault="008B08DF">
      <w:pPr>
        <w:pStyle w:val="Body"/>
        <w:numPr>
          <w:ilvl w:val="0"/>
          <w:numId w:val="25"/>
        </w:numPr>
        <w:rPr>
          <w:lang w:val="en-GB"/>
        </w:rPr>
      </w:pPr>
      <w:r w:rsidRPr="00302D27">
        <w:rPr>
          <w:lang w:val="en-GB"/>
        </w:rPr>
        <w:t>Encrypted communication is ensured by the HTTPS (HTTP over SSL) protocol. Because of this fact, the SOAP requirements/responses are not encrypted further, using procedures described in the WSS specification.</w:t>
      </w:r>
    </w:p>
    <w:p w14:paraId="0CC0CA64" w14:textId="77777777" w:rsidR="008B08DF" w:rsidRPr="00302D27" w:rsidRDefault="008B08DF" w:rsidP="0076733B">
      <w:pPr>
        <w:pStyle w:val="Heading2"/>
        <w:rPr>
          <w:lang w:val="en-GB"/>
        </w:rPr>
      </w:pPr>
      <w:bookmarkStart w:id="441" w:name="_Toc187813401"/>
      <w:bookmarkStart w:id="442" w:name="_Toc199935361"/>
      <w:bookmarkStart w:id="443" w:name="_Toc272998555"/>
      <w:bookmarkStart w:id="444" w:name="_Toc276729380"/>
      <w:bookmarkStart w:id="445" w:name="_Toc300044644"/>
      <w:bookmarkStart w:id="446" w:name="_Toc300053075"/>
      <w:bookmarkStart w:id="447" w:name="_Toc300060797"/>
      <w:bookmarkStart w:id="448" w:name="_Toc444601693"/>
      <w:bookmarkStart w:id="449" w:name="_Toc472337220"/>
      <w:bookmarkStart w:id="450" w:name="_Toc156807677"/>
      <w:r w:rsidRPr="00302D27">
        <w:rPr>
          <w:lang w:val="en-GB"/>
        </w:rPr>
        <w:t>SOAP Request Preparation</w:t>
      </w:r>
      <w:bookmarkEnd w:id="441"/>
      <w:bookmarkEnd w:id="442"/>
      <w:bookmarkEnd w:id="443"/>
      <w:bookmarkEnd w:id="444"/>
      <w:bookmarkEnd w:id="445"/>
      <w:bookmarkEnd w:id="446"/>
      <w:bookmarkEnd w:id="447"/>
      <w:bookmarkEnd w:id="448"/>
      <w:bookmarkEnd w:id="449"/>
      <w:bookmarkEnd w:id="450"/>
    </w:p>
    <w:p w14:paraId="5B212249" w14:textId="77777777" w:rsidR="008B08DF" w:rsidRPr="00302D27" w:rsidRDefault="008B08DF" w:rsidP="0076733B">
      <w:pPr>
        <w:pStyle w:val="Body"/>
        <w:rPr>
          <w:lang w:val="en-GB"/>
        </w:rPr>
      </w:pPr>
      <w:r w:rsidRPr="00302D27">
        <w:rPr>
          <w:lang w:val="en-GB"/>
        </w:rPr>
        <w:t>In addition to web service input parameters, the SOAP request also includes authentication data of Damas user account and digital signature of the sent data.</w:t>
      </w:r>
    </w:p>
    <w:p w14:paraId="212D410F" w14:textId="77777777" w:rsidR="008B08DF" w:rsidRPr="00302D27" w:rsidRDefault="008B08DF" w:rsidP="0076733B">
      <w:pPr>
        <w:pStyle w:val="Heading3"/>
        <w:rPr>
          <w:lang w:val="en-GB"/>
        </w:rPr>
      </w:pPr>
      <w:bookmarkStart w:id="451" w:name="_SOAP_Request_Description"/>
      <w:bookmarkStart w:id="452" w:name="_Ref114290288"/>
      <w:bookmarkStart w:id="453" w:name="_Toc187813402"/>
      <w:bookmarkStart w:id="454" w:name="_Toc199935362"/>
      <w:bookmarkStart w:id="455" w:name="_Toc272998556"/>
      <w:bookmarkStart w:id="456" w:name="_Toc276729381"/>
      <w:bookmarkStart w:id="457" w:name="_Toc300044645"/>
      <w:bookmarkStart w:id="458" w:name="_Toc300053076"/>
      <w:bookmarkStart w:id="459" w:name="_Toc300060798"/>
      <w:bookmarkStart w:id="460" w:name="_Toc444601694"/>
      <w:bookmarkStart w:id="461" w:name="_Toc472337221"/>
      <w:bookmarkStart w:id="462" w:name="_Toc156807678"/>
      <w:bookmarkEnd w:id="451"/>
      <w:r w:rsidRPr="00302D27">
        <w:rPr>
          <w:lang w:val="en-GB"/>
        </w:rPr>
        <w:t>SOAP Request Description</w:t>
      </w:r>
      <w:bookmarkEnd w:id="452"/>
      <w:bookmarkEnd w:id="453"/>
      <w:bookmarkEnd w:id="454"/>
      <w:bookmarkEnd w:id="455"/>
      <w:bookmarkEnd w:id="456"/>
      <w:bookmarkEnd w:id="457"/>
      <w:bookmarkEnd w:id="458"/>
      <w:bookmarkEnd w:id="459"/>
      <w:bookmarkEnd w:id="460"/>
      <w:bookmarkEnd w:id="461"/>
      <w:bookmarkEnd w:id="462"/>
    </w:p>
    <w:p w14:paraId="60259D8F" w14:textId="77777777" w:rsidR="008B08DF" w:rsidRPr="00302D27" w:rsidRDefault="008B08DF" w:rsidP="0076733B">
      <w:pPr>
        <w:pStyle w:val="Body"/>
        <w:rPr>
          <w:lang w:val="en-GB"/>
        </w:rPr>
      </w:pPr>
      <w:r w:rsidRPr="00302D27">
        <w:rPr>
          <w:lang w:val="en-GB"/>
        </w:rPr>
        <w:t>The SOAP request format with user authentication information without digital signature:</w:t>
      </w:r>
    </w:p>
    <w:p w14:paraId="1E1A713C" w14:textId="34D0EDE7" w:rsidR="008B08DF" w:rsidRPr="00302D27" w:rsidRDefault="008B08DF" w:rsidP="0076733B">
      <w:pPr>
        <w:pStyle w:val="HTMLPreformatted"/>
        <w:rPr>
          <w:sz w:val="22"/>
          <w:szCs w:val="22"/>
          <w:lang w:val="en-GB"/>
        </w:rPr>
      </w:pPr>
      <w:r w:rsidRPr="00302D27">
        <w:rPr>
          <w:sz w:val="22"/>
          <w:szCs w:val="22"/>
          <w:lang w:val="en-GB"/>
        </w:rPr>
        <w:t>&lt;soap</w:t>
      </w:r>
      <w:proofErr w:type="gramStart"/>
      <w:r w:rsidRPr="00302D27">
        <w:rPr>
          <w:sz w:val="22"/>
          <w:szCs w:val="22"/>
          <w:lang w:val="en-GB"/>
        </w:rPr>
        <w:t>:Envelope</w:t>
      </w:r>
      <w:proofErr w:type="gramEnd"/>
      <w:r w:rsidRPr="00302D27">
        <w:rPr>
          <w:sz w:val="22"/>
          <w:szCs w:val="22"/>
          <w:lang w:val="en-GB"/>
        </w:rPr>
        <w:t xml:space="preserve"> xmlns:soap="http://www.w3.org/2003/05/soap-envelope" xmlns:wse="</w:t>
      </w:r>
      <w:r w:rsidR="00B96322" w:rsidRPr="00B96322">
        <w:rPr>
          <w:sz w:val="22"/>
          <w:szCs w:val="22"/>
          <w:lang w:val="en-GB"/>
        </w:rPr>
        <w:t>http://markets.transelectrica.ro/wse</w:t>
      </w:r>
      <w:r w:rsidRPr="00302D27">
        <w:rPr>
          <w:sz w:val="22"/>
          <w:szCs w:val="22"/>
          <w:lang w:val="en-GB"/>
        </w:rPr>
        <w:t>"&gt;</w:t>
      </w:r>
      <w:r w:rsidRPr="00302D27">
        <w:rPr>
          <w:sz w:val="22"/>
          <w:szCs w:val="22"/>
          <w:lang w:val="en-GB"/>
        </w:rPr>
        <w:cr/>
        <w:t xml:space="preserve">  &lt;</w:t>
      </w:r>
      <w:proofErr w:type="gramStart"/>
      <w:r w:rsidRPr="00302D27">
        <w:rPr>
          <w:sz w:val="22"/>
          <w:szCs w:val="22"/>
          <w:lang w:val="en-GB"/>
        </w:rPr>
        <w:t>soap:</w:t>
      </w:r>
      <w:proofErr w:type="gramEnd"/>
      <w:r w:rsidRPr="00302D27">
        <w:rPr>
          <w:sz w:val="22"/>
          <w:szCs w:val="22"/>
          <w:lang w:val="en-GB"/>
        </w:rPr>
        <w:t>Header&gt;</w:t>
      </w:r>
    </w:p>
    <w:p w14:paraId="7776CF0E" w14:textId="77777777" w:rsidR="008B08DF" w:rsidRPr="00302D27" w:rsidRDefault="008B08DF" w:rsidP="0076733B">
      <w:pPr>
        <w:pStyle w:val="HTMLPreformatted"/>
        <w:rPr>
          <w:sz w:val="22"/>
          <w:szCs w:val="22"/>
          <w:lang w:val="en-GB"/>
        </w:rPr>
      </w:pPr>
      <w:r w:rsidRPr="00302D27">
        <w:rPr>
          <w:sz w:val="22"/>
          <w:szCs w:val="22"/>
          <w:lang w:val="en-GB"/>
        </w:rPr>
        <w:t xml:space="preserve">    &lt;wsse</w:t>
      </w:r>
      <w:proofErr w:type="gramStart"/>
      <w:r w:rsidRPr="00302D27">
        <w:rPr>
          <w:sz w:val="22"/>
          <w:szCs w:val="22"/>
          <w:lang w:val="en-GB"/>
        </w:rPr>
        <w:t>:Security</w:t>
      </w:r>
      <w:proofErr w:type="gramEnd"/>
      <w:r w:rsidRPr="00302D27">
        <w:rPr>
          <w:sz w:val="22"/>
          <w:szCs w:val="22"/>
          <w:lang w:val="en-GB"/>
        </w:rPr>
        <w:t xml:space="preserve"> soap:mustUnderstand="true" xmlns:wsse="http://docs.oasis-open.org/wss/2004/01/oasis-200401-wss-wssecurity-secext-1.0.xsd" xmlns:wsu="http://docs.oasis-open.org/wss/2004/01/oasis-200401-wss-wssecurity-utility-1.0.xsd"&gt;</w:t>
      </w:r>
      <w:r w:rsidRPr="00302D27">
        <w:rPr>
          <w:sz w:val="22"/>
          <w:szCs w:val="22"/>
          <w:lang w:val="en-GB"/>
        </w:rPr>
        <w:cr/>
        <w:t xml:space="preserve">      &lt;wsse</w:t>
      </w:r>
      <w:proofErr w:type="gramStart"/>
      <w:r w:rsidRPr="00302D27">
        <w:rPr>
          <w:sz w:val="22"/>
          <w:szCs w:val="22"/>
          <w:lang w:val="en-GB"/>
        </w:rPr>
        <w:t>:UsernameToken</w:t>
      </w:r>
      <w:proofErr w:type="gramEnd"/>
      <w:r w:rsidRPr="00302D27">
        <w:rPr>
          <w:sz w:val="22"/>
          <w:szCs w:val="22"/>
          <w:lang w:val="en-GB"/>
        </w:rPr>
        <w:t xml:space="preserve"> wsu:Id="</w:t>
      </w:r>
      <w:r w:rsidRPr="00302D27">
        <w:rPr>
          <w:b/>
          <w:bCs/>
          <w:sz w:val="22"/>
          <w:szCs w:val="22"/>
          <w:lang w:val="en-GB"/>
        </w:rPr>
        <w:t>username_token_id</w:t>
      </w:r>
      <w:r w:rsidRPr="00302D27">
        <w:rPr>
          <w:sz w:val="22"/>
          <w:szCs w:val="22"/>
          <w:lang w:val="en-GB"/>
        </w:rPr>
        <w:t>"&gt;</w:t>
      </w:r>
    </w:p>
    <w:p w14:paraId="23F23822" w14:textId="57CABF4C" w:rsidR="008B08DF" w:rsidRPr="00B740A6" w:rsidRDefault="008B08DF" w:rsidP="0076733B">
      <w:pPr>
        <w:pStyle w:val="HTMLPreformatted"/>
        <w:rPr>
          <w:sz w:val="22"/>
          <w:szCs w:val="22"/>
          <w:lang w:val="de-DE"/>
        </w:rPr>
      </w:pPr>
      <w:r w:rsidRPr="00302D27">
        <w:rPr>
          <w:sz w:val="22"/>
          <w:szCs w:val="22"/>
          <w:lang w:val="en-GB"/>
        </w:rPr>
        <w:t xml:space="preserve">        </w:t>
      </w:r>
      <w:r w:rsidRPr="00B740A6">
        <w:rPr>
          <w:sz w:val="22"/>
          <w:szCs w:val="22"/>
          <w:lang w:val="de-DE"/>
        </w:rPr>
        <w:t>&lt;wsse:Username&gt;</w:t>
      </w:r>
      <w:r w:rsidR="002224A1">
        <w:rPr>
          <w:b/>
          <w:bCs/>
          <w:sz w:val="22"/>
          <w:szCs w:val="22"/>
          <w:lang w:val="de-DE"/>
        </w:rPr>
        <w:t>access_code_1</w:t>
      </w:r>
      <w:r w:rsidRPr="00B740A6">
        <w:rPr>
          <w:sz w:val="22"/>
          <w:szCs w:val="22"/>
          <w:lang w:val="de-DE"/>
        </w:rPr>
        <w:t>&lt;/wsse:Username&gt;</w:t>
      </w:r>
    </w:p>
    <w:p w14:paraId="1E60477F" w14:textId="1819B5F5" w:rsidR="008B08DF" w:rsidRPr="00CF1031" w:rsidRDefault="008B08DF" w:rsidP="0076733B">
      <w:pPr>
        <w:pStyle w:val="HTMLPreformatted"/>
        <w:rPr>
          <w:sz w:val="22"/>
          <w:lang w:val="nl-NL"/>
        </w:rPr>
      </w:pPr>
      <w:r w:rsidRPr="00B740A6">
        <w:rPr>
          <w:sz w:val="22"/>
          <w:szCs w:val="22"/>
          <w:lang w:val="de-DE"/>
        </w:rPr>
        <w:t xml:space="preserve">        </w:t>
      </w:r>
      <w:r w:rsidRPr="00CF1031">
        <w:rPr>
          <w:sz w:val="22"/>
          <w:lang w:val="nl-NL"/>
        </w:rPr>
        <w:t>&lt;wsse:Password Type="http://docs.oasis-open.org/wss/2004/01/oasis-200401-wss-username-token-profile-1.0#PasswordText"&gt;</w:t>
      </w:r>
      <w:r w:rsidR="002224A1">
        <w:rPr>
          <w:b/>
          <w:sz w:val="22"/>
          <w:lang w:val="nl-NL"/>
        </w:rPr>
        <w:t>access_code_2</w:t>
      </w:r>
      <w:r w:rsidRPr="00CF1031">
        <w:rPr>
          <w:sz w:val="22"/>
          <w:lang w:val="nl-NL"/>
        </w:rPr>
        <w:t xml:space="preserve">&lt;/wsse:Password&gt;        </w:t>
      </w:r>
    </w:p>
    <w:p w14:paraId="6EA39020" w14:textId="77777777" w:rsidR="008B08DF" w:rsidRPr="00302D27" w:rsidRDefault="008B08DF" w:rsidP="0076733B">
      <w:pPr>
        <w:pStyle w:val="HTMLPreformatted"/>
        <w:rPr>
          <w:sz w:val="22"/>
          <w:szCs w:val="22"/>
          <w:lang w:val="en-GB"/>
        </w:rPr>
      </w:pPr>
      <w:r w:rsidRPr="00CF1031">
        <w:rPr>
          <w:sz w:val="22"/>
          <w:lang w:val="nl-NL"/>
        </w:rPr>
        <w:t xml:space="preserve">      </w:t>
      </w:r>
      <w:r w:rsidRPr="00302D27">
        <w:rPr>
          <w:sz w:val="22"/>
          <w:szCs w:val="22"/>
          <w:lang w:val="en-GB"/>
        </w:rPr>
        <w:t>&lt;/wsse</w:t>
      </w:r>
      <w:proofErr w:type="gramStart"/>
      <w:r w:rsidRPr="00302D27">
        <w:rPr>
          <w:sz w:val="22"/>
          <w:szCs w:val="22"/>
          <w:lang w:val="en-GB"/>
        </w:rPr>
        <w:t>:UsernameToken</w:t>
      </w:r>
      <w:proofErr w:type="gramEnd"/>
      <w:r w:rsidRPr="00302D27">
        <w:rPr>
          <w:sz w:val="22"/>
          <w:szCs w:val="22"/>
          <w:lang w:val="en-GB"/>
        </w:rPr>
        <w:t>&gt;</w:t>
      </w:r>
    </w:p>
    <w:p w14:paraId="13DD1649" w14:textId="77777777" w:rsidR="008B08DF" w:rsidRPr="00302D27" w:rsidRDefault="008B08DF" w:rsidP="0076733B">
      <w:pPr>
        <w:pStyle w:val="HTMLPreformatted"/>
        <w:rPr>
          <w:sz w:val="22"/>
          <w:szCs w:val="22"/>
          <w:lang w:val="en-GB"/>
        </w:rPr>
      </w:pPr>
      <w:r w:rsidRPr="00302D27">
        <w:rPr>
          <w:sz w:val="22"/>
          <w:szCs w:val="22"/>
          <w:lang w:val="en-GB"/>
        </w:rPr>
        <w:t xml:space="preserve">      &lt;wsu</w:t>
      </w:r>
      <w:proofErr w:type="gramStart"/>
      <w:r w:rsidRPr="00302D27">
        <w:rPr>
          <w:sz w:val="22"/>
          <w:szCs w:val="22"/>
          <w:lang w:val="en-GB"/>
        </w:rPr>
        <w:t>:Timestamp</w:t>
      </w:r>
      <w:proofErr w:type="gramEnd"/>
      <w:r w:rsidRPr="00302D27">
        <w:rPr>
          <w:sz w:val="22"/>
          <w:szCs w:val="22"/>
          <w:lang w:val="en-GB"/>
        </w:rPr>
        <w:t xml:space="preserve"> wsu:Id="</w:t>
      </w:r>
      <w:r w:rsidRPr="00302D27">
        <w:rPr>
          <w:b/>
          <w:sz w:val="22"/>
          <w:szCs w:val="22"/>
          <w:lang w:val="en-GB"/>
        </w:rPr>
        <w:t>timestamp_id</w:t>
      </w:r>
      <w:r w:rsidRPr="00302D27">
        <w:rPr>
          <w:sz w:val="22"/>
          <w:szCs w:val="22"/>
          <w:lang w:val="en-GB"/>
        </w:rPr>
        <w:t>"&gt;</w:t>
      </w:r>
    </w:p>
    <w:p w14:paraId="23ACAF56" w14:textId="77777777" w:rsidR="008B08DF" w:rsidRPr="00302D27" w:rsidRDefault="008B08DF" w:rsidP="0076733B">
      <w:pPr>
        <w:pStyle w:val="HTMLPreformatted"/>
        <w:rPr>
          <w:sz w:val="22"/>
          <w:szCs w:val="22"/>
          <w:lang w:val="en-GB"/>
        </w:rPr>
      </w:pPr>
      <w:r w:rsidRPr="00302D27">
        <w:rPr>
          <w:sz w:val="22"/>
          <w:szCs w:val="22"/>
          <w:lang w:val="en-GB"/>
        </w:rPr>
        <w:t xml:space="preserve">            &lt;wsu</w:t>
      </w:r>
      <w:proofErr w:type="gramStart"/>
      <w:r w:rsidRPr="00302D27">
        <w:rPr>
          <w:sz w:val="22"/>
          <w:szCs w:val="22"/>
          <w:lang w:val="en-GB"/>
        </w:rPr>
        <w:t>:Created</w:t>
      </w:r>
      <w:proofErr w:type="gramEnd"/>
      <w:r w:rsidRPr="00302D27">
        <w:rPr>
          <w:sz w:val="22"/>
          <w:szCs w:val="22"/>
          <w:lang w:val="en-GB"/>
        </w:rPr>
        <w:t>&gt;</w:t>
      </w:r>
      <w:r w:rsidRPr="00302D27">
        <w:rPr>
          <w:b/>
          <w:sz w:val="22"/>
          <w:szCs w:val="22"/>
          <w:lang w:val="en-GB"/>
        </w:rPr>
        <w:t>creation_time</w:t>
      </w:r>
      <w:r w:rsidRPr="00302D27">
        <w:rPr>
          <w:sz w:val="22"/>
          <w:szCs w:val="22"/>
          <w:lang w:val="en-GB"/>
        </w:rPr>
        <w:t>&lt;/wsu:Created&gt;</w:t>
      </w:r>
    </w:p>
    <w:p w14:paraId="32CF2E4A" w14:textId="77777777" w:rsidR="008B08DF" w:rsidRPr="00302D27" w:rsidRDefault="008B08DF" w:rsidP="0076733B">
      <w:pPr>
        <w:pStyle w:val="HTMLPreformatted"/>
        <w:rPr>
          <w:sz w:val="22"/>
          <w:szCs w:val="22"/>
          <w:lang w:val="en-GB"/>
        </w:rPr>
      </w:pPr>
      <w:r w:rsidRPr="00302D27">
        <w:rPr>
          <w:sz w:val="22"/>
          <w:szCs w:val="22"/>
          <w:lang w:val="en-GB"/>
        </w:rPr>
        <w:t xml:space="preserve">            &lt;wsu</w:t>
      </w:r>
      <w:proofErr w:type="gramStart"/>
      <w:r w:rsidRPr="00302D27">
        <w:rPr>
          <w:sz w:val="22"/>
          <w:szCs w:val="22"/>
          <w:lang w:val="en-GB"/>
        </w:rPr>
        <w:t>:Expires</w:t>
      </w:r>
      <w:proofErr w:type="gramEnd"/>
      <w:r w:rsidRPr="00302D27">
        <w:rPr>
          <w:sz w:val="22"/>
          <w:szCs w:val="22"/>
          <w:lang w:val="en-GB"/>
        </w:rPr>
        <w:t>&gt;</w:t>
      </w:r>
      <w:r w:rsidRPr="00302D27">
        <w:rPr>
          <w:b/>
          <w:sz w:val="22"/>
          <w:szCs w:val="22"/>
          <w:lang w:val="en-GB"/>
        </w:rPr>
        <w:t>expiration_time</w:t>
      </w:r>
      <w:r w:rsidRPr="00302D27">
        <w:rPr>
          <w:sz w:val="22"/>
          <w:szCs w:val="22"/>
          <w:lang w:val="en-GB"/>
        </w:rPr>
        <w:t>&lt;/wsu:Expires&gt;</w:t>
      </w:r>
    </w:p>
    <w:p w14:paraId="512FA1A0" w14:textId="77777777" w:rsidR="008B08DF" w:rsidRPr="00302D27" w:rsidRDefault="008B08DF" w:rsidP="0076733B">
      <w:pPr>
        <w:pStyle w:val="HTMLPreformatted"/>
        <w:rPr>
          <w:sz w:val="22"/>
          <w:szCs w:val="22"/>
          <w:lang w:val="en-GB"/>
        </w:rPr>
      </w:pPr>
      <w:r w:rsidRPr="00302D27">
        <w:rPr>
          <w:sz w:val="22"/>
          <w:szCs w:val="22"/>
          <w:lang w:val="en-GB"/>
        </w:rPr>
        <w:t xml:space="preserve">         &lt;/wsu</w:t>
      </w:r>
      <w:proofErr w:type="gramStart"/>
      <w:r w:rsidRPr="00302D27">
        <w:rPr>
          <w:sz w:val="22"/>
          <w:szCs w:val="22"/>
          <w:lang w:val="en-GB"/>
        </w:rPr>
        <w:t>:Timestamp</w:t>
      </w:r>
      <w:proofErr w:type="gramEnd"/>
      <w:r w:rsidRPr="00302D27">
        <w:rPr>
          <w:sz w:val="22"/>
          <w:szCs w:val="22"/>
          <w:lang w:val="en-GB"/>
        </w:rPr>
        <w:t>&gt;</w:t>
      </w:r>
    </w:p>
    <w:p w14:paraId="2B5861AD" w14:textId="77777777" w:rsidR="008B08DF" w:rsidRPr="00302D27" w:rsidRDefault="008B08DF" w:rsidP="0076733B">
      <w:pPr>
        <w:pStyle w:val="HTMLPreformatted"/>
        <w:rPr>
          <w:sz w:val="22"/>
          <w:szCs w:val="22"/>
          <w:lang w:val="en-GB"/>
        </w:rPr>
      </w:pPr>
      <w:r w:rsidRPr="00302D27">
        <w:rPr>
          <w:sz w:val="22"/>
          <w:szCs w:val="22"/>
          <w:lang w:val="en-GB"/>
        </w:rPr>
        <w:t xml:space="preserve">    &lt;/wsse</w:t>
      </w:r>
      <w:proofErr w:type="gramStart"/>
      <w:r w:rsidRPr="00302D27">
        <w:rPr>
          <w:sz w:val="22"/>
          <w:szCs w:val="22"/>
          <w:lang w:val="en-GB"/>
        </w:rPr>
        <w:t>:Security</w:t>
      </w:r>
      <w:proofErr w:type="gramEnd"/>
      <w:r w:rsidRPr="00302D27">
        <w:rPr>
          <w:sz w:val="22"/>
          <w:szCs w:val="22"/>
          <w:lang w:val="en-GB"/>
        </w:rPr>
        <w:t>&gt;</w:t>
      </w:r>
    </w:p>
    <w:p w14:paraId="78A7E88F"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:Header</w:t>
      </w:r>
      <w:proofErr w:type="gramEnd"/>
      <w:r w:rsidRPr="00302D27">
        <w:rPr>
          <w:sz w:val="22"/>
          <w:szCs w:val="22"/>
          <w:lang w:val="en-GB"/>
        </w:rPr>
        <w:t>&gt;</w:t>
      </w:r>
    </w:p>
    <w:p w14:paraId="5C91B76D" w14:textId="583C6398" w:rsidR="008B08DF" w:rsidRPr="00302D27" w:rsidRDefault="008B08DF" w:rsidP="0076733B">
      <w:pPr>
        <w:pStyle w:val="HTMLPreformatted"/>
        <w:rPr>
          <w:sz w:val="22"/>
          <w:szCs w:val="22"/>
          <w:lang w:val="en-GB"/>
        </w:rPr>
      </w:pPr>
      <w:r w:rsidRPr="00302D27">
        <w:rPr>
          <w:sz w:val="22"/>
          <w:szCs w:val="22"/>
          <w:lang w:val="en-GB"/>
        </w:rPr>
        <w:lastRenderedPageBreak/>
        <w:t xml:space="preserve">  &lt;</w:t>
      </w:r>
      <w:proofErr w:type="gramStart"/>
      <w:r w:rsidRPr="00302D27">
        <w:rPr>
          <w:sz w:val="22"/>
          <w:szCs w:val="22"/>
          <w:lang w:val="en-GB"/>
        </w:rPr>
        <w:t>soap:</w:t>
      </w:r>
      <w:proofErr w:type="gramEnd"/>
      <w:r w:rsidRPr="00302D27">
        <w:rPr>
          <w:sz w:val="22"/>
          <w:szCs w:val="22"/>
          <w:lang w:val="en-GB"/>
        </w:rPr>
        <w:t>Bod</w:t>
      </w:r>
      <w:r w:rsidR="00B96322">
        <w:rPr>
          <w:sz w:val="22"/>
          <w:szCs w:val="22"/>
          <w:lang w:val="en-GB"/>
        </w:rPr>
        <w:t>y</w:t>
      </w:r>
      <w:r w:rsidRPr="00302D27">
        <w:rPr>
          <w:sz w:val="22"/>
          <w:szCs w:val="22"/>
          <w:lang w:val="en-GB"/>
        </w:rPr>
        <w:t>&gt;</w:t>
      </w:r>
    </w:p>
    <w:p w14:paraId="5D36A5A4" w14:textId="2275CC9C"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wse:</w:t>
      </w:r>
      <w:proofErr w:type="gramEnd"/>
      <w:r w:rsidRPr="00302D27">
        <w:rPr>
          <w:sz w:val="22"/>
          <w:szCs w:val="22"/>
          <w:lang w:val="en-GB"/>
        </w:rPr>
        <w:t>RunSynchro</w:t>
      </w:r>
      <w:r w:rsidR="00B96322">
        <w:rPr>
          <w:sz w:val="22"/>
          <w:szCs w:val="22"/>
          <w:lang w:val="en-GB"/>
        </w:rPr>
        <w:t>no</w:t>
      </w:r>
      <w:r w:rsidRPr="00302D27">
        <w:rPr>
          <w:sz w:val="22"/>
          <w:szCs w:val="22"/>
          <w:lang w:val="en-GB"/>
        </w:rPr>
        <w:t>us&gt;</w:t>
      </w:r>
    </w:p>
    <w:p w14:paraId="147D64A4" w14:textId="2D662856" w:rsidR="008B08DF" w:rsidRPr="00302D27" w:rsidRDefault="008B08DF" w:rsidP="0076733B">
      <w:pPr>
        <w:pStyle w:val="HTMLPreformatted"/>
        <w:rPr>
          <w:sz w:val="22"/>
          <w:szCs w:val="22"/>
          <w:lang w:val="en-GB"/>
        </w:rPr>
      </w:pPr>
      <w:r w:rsidRPr="00302D27">
        <w:rPr>
          <w:sz w:val="22"/>
          <w:szCs w:val="22"/>
          <w:lang w:val="en-GB"/>
        </w:rPr>
        <w:tab/>
      </w:r>
      <w:proofErr w:type="gramStart"/>
      <w:r w:rsidRPr="00302D27">
        <w:rPr>
          <w:sz w:val="22"/>
          <w:szCs w:val="22"/>
          <w:lang w:val="en-GB"/>
        </w:rPr>
        <w:t>&lt;!--</w:t>
      </w:r>
      <w:proofErr w:type="gramEnd"/>
      <w:r w:rsidRPr="00302D27">
        <w:rPr>
          <w:sz w:val="22"/>
          <w:szCs w:val="22"/>
          <w:lang w:val="en-GB"/>
        </w:rPr>
        <w:t xml:space="preserve"> Input parameters come here --&gt;</w:t>
      </w:r>
    </w:p>
    <w:p w14:paraId="298A95D0" w14:textId="15A27A47" w:rsidR="008B08DF" w:rsidRPr="00302D27" w:rsidRDefault="008B08DF" w:rsidP="0076733B">
      <w:pPr>
        <w:pStyle w:val="HTMLPreformatted"/>
        <w:rPr>
          <w:sz w:val="22"/>
          <w:szCs w:val="22"/>
          <w:lang w:val="en-GB"/>
        </w:rPr>
      </w:pPr>
      <w:r w:rsidRPr="00302D27">
        <w:rPr>
          <w:sz w:val="22"/>
          <w:szCs w:val="22"/>
          <w:lang w:val="en-GB"/>
        </w:rPr>
        <w:t xml:space="preserve">    &lt;/wse</w:t>
      </w:r>
      <w:proofErr w:type="gramStart"/>
      <w:r w:rsidRPr="00302D27">
        <w:rPr>
          <w:sz w:val="22"/>
          <w:szCs w:val="22"/>
          <w:lang w:val="en-GB"/>
        </w:rPr>
        <w:t>:RunSynchro</w:t>
      </w:r>
      <w:r w:rsidR="00B96322">
        <w:rPr>
          <w:sz w:val="22"/>
          <w:szCs w:val="22"/>
          <w:lang w:val="en-GB"/>
        </w:rPr>
        <w:t>no</w:t>
      </w:r>
      <w:r w:rsidRPr="00302D27">
        <w:rPr>
          <w:sz w:val="22"/>
          <w:szCs w:val="22"/>
          <w:lang w:val="en-GB"/>
        </w:rPr>
        <w:t>us</w:t>
      </w:r>
      <w:proofErr w:type="gramEnd"/>
      <w:r w:rsidRPr="00302D27">
        <w:rPr>
          <w:sz w:val="22"/>
          <w:szCs w:val="22"/>
          <w:lang w:val="en-GB"/>
        </w:rPr>
        <w:t>&gt;</w:t>
      </w:r>
    </w:p>
    <w:p w14:paraId="44A202D0" w14:textId="77777777" w:rsidR="008B08DF" w:rsidRPr="00302D27" w:rsidRDefault="008B08DF" w:rsidP="0076733B">
      <w:pPr>
        <w:pStyle w:val="HTMLPreformatted"/>
        <w:rPr>
          <w:sz w:val="22"/>
          <w:szCs w:val="22"/>
          <w:lang w:val="en-GB"/>
        </w:rPr>
      </w:pPr>
      <w:r w:rsidRPr="00302D27">
        <w:rPr>
          <w:sz w:val="22"/>
          <w:szCs w:val="22"/>
          <w:lang w:val="en-GB"/>
        </w:rPr>
        <w:t xml:space="preserve">  &lt;/soap</w:t>
      </w:r>
      <w:proofErr w:type="gramStart"/>
      <w:r w:rsidRPr="00302D27">
        <w:rPr>
          <w:sz w:val="22"/>
          <w:szCs w:val="22"/>
          <w:lang w:val="en-GB"/>
        </w:rPr>
        <w:t>:Body</w:t>
      </w:r>
      <w:proofErr w:type="gramEnd"/>
      <w:r w:rsidRPr="00302D27">
        <w:rPr>
          <w:sz w:val="22"/>
          <w:szCs w:val="22"/>
          <w:lang w:val="en-GB"/>
        </w:rPr>
        <w:t>&gt;</w:t>
      </w:r>
    </w:p>
    <w:p w14:paraId="1652AC86" w14:textId="77777777" w:rsidR="008B08DF" w:rsidRPr="00302D27" w:rsidRDefault="008B08DF" w:rsidP="0076733B">
      <w:pPr>
        <w:pStyle w:val="HTMLPreformatted"/>
        <w:rPr>
          <w:sz w:val="22"/>
          <w:szCs w:val="22"/>
          <w:lang w:val="en-GB"/>
        </w:rPr>
      </w:pPr>
      <w:r w:rsidRPr="00302D27">
        <w:rPr>
          <w:sz w:val="22"/>
          <w:szCs w:val="22"/>
          <w:lang w:val="en-GB"/>
        </w:rPr>
        <w:t>&lt;/soap</w:t>
      </w:r>
      <w:proofErr w:type="gramStart"/>
      <w:r w:rsidRPr="00302D27">
        <w:rPr>
          <w:sz w:val="22"/>
          <w:szCs w:val="22"/>
          <w:lang w:val="en-GB"/>
        </w:rPr>
        <w:t>:Envelope</w:t>
      </w:r>
      <w:proofErr w:type="gramEnd"/>
      <w:r w:rsidRPr="00302D27">
        <w:rPr>
          <w:sz w:val="22"/>
          <w:szCs w:val="22"/>
          <w:lang w:val="en-GB"/>
        </w:rPr>
        <w:t>&gt;</w:t>
      </w:r>
    </w:p>
    <w:p w14:paraId="7498889B" w14:textId="77777777" w:rsidR="008B08DF" w:rsidRPr="00283D0A" w:rsidRDefault="008B08DF" w:rsidP="0076733B">
      <w:pPr>
        <w:pStyle w:val="UNINormalParagraph"/>
        <w:rPr>
          <w:b/>
          <w:color w:val="auto"/>
          <w:sz w:val="18"/>
          <w:szCs w:val="18"/>
          <w:lang w:val="en-GB"/>
        </w:rPr>
      </w:pPr>
      <w:r w:rsidRPr="00283D0A">
        <w:rPr>
          <w:rStyle w:val="BodyChar"/>
          <w:b/>
          <w:lang w:val="en-GB"/>
        </w:rPr>
        <w:t>Description of</w:t>
      </w:r>
      <w:r w:rsidRPr="00283D0A">
        <w:rPr>
          <w:rStyle w:val="UNISourceCodeChar"/>
          <w:b/>
          <w:color w:val="auto"/>
          <w:sz w:val="18"/>
          <w:szCs w:val="18"/>
        </w:rPr>
        <w:t xml:space="preserve"> &lt;wsse</w:t>
      </w:r>
      <w:proofErr w:type="gramStart"/>
      <w:r w:rsidRPr="00283D0A">
        <w:rPr>
          <w:rStyle w:val="UNISourceCodeChar"/>
          <w:b/>
          <w:color w:val="auto"/>
          <w:sz w:val="18"/>
          <w:szCs w:val="18"/>
        </w:rPr>
        <w:t>:Security</w:t>
      </w:r>
      <w:proofErr w:type="gramEnd"/>
      <w:r w:rsidRPr="00283D0A">
        <w:rPr>
          <w:rStyle w:val="UNISourceCodeChar"/>
          <w:b/>
          <w:color w:val="auto"/>
          <w:sz w:val="18"/>
          <w:szCs w:val="18"/>
        </w:rPr>
        <w:t>&gt;</w:t>
      </w:r>
      <w:r w:rsidRPr="00283D0A">
        <w:rPr>
          <w:b/>
          <w:color w:val="auto"/>
          <w:sz w:val="18"/>
          <w:szCs w:val="18"/>
          <w:lang w:val="en-GB"/>
        </w:rPr>
        <w:t xml:space="preserve"> </w:t>
      </w:r>
      <w:r w:rsidRPr="00283D0A">
        <w:rPr>
          <w:rStyle w:val="BodyChar"/>
          <w:b/>
          <w:lang w:val="en-GB"/>
        </w:rPr>
        <w:t>element</w:t>
      </w:r>
    </w:p>
    <w:p w14:paraId="1ABDA6C9" w14:textId="77777777" w:rsidR="008B08DF" w:rsidRPr="00302D27" w:rsidRDefault="008B08DF" w:rsidP="0076733B">
      <w:pPr>
        <w:pStyle w:val="Body"/>
        <w:rPr>
          <w:lang w:val="en-GB"/>
        </w:rPr>
      </w:pPr>
      <w:r w:rsidRPr="00302D27">
        <w:rPr>
          <w:lang w:val="en-GB"/>
        </w:rPr>
        <w:t>According to the WSS all security tokens are included in the wsse</w:t>
      </w:r>
      <w:proofErr w:type="gramStart"/>
      <w:r w:rsidRPr="00302D27">
        <w:rPr>
          <w:lang w:val="en-GB"/>
        </w:rPr>
        <w:t>:Security</w:t>
      </w:r>
      <w:proofErr w:type="gramEnd"/>
      <w:r w:rsidRPr="00302D27">
        <w:rPr>
          <w:lang w:val="en-GB"/>
        </w:rPr>
        <w:t xml:space="preserve"> element. This element is part of the SOAP header and consists of the following items </w:t>
      </w:r>
    </w:p>
    <w:p w14:paraId="78B425E3" w14:textId="53DE29CF" w:rsidR="008B08DF" w:rsidRPr="00302D27" w:rsidRDefault="008B08DF">
      <w:pPr>
        <w:pStyle w:val="Body"/>
        <w:numPr>
          <w:ilvl w:val="0"/>
          <w:numId w:val="26"/>
        </w:numPr>
        <w:rPr>
          <w:lang w:val="en-GB"/>
        </w:rPr>
      </w:pPr>
      <w:r w:rsidRPr="00302D27">
        <w:rPr>
          <w:lang w:val="en-GB"/>
        </w:rPr>
        <w:t>Digital signature of the message</w:t>
      </w:r>
      <w:r w:rsidR="00B96322">
        <w:rPr>
          <w:lang w:val="en-GB"/>
        </w:rPr>
        <w:t xml:space="preserve"> (not used at the moment)</w:t>
      </w:r>
    </w:p>
    <w:p w14:paraId="321E7080" w14:textId="295E200B" w:rsidR="008B08DF" w:rsidRPr="00302D27" w:rsidRDefault="008B08DF">
      <w:pPr>
        <w:pStyle w:val="Body"/>
        <w:numPr>
          <w:ilvl w:val="0"/>
          <w:numId w:val="26"/>
        </w:numPr>
        <w:rPr>
          <w:lang w:val="en-GB"/>
        </w:rPr>
      </w:pPr>
      <w:r w:rsidRPr="00302D27">
        <w:rPr>
          <w:lang w:val="en-GB"/>
        </w:rPr>
        <w:t>User authentication information (</w:t>
      </w:r>
      <w:r w:rsidR="002224A1">
        <w:rPr>
          <w:lang w:val="en-GB"/>
        </w:rPr>
        <w:t>access code 1</w:t>
      </w:r>
      <w:r w:rsidRPr="00302D27">
        <w:rPr>
          <w:lang w:val="en-GB"/>
        </w:rPr>
        <w:t xml:space="preserve"> and </w:t>
      </w:r>
      <w:r w:rsidR="002224A1">
        <w:rPr>
          <w:lang w:val="en-GB"/>
        </w:rPr>
        <w:t>access code 2</w:t>
      </w:r>
      <w:r w:rsidRPr="00302D27">
        <w:rPr>
          <w:lang w:val="en-GB"/>
        </w:rPr>
        <w:t>); and</w:t>
      </w:r>
    </w:p>
    <w:p w14:paraId="54CE9BDE" w14:textId="77777777" w:rsidR="008B08DF" w:rsidRPr="00302D27" w:rsidRDefault="008B08DF">
      <w:pPr>
        <w:pStyle w:val="Body"/>
        <w:numPr>
          <w:ilvl w:val="0"/>
          <w:numId w:val="26"/>
        </w:numPr>
        <w:rPr>
          <w:lang w:val="en-GB"/>
        </w:rPr>
      </w:pPr>
      <w:r w:rsidRPr="00302D27">
        <w:rPr>
          <w:lang w:val="en-GB"/>
        </w:rPr>
        <w:t xml:space="preserve">Timestamp of the soap request creation and its expiration </w:t>
      </w:r>
    </w:p>
    <w:p w14:paraId="153E646D" w14:textId="77777777" w:rsidR="008B08DF" w:rsidRPr="00283D0A" w:rsidRDefault="008B08DF" w:rsidP="0076733B">
      <w:pPr>
        <w:pStyle w:val="UNINormalParagraph"/>
        <w:rPr>
          <w:b/>
          <w:color w:val="auto"/>
          <w:sz w:val="18"/>
          <w:szCs w:val="18"/>
          <w:lang w:val="en-GB"/>
        </w:rPr>
      </w:pPr>
      <w:r w:rsidRPr="00283D0A">
        <w:rPr>
          <w:rStyle w:val="BodyChar"/>
          <w:b/>
          <w:lang w:val="en-GB"/>
        </w:rPr>
        <w:t xml:space="preserve">Description of </w:t>
      </w:r>
      <w:r w:rsidRPr="00283D0A">
        <w:rPr>
          <w:rStyle w:val="UNISourceCodeChar"/>
          <w:b/>
          <w:color w:val="auto"/>
          <w:sz w:val="18"/>
          <w:szCs w:val="18"/>
        </w:rPr>
        <w:t>&lt;wsse</w:t>
      </w:r>
      <w:proofErr w:type="gramStart"/>
      <w:r w:rsidRPr="00283D0A">
        <w:rPr>
          <w:rStyle w:val="UNISourceCodeChar"/>
          <w:b/>
          <w:color w:val="auto"/>
          <w:sz w:val="18"/>
          <w:szCs w:val="18"/>
        </w:rPr>
        <w:t>:UsernameToken</w:t>
      </w:r>
      <w:proofErr w:type="gramEnd"/>
      <w:r w:rsidRPr="00283D0A">
        <w:rPr>
          <w:rStyle w:val="UNISourceCodeChar"/>
          <w:b/>
          <w:color w:val="auto"/>
          <w:sz w:val="18"/>
          <w:szCs w:val="18"/>
        </w:rPr>
        <w:t>&gt;</w:t>
      </w:r>
      <w:r w:rsidRPr="00283D0A">
        <w:rPr>
          <w:b/>
          <w:color w:val="auto"/>
          <w:sz w:val="18"/>
          <w:szCs w:val="18"/>
          <w:lang w:val="en-GB"/>
        </w:rPr>
        <w:t xml:space="preserve"> </w:t>
      </w:r>
      <w:r w:rsidRPr="00283D0A">
        <w:rPr>
          <w:rStyle w:val="BodyChar"/>
          <w:b/>
          <w:lang w:val="en-GB"/>
        </w:rPr>
        <w:t>element</w:t>
      </w:r>
    </w:p>
    <w:p w14:paraId="159F55BC" w14:textId="0094EA6B" w:rsidR="008B08DF" w:rsidRPr="00302D27" w:rsidRDefault="008B08DF" w:rsidP="0076733B">
      <w:pPr>
        <w:pStyle w:val="Body"/>
        <w:rPr>
          <w:lang w:val="en-GB"/>
        </w:rPr>
      </w:pPr>
      <w:r w:rsidRPr="00302D27">
        <w:rPr>
          <w:lang w:val="en-GB"/>
        </w:rPr>
        <w:t xml:space="preserve">This element contains </w:t>
      </w:r>
      <w:r w:rsidR="00283D0A">
        <w:rPr>
          <w:lang w:val="en-GB"/>
        </w:rPr>
        <w:t xml:space="preserve">the </w:t>
      </w:r>
      <w:r w:rsidRPr="00302D27">
        <w:rPr>
          <w:lang w:val="en-GB"/>
        </w:rPr>
        <w:t>username and password assigned to the relevant Damas user account.</w:t>
      </w:r>
    </w:p>
    <w:tbl>
      <w:tblPr>
        <w:tblW w:w="5000" w:type="pct"/>
        <w:tblBorders>
          <w:insideH w:val="single" w:sz="8" w:space="0" w:color="FFFFFF"/>
          <w:insideV w:val="single" w:sz="8" w:space="0" w:color="FFFFFF"/>
        </w:tblBorders>
        <w:tblLook w:val="01E0" w:firstRow="1" w:lastRow="1" w:firstColumn="1" w:lastColumn="1" w:noHBand="0" w:noVBand="0"/>
      </w:tblPr>
      <w:tblGrid>
        <w:gridCol w:w="2060"/>
        <w:gridCol w:w="7511"/>
      </w:tblGrid>
      <w:tr w:rsidR="008B08DF" w:rsidRPr="00302D27" w14:paraId="1A73311A" w14:textId="77777777" w:rsidTr="00597FA2">
        <w:tc>
          <w:tcPr>
            <w:tcW w:w="1076" w:type="pct"/>
            <w:tcBorders>
              <w:bottom w:val="single" w:sz="6" w:space="0" w:color="008000"/>
            </w:tcBorders>
            <w:shd w:val="clear" w:color="auto" w:fill="BFBFBF" w:themeFill="background1" w:themeFillShade="BF"/>
          </w:tcPr>
          <w:p w14:paraId="1CA8C040" w14:textId="77777777" w:rsidR="008B08DF" w:rsidRPr="00302D27" w:rsidRDefault="008B08DF" w:rsidP="0076733B">
            <w:pPr>
              <w:pStyle w:val="Body"/>
              <w:rPr>
                <w:lang w:val="en-GB"/>
              </w:rPr>
            </w:pPr>
            <w:r w:rsidRPr="00302D27">
              <w:rPr>
                <w:lang w:val="en-GB"/>
              </w:rPr>
              <w:t>XML Element</w:t>
            </w:r>
          </w:p>
        </w:tc>
        <w:tc>
          <w:tcPr>
            <w:tcW w:w="3924" w:type="pct"/>
            <w:tcBorders>
              <w:bottom w:val="single" w:sz="6" w:space="0" w:color="008000"/>
            </w:tcBorders>
            <w:shd w:val="clear" w:color="auto" w:fill="BFBFBF" w:themeFill="background1" w:themeFillShade="BF"/>
          </w:tcPr>
          <w:p w14:paraId="10E41E83" w14:textId="77777777" w:rsidR="008B08DF" w:rsidRPr="00302D27" w:rsidRDefault="008B08DF" w:rsidP="0076733B">
            <w:pPr>
              <w:pStyle w:val="Body"/>
              <w:rPr>
                <w:lang w:val="en-GB"/>
              </w:rPr>
            </w:pPr>
            <w:r w:rsidRPr="00302D27">
              <w:rPr>
                <w:lang w:val="en-GB"/>
              </w:rPr>
              <w:t>Description</w:t>
            </w:r>
          </w:p>
        </w:tc>
      </w:tr>
      <w:tr w:rsidR="008B08DF" w:rsidRPr="00302D27" w14:paraId="24EFFFF7" w14:textId="77777777" w:rsidTr="00597FA2">
        <w:tc>
          <w:tcPr>
            <w:tcW w:w="1076" w:type="pct"/>
            <w:shd w:val="clear" w:color="auto" w:fill="D9D9D9" w:themeFill="background1" w:themeFillShade="D9"/>
          </w:tcPr>
          <w:p w14:paraId="502F7E0C" w14:textId="77777777" w:rsidR="008B08DF" w:rsidRPr="00302D27" w:rsidRDefault="008B08DF" w:rsidP="0076733B">
            <w:pPr>
              <w:pStyle w:val="Body"/>
              <w:rPr>
                <w:b/>
                <w:lang w:val="en-GB"/>
              </w:rPr>
            </w:pPr>
            <w:r w:rsidRPr="00302D27">
              <w:rPr>
                <w:b/>
                <w:lang w:val="en-GB"/>
              </w:rPr>
              <w:t>Username</w:t>
            </w:r>
          </w:p>
        </w:tc>
        <w:tc>
          <w:tcPr>
            <w:tcW w:w="3924" w:type="pct"/>
            <w:shd w:val="clear" w:color="auto" w:fill="F2F2F2" w:themeFill="background1" w:themeFillShade="F2"/>
          </w:tcPr>
          <w:p w14:paraId="490376C3" w14:textId="07A0B0C6" w:rsidR="008B08DF" w:rsidRPr="00302D27" w:rsidRDefault="00B96322" w:rsidP="0076733B">
            <w:pPr>
              <w:pStyle w:val="Body"/>
              <w:rPr>
                <w:lang w:val="en-GB"/>
              </w:rPr>
            </w:pPr>
            <w:r w:rsidRPr="002224A1">
              <w:rPr>
                <w:b/>
                <w:bCs/>
                <w:lang w:val="en-GB"/>
              </w:rPr>
              <w:t>Access Code 1</w:t>
            </w:r>
            <w:r>
              <w:rPr>
                <w:lang w:val="en-GB"/>
              </w:rPr>
              <w:t xml:space="preserve"> </w:t>
            </w:r>
            <w:r w:rsidR="008B08DF" w:rsidRPr="00302D27">
              <w:rPr>
                <w:lang w:val="en-GB"/>
              </w:rPr>
              <w:t xml:space="preserve">for Damas user account </w:t>
            </w:r>
          </w:p>
        </w:tc>
      </w:tr>
      <w:tr w:rsidR="008B08DF" w:rsidRPr="00302D27" w14:paraId="2B1EC85D" w14:textId="77777777" w:rsidTr="00597FA2">
        <w:tc>
          <w:tcPr>
            <w:tcW w:w="1076" w:type="pct"/>
            <w:shd w:val="clear" w:color="auto" w:fill="D9D9D9" w:themeFill="background1" w:themeFillShade="D9"/>
          </w:tcPr>
          <w:p w14:paraId="263B7A81" w14:textId="77777777" w:rsidR="008B08DF" w:rsidRPr="00302D27" w:rsidRDefault="008B08DF" w:rsidP="0076733B">
            <w:pPr>
              <w:pStyle w:val="Body"/>
              <w:rPr>
                <w:b/>
                <w:lang w:val="en-GB"/>
              </w:rPr>
            </w:pPr>
            <w:r w:rsidRPr="00302D27">
              <w:rPr>
                <w:b/>
                <w:lang w:val="en-GB"/>
              </w:rPr>
              <w:t>Password</w:t>
            </w:r>
          </w:p>
        </w:tc>
        <w:tc>
          <w:tcPr>
            <w:tcW w:w="3924" w:type="pct"/>
            <w:shd w:val="clear" w:color="auto" w:fill="F2F2F2" w:themeFill="background1" w:themeFillShade="F2"/>
          </w:tcPr>
          <w:p w14:paraId="52D75D2F" w14:textId="7E4C0BC4" w:rsidR="008B08DF" w:rsidRPr="00302D27" w:rsidRDefault="00B96322" w:rsidP="0076733B">
            <w:pPr>
              <w:pStyle w:val="Body"/>
              <w:rPr>
                <w:lang w:val="en-GB"/>
              </w:rPr>
            </w:pPr>
            <w:r w:rsidRPr="002224A1">
              <w:rPr>
                <w:b/>
                <w:bCs/>
                <w:lang w:val="en-GB"/>
              </w:rPr>
              <w:t>Access Code 2</w:t>
            </w:r>
            <w:r w:rsidR="008B08DF" w:rsidRPr="00302D27">
              <w:rPr>
                <w:lang w:val="en-GB"/>
              </w:rPr>
              <w:t xml:space="preserve"> for Damas user account.</w:t>
            </w:r>
          </w:p>
        </w:tc>
      </w:tr>
      <w:tr w:rsidR="008B08DF" w:rsidRPr="00302D27" w14:paraId="01BE08C0" w14:textId="77777777" w:rsidTr="00597FA2">
        <w:tc>
          <w:tcPr>
            <w:tcW w:w="1076" w:type="pct"/>
            <w:shd w:val="clear" w:color="auto" w:fill="D9D9D9" w:themeFill="background1" w:themeFillShade="D9"/>
          </w:tcPr>
          <w:p w14:paraId="56F96E07" w14:textId="77777777" w:rsidR="008B08DF" w:rsidRPr="00302D27" w:rsidRDefault="008B08DF" w:rsidP="0076733B">
            <w:pPr>
              <w:pStyle w:val="Body"/>
              <w:rPr>
                <w:b/>
                <w:lang w:val="en-GB"/>
              </w:rPr>
            </w:pPr>
            <w:r w:rsidRPr="00302D27">
              <w:rPr>
                <w:b/>
                <w:lang w:val="en-GB"/>
              </w:rPr>
              <w:t>Password/@Type</w:t>
            </w:r>
          </w:p>
        </w:tc>
        <w:tc>
          <w:tcPr>
            <w:tcW w:w="3924" w:type="pct"/>
            <w:shd w:val="clear" w:color="auto" w:fill="F2F2F2" w:themeFill="background1" w:themeFillShade="F2"/>
          </w:tcPr>
          <w:p w14:paraId="39FEDF01" w14:textId="1DEA0F41" w:rsidR="008B08DF" w:rsidRPr="00302D27" w:rsidRDefault="008B08DF" w:rsidP="0076733B">
            <w:pPr>
              <w:pStyle w:val="Body"/>
              <w:rPr>
                <w:lang w:val="en-GB"/>
              </w:rPr>
            </w:pPr>
            <w:r w:rsidRPr="00302D27">
              <w:rPr>
                <w:lang w:val="en-GB"/>
              </w:rPr>
              <w:t>Type of used UsernameToken; must be always "</w:t>
            </w:r>
            <w:r w:rsidR="00B96322" w:rsidRPr="00B96322">
              <w:rPr>
                <w:b/>
                <w:bCs/>
                <w:lang w:val="en-GB"/>
              </w:rPr>
              <w:t>http://docs.oasis-open.org/wss/2004/01/oasis-200401-wss-username-token-profile-1.0#PasswordText</w:t>
            </w:r>
            <w:r w:rsidRPr="00302D27">
              <w:rPr>
                <w:lang w:val="en-GB"/>
              </w:rPr>
              <w:t>”.</w:t>
            </w:r>
          </w:p>
        </w:tc>
      </w:tr>
    </w:tbl>
    <w:p w14:paraId="25640D03" w14:textId="77777777" w:rsidR="008B08DF" w:rsidRPr="00302D27" w:rsidRDefault="008B08DF" w:rsidP="0076733B">
      <w:pPr>
        <w:pStyle w:val="Heading2"/>
        <w:rPr>
          <w:lang w:val="en-GB"/>
        </w:rPr>
      </w:pPr>
      <w:bookmarkStart w:id="463" w:name="_Toc187813403"/>
      <w:bookmarkStart w:id="464" w:name="_Toc199935363"/>
      <w:bookmarkStart w:id="465" w:name="_Toc272998557"/>
      <w:bookmarkStart w:id="466" w:name="_Toc276729382"/>
      <w:bookmarkStart w:id="467" w:name="_Toc300044646"/>
      <w:bookmarkStart w:id="468" w:name="_Toc300053077"/>
      <w:bookmarkStart w:id="469" w:name="_Toc300060799"/>
      <w:bookmarkStart w:id="470" w:name="_Toc444601695"/>
      <w:bookmarkStart w:id="471" w:name="_Toc472337222"/>
      <w:bookmarkStart w:id="472" w:name="_Toc156807679"/>
      <w:r w:rsidRPr="00302D27">
        <w:rPr>
          <w:lang w:val="en-GB"/>
        </w:rPr>
        <w:t>SOAP Response Parsing</w:t>
      </w:r>
      <w:bookmarkEnd w:id="463"/>
      <w:bookmarkEnd w:id="464"/>
      <w:bookmarkEnd w:id="465"/>
      <w:bookmarkEnd w:id="466"/>
      <w:bookmarkEnd w:id="467"/>
      <w:bookmarkEnd w:id="468"/>
      <w:bookmarkEnd w:id="469"/>
      <w:bookmarkEnd w:id="470"/>
      <w:bookmarkEnd w:id="471"/>
      <w:bookmarkEnd w:id="472"/>
    </w:p>
    <w:p w14:paraId="0A53DFF2" w14:textId="77777777" w:rsidR="008B08DF" w:rsidRPr="00302D27" w:rsidRDefault="008B08DF" w:rsidP="0076733B">
      <w:pPr>
        <w:pStyle w:val="Body"/>
        <w:rPr>
          <w:lang w:val="en-GB"/>
        </w:rPr>
      </w:pPr>
      <w:r w:rsidRPr="00302D27">
        <w:rPr>
          <w:lang w:val="en-GB"/>
        </w:rPr>
        <w:t>The server SOAP response is not signed using digital certificate. Unlike in the SOAP request, no authentication data of Damas user account are transferred in this case.</w:t>
      </w:r>
    </w:p>
    <w:p w14:paraId="4EC2EEB3" w14:textId="77777777" w:rsidR="008B08DF" w:rsidRPr="00302D27" w:rsidRDefault="008B08DF" w:rsidP="0076733B">
      <w:pPr>
        <w:pStyle w:val="Heading3"/>
        <w:rPr>
          <w:lang w:val="en-GB"/>
        </w:rPr>
      </w:pPr>
      <w:bookmarkStart w:id="473" w:name="_Toc187813404"/>
      <w:bookmarkStart w:id="474" w:name="_Toc199935364"/>
      <w:bookmarkStart w:id="475" w:name="_Toc272998558"/>
      <w:bookmarkStart w:id="476" w:name="_Toc276729383"/>
      <w:bookmarkStart w:id="477" w:name="_Toc300044647"/>
      <w:bookmarkStart w:id="478" w:name="_Toc300053078"/>
      <w:bookmarkStart w:id="479" w:name="_Toc300060800"/>
      <w:bookmarkStart w:id="480" w:name="_Toc444601696"/>
      <w:bookmarkStart w:id="481" w:name="_Toc472337223"/>
      <w:bookmarkStart w:id="482" w:name="_Toc156807680"/>
      <w:r w:rsidRPr="00302D27">
        <w:rPr>
          <w:lang w:val="en-GB"/>
        </w:rPr>
        <w:t>SOAP Response Description</w:t>
      </w:r>
      <w:bookmarkEnd w:id="473"/>
      <w:bookmarkEnd w:id="474"/>
      <w:bookmarkEnd w:id="475"/>
      <w:bookmarkEnd w:id="476"/>
      <w:bookmarkEnd w:id="477"/>
      <w:bookmarkEnd w:id="478"/>
      <w:bookmarkEnd w:id="479"/>
      <w:bookmarkEnd w:id="480"/>
      <w:bookmarkEnd w:id="481"/>
      <w:bookmarkEnd w:id="482"/>
    </w:p>
    <w:p w14:paraId="274C342D" w14:textId="77777777" w:rsidR="008B08DF" w:rsidRPr="00302D27" w:rsidRDefault="008B08DF" w:rsidP="0076733B">
      <w:pPr>
        <w:pStyle w:val="Body"/>
        <w:rPr>
          <w:lang w:val="en-GB"/>
        </w:rPr>
      </w:pPr>
      <w:r w:rsidRPr="00302D27">
        <w:rPr>
          <w:lang w:val="en-GB"/>
        </w:rPr>
        <w:t>The SOAP response format:</w:t>
      </w:r>
    </w:p>
    <w:p w14:paraId="317A7272" w14:textId="77777777" w:rsidR="008B08DF" w:rsidRPr="00302D27" w:rsidRDefault="008B08DF" w:rsidP="0076733B">
      <w:pPr>
        <w:pStyle w:val="HTMLPreformatted"/>
        <w:rPr>
          <w:sz w:val="22"/>
          <w:szCs w:val="22"/>
          <w:lang w:val="en-GB"/>
        </w:rPr>
      </w:pPr>
      <w:r w:rsidRPr="00302D27">
        <w:rPr>
          <w:sz w:val="22"/>
          <w:szCs w:val="22"/>
          <w:lang w:val="en-GB"/>
        </w:rPr>
        <w:t>&lt;s</w:t>
      </w:r>
      <w:proofErr w:type="gramStart"/>
      <w:r w:rsidRPr="00302D27">
        <w:rPr>
          <w:sz w:val="22"/>
          <w:szCs w:val="22"/>
          <w:lang w:val="en-GB"/>
        </w:rPr>
        <w:t>:Envelope</w:t>
      </w:r>
      <w:proofErr w:type="gramEnd"/>
      <w:r w:rsidRPr="00302D27">
        <w:rPr>
          <w:sz w:val="22"/>
          <w:szCs w:val="22"/>
          <w:lang w:val="en-GB"/>
        </w:rPr>
        <w:t xml:space="preserve"> xmlns:s="http://www.w3.org/2003/05/soap-envelope"&gt;</w:t>
      </w:r>
    </w:p>
    <w:p w14:paraId="41855FEC" w14:textId="69EF42FA" w:rsidR="008B08DF" w:rsidRPr="00302D27" w:rsidRDefault="008B08DF" w:rsidP="0076733B">
      <w:pPr>
        <w:pStyle w:val="HTMLPreformatted"/>
        <w:rPr>
          <w:sz w:val="22"/>
          <w:szCs w:val="22"/>
          <w:lang w:val="en-GB"/>
        </w:rPr>
      </w:pPr>
      <w:r w:rsidRPr="00302D27">
        <w:rPr>
          <w:sz w:val="22"/>
          <w:szCs w:val="22"/>
          <w:lang w:val="en-GB"/>
        </w:rPr>
        <w:t xml:space="preserve">  &lt;</w:t>
      </w:r>
      <w:proofErr w:type="gramStart"/>
      <w:r w:rsidRPr="00302D27">
        <w:rPr>
          <w:sz w:val="22"/>
          <w:szCs w:val="22"/>
          <w:lang w:val="en-GB"/>
        </w:rPr>
        <w:t>s:</w:t>
      </w:r>
      <w:proofErr w:type="gramEnd"/>
      <w:r w:rsidRPr="00302D27">
        <w:rPr>
          <w:sz w:val="22"/>
          <w:szCs w:val="22"/>
          <w:lang w:val="en-GB"/>
        </w:rPr>
        <w:t>Body&gt;</w:t>
      </w:r>
    </w:p>
    <w:p w14:paraId="34BDB8C7" w14:textId="258D4EE0" w:rsidR="008B08DF" w:rsidRPr="00302D27" w:rsidRDefault="008B08DF" w:rsidP="0076733B">
      <w:pPr>
        <w:pStyle w:val="HTMLPreformatted"/>
        <w:rPr>
          <w:sz w:val="22"/>
          <w:szCs w:val="22"/>
          <w:lang w:val="en-GB"/>
        </w:rPr>
      </w:pPr>
      <w:r w:rsidRPr="00302D27">
        <w:rPr>
          <w:sz w:val="22"/>
          <w:szCs w:val="22"/>
          <w:lang w:val="en-GB"/>
        </w:rPr>
        <w:t xml:space="preserve">    &lt;</w:t>
      </w:r>
      <w:r w:rsidR="00B96322">
        <w:rPr>
          <w:sz w:val="22"/>
          <w:szCs w:val="22"/>
          <w:lang w:val="en-GB"/>
        </w:rPr>
        <w:t>wse</w:t>
      </w:r>
      <w:proofErr w:type="gramStart"/>
      <w:r w:rsidR="00B96322">
        <w:rPr>
          <w:sz w:val="22"/>
          <w:szCs w:val="22"/>
          <w:lang w:val="en-GB"/>
        </w:rPr>
        <w:t>:</w:t>
      </w:r>
      <w:r w:rsidRPr="00302D27">
        <w:rPr>
          <w:sz w:val="22"/>
          <w:szCs w:val="22"/>
          <w:lang w:val="en-GB"/>
        </w:rPr>
        <w:t>RunSynchr</w:t>
      </w:r>
      <w:r w:rsidR="00B96322">
        <w:rPr>
          <w:sz w:val="22"/>
          <w:szCs w:val="22"/>
          <w:lang w:val="en-GB"/>
        </w:rPr>
        <w:t>ono</w:t>
      </w:r>
      <w:r w:rsidRPr="00302D27">
        <w:rPr>
          <w:sz w:val="22"/>
          <w:szCs w:val="22"/>
          <w:lang w:val="en-GB"/>
        </w:rPr>
        <w:t>usResponse</w:t>
      </w:r>
      <w:proofErr w:type="gramEnd"/>
      <w:r w:rsidRPr="00302D27">
        <w:rPr>
          <w:sz w:val="22"/>
          <w:szCs w:val="22"/>
          <w:lang w:val="en-GB"/>
        </w:rPr>
        <w:t xml:space="preserve"> xmlns</w:t>
      </w:r>
      <w:r w:rsidR="00B96322">
        <w:rPr>
          <w:sz w:val="22"/>
          <w:szCs w:val="22"/>
          <w:lang w:val="en-GB"/>
        </w:rPr>
        <w:t>:ns2</w:t>
      </w:r>
      <w:r w:rsidRPr="00302D27">
        <w:rPr>
          <w:sz w:val="22"/>
          <w:szCs w:val="22"/>
          <w:lang w:val="en-GB"/>
        </w:rPr>
        <w:t>="</w:t>
      </w:r>
      <w:r w:rsidR="00B96322" w:rsidRPr="00B96322">
        <w:rPr>
          <w:sz w:val="22"/>
          <w:szCs w:val="22"/>
          <w:lang w:val="en-GB"/>
        </w:rPr>
        <w:t>http://markets.transelectrica.ro/wse</w:t>
      </w:r>
      <w:r w:rsidRPr="00302D27">
        <w:rPr>
          <w:sz w:val="22"/>
          <w:szCs w:val="22"/>
          <w:lang w:val="en-GB"/>
        </w:rPr>
        <w:t>"&gt;</w:t>
      </w:r>
    </w:p>
    <w:p w14:paraId="6D666E2D" w14:textId="77777777" w:rsidR="008B08DF" w:rsidRPr="00302D27" w:rsidRDefault="008B08DF" w:rsidP="0076733B">
      <w:pPr>
        <w:pStyle w:val="HTMLPreformatted"/>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Output parameters come here --&gt;</w:t>
      </w:r>
    </w:p>
    <w:p w14:paraId="0D9DA3EB" w14:textId="39179D53" w:rsidR="008B08DF" w:rsidRPr="00302D27" w:rsidRDefault="008B08DF" w:rsidP="0076733B">
      <w:pPr>
        <w:pStyle w:val="HTMLPreformatted"/>
        <w:rPr>
          <w:sz w:val="22"/>
          <w:szCs w:val="22"/>
          <w:lang w:val="en-GB"/>
        </w:rPr>
      </w:pPr>
      <w:r w:rsidRPr="00302D27">
        <w:rPr>
          <w:sz w:val="22"/>
          <w:szCs w:val="22"/>
          <w:lang w:val="en-GB"/>
        </w:rPr>
        <w:t xml:space="preserve">    &lt;/</w:t>
      </w:r>
      <w:r w:rsidR="00B96322">
        <w:rPr>
          <w:sz w:val="22"/>
          <w:szCs w:val="22"/>
          <w:lang w:val="en-GB"/>
        </w:rPr>
        <w:t>wse</w:t>
      </w:r>
      <w:proofErr w:type="gramStart"/>
      <w:r w:rsidR="00B96322">
        <w:rPr>
          <w:sz w:val="22"/>
          <w:szCs w:val="22"/>
          <w:lang w:val="en-GB"/>
        </w:rPr>
        <w:t>:</w:t>
      </w:r>
      <w:r w:rsidRPr="00302D27">
        <w:rPr>
          <w:sz w:val="22"/>
          <w:szCs w:val="22"/>
          <w:lang w:val="en-GB"/>
        </w:rPr>
        <w:t>RunSynchr</w:t>
      </w:r>
      <w:r w:rsidR="00B96322">
        <w:rPr>
          <w:sz w:val="22"/>
          <w:szCs w:val="22"/>
          <w:lang w:val="en-GB"/>
        </w:rPr>
        <w:t>ono</w:t>
      </w:r>
      <w:r w:rsidRPr="00302D27">
        <w:rPr>
          <w:sz w:val="22"/>
          <w:szCs w:val="22"/>
          <w:lang w:val="en-GB"/>
        </w:rPr>
        <w:t>usResponse</w:t>
      </w:r>
      <w:proofErr w:type="gramEnd"/>
      <w:r w:rsidRPr="00302D27">
        <w:rPr>
          <w:sz w:val="22"/>
          <w:szCs w:val="22"/>
          <w:lang w:val="en-GB"/>
        </w:rPr>
        <w:t>&gt;</w:t>
      </w:r>
    </w:p>
    <w:p w14:paraId="73A633AD" w14:textId="77777777" w:rsidR="008B08DF" w:rsidRPr="00302D27" w:rsidRDefault="008B08DF" w:rsidP="0076733B">
      <w:pPr>
        <w:pStyle w:val="HTMLPreformatted"/>
        <w:rPr>
          <w:sz w:val="22"/>
          <w:szCs w:val="22"/>
          <w:lang w:val="en-GB"/>
        </w:rPr>
      </w:pPr>
      <w:r w:rsidRPr="00302D27">
        <w:rPr>
          <w:sz w:val="22"/>
          <w:szCs w:val="22"/>
          <w:lang w:val="en-GB"/>
        </w:rPr>
        <w:t xml:space="preserve">  &lt;/s</w:t>
      </w:r>
      <w:proofErr w:type="gramStart"/>
      <w:r w:rsidRPr="00302D27">
        <w:rPr>
          <w:sz w:val="22"/>
          <w:szCs w:val="22"/>
          <w:lang w:val="en-GB"/>
        </w:rPr>
        <w:t>:Body</w:t>
      </w:r>
      <w:proofErr w:type="gramEnd"/>
      <w:r w:rsidRPr="00302D27">
        <w:rPr>
          <w:sz w:val="22"/>
          <w:szCs w:val="22"/>
          <w:lang w:val="en-GB"/>
        </w:rPr>
        <w:t>&gt;</w:t>
      </w:r>
    </w:p>
    <w:p w14:paraId="4A1974B9" w14:textId="77777777" w:rsidR="008B08DF" w:rsidRPr="00302D27" w:rsidRDefault="008B08DF" w:rsidP="0076733B">
      <w:pPr>
        <w:pStyle w:val="HTMLPreformatted"/>
        <w:rPr>
          <w:sz w:val="22"/>
          <w:szCs w:val="22"/>
          <w:lang w:val="en-GB"/>
        </w:rPr>
      </w:pPr>
      <w:r w:rsidRPr="00302D27">
        <w:rPr>
          <w:sz w:val="22"/>
          <w:szCs w:val="22"/>
          <w:lang w:val="en-GB"/>
        </w:rPr>
        <w:t>&lt;/s</w:t>
      </w:r>
      <w:proofErr w:type="gramStart"/>
      <w:r w:rsidRPr="00302D27">
        <w:rPr>
          <w:sz w:val="22"/>
          <w:szCs w:val="22"/>
          <w:lang w:val="en-GB"/>
        </w:rPr>
        <w:t>:Envelope</w:t>
      </w:r>
      <w:proofErr w:type="gramEnd"/>
      <w:r w:rsidRPr="00302D27">
        <w:rPr>
          <w:sz w:val="22"/>
          <w:szCs w:val="22"/>
          <w:lang w:val="en-GB"/>
        </w:rPr>
        <w:t>&gt;</w:t>
      </w:r>
    </w:p>
    <w:p w14:paraId="05AAFD1A" w14:textId="2F8C7B06" w:rsidR="008B08DF" w:rsidRPr="00302D27" w:rsidRDefault="008B08DF" w:rsidP="0076733B">
      <w:pPr>
        <w:pStyle w:val="Body"/>
        <w:rPr>
          <w:lang w:val="en-GB"/>
        </w:rPr>
      </w:pPr>
      <w:r w:rsidRPr="00302D27">
        <w:rPr>
          <w:lang w:val="en-GB"/>
        </w:rPr>
        <w:lastRenderedPageBreak/>
        <w:t>Provided example is similar to request example from Chapter SOAP Request Description.  For detailed descri</w:t>
      </w:r>
      <w:r w:rsidRPr="00302D27">
        <w:rPr>
          <w:lang w:val="en-GB"/>
        </w:rPr>
        <w:t>p</w:t>
      </w:r>
      <w:r w:rsidRPr="00302D27">
        <w:rPr>
          <w:lang w:val="en-GB"/>
        </w:rPr>
        <w:t xml:space="preserve">tion of each element, see </w:t>
      </w:r>
      <w:r w:rsidRPr="00302D27">
        <w:rPr>
          <w:u w:val="single"/>
          <w:lang w:val="en-GB"/>
        </w:rPr>
        <w:t xml:space="preserve">Chapter </w:t>
      </w:r>
      <w:hyperlink w:anchor="_SOAP_Request_Description" w:history="1">
        <w:r w:rsidRPr="00302D27">
          <w:rPr>
            <w:u w:val="single"/>
            <w:lang w:val="en-GB"/>
          </w:rPr>
          <w:t>SOAP Request Description.</w:t>
        </w:r>
      </w:hyperlink>
    </w:p>
    <w:p w14:paraId="0BBC79AF" w14:textId="77777777" w:rsidR="008B08DF" w:rsidRPr="00302D27" w:rsidRDefault="008B08DF" w:rsidP="0076733B">
      <w:pPr>
        <w:pStyle w:val="Body"/>
        <w:rPr>
          <w:lang w:val="en-GB"/>
        </w:rPr>
      </w:pPr>
      <w:r w:rsidRPr="00302D27">
        <w:rPr>
          <w:lang w:val="en-GB"/>
        </w:rPr>
        <w:t>The SOAP response differs from the SOAP request in following points:</w:t>
      </w:r>
    </w:p>
    <w:p w14:paraId="5894DAA2" w14:textId="77777777" w:rsidR="008B08DF" w:rsidRPr="00302D27" w:rsidRDefault="008B08DF" w:rsidP="0076733B">
      <w:pPr>
        <w:pStyle w:val="Body"/>
        <w:rPr>
          <w:lang w:val="en-GB"/>
        </w:rPr>
      </w:pPr>
      <w:r w:rsidRPr="00302D27">
        <w:rPr>
          <w:lang w:val="en-GB"/>
        </w:rPr>
        <w:t xml:space="preserve">Credentials are not sent back to client – element </w:t>
      </w:r>
      <w:r w:rsidRPr="00302D27">
        <w:rPr>
          <w:rStyle w:val="UNISourceCodeChar"/>
          <w:sz w:val="18"/>
          <w:szCs w:val="18"/>
        </w:rPr>
        <w:t>&lt;wsse</w:t>
      </w:r>
      <w:proofErr w:type="gramStart"/>
      <w:r w:rsidRPr="00302D27">
        <w:rPr>
          <w:rStyle w:val="UNISourceCodeChar"/>
          <w:sz w:val="18"/>
          <w:szCs w:val="18"/>
        </w:rPr>
        <w:t>:UsernameToken</w:t>
      </w:r>
      <w:proofErr w:type="gramEnd"/>
      <w:r w:rsidRPr="00302D27">
        <w:rPr>
          <w:rStyle w:val="UNISourceCodeChar"/>
          <w:sz w:val="18"/>
          <w:szCs w:val="18"/>
        </w:rPr>
        <w:t xml:space="preserve">&gt; or the whole &lt;soap:Header&gt; </w:t>
      </w:r>
      <w:r w:rsidRPr="00302D27">
        <w:rPr>
          <w:lang w:val="en-GB"/>
        </w:rPr>
        <w:t>element is missing.</w:t>
      </w:r>
    </w:p>
    <w:p w14:paraId="61944B32" w14:textId="77777777" w:rsidR="008B08DF" w:rsidRPr="00302D27" w:rsidRDefault="008B08DF" w:rsidP="0076733B">
      <w:pPr>
        <w:pStyle w:val="Heading2"/>
        <w:rPr>
          <w:lang w:val="en-GB"/>
        </w:rPr>
      </w:pPr>
      <w:bookmarkStart w:id="483" w:name="_Toc187813405"/>
      <w:bookmarkStart w:id="484" w:name="_Toc199935365"/>
      <w:bookmarkStart w:id="485" w:name="_Toc272998559"/>
      <w:bookmarkStart w:id="486" w:name="_Toc276729384"/>
      <w:bookmarkStart w:id="487" w:name="_Toc300044648"/>
      <w:bookmarkStart w:id="488" w:name="_Toc300053079"/>
      <w:bookmarkStart w:id="489" w:name="_Toc300060801"/>
      <w:bookmarkStart w:id="490" w:name="_Toc444601697"/>
      <w:bookmarkStart w:id="491" w:name="_Toc472337224"/>
      <w:bookmarkStart w:id="492" w:name="_Toc156807681"/>
      <w:r w:rsidRPr="00302D27">
        <w:rPr>
          <w:lang w:val="en-GB"/>
        </w:rPr>
        <w:t>Error Handling</w:t>
      </w:r>
      <w:bookmarkEnd w:id="483"/>
      <w:bookmarkEnd w:id="484"/>
      <w:bookmarkEnd w:id="485"/>
      <w:bookmarkEnd w:id="486"/>
      <w:bookmarkEnd w:id="487"/>
      <w:bookmarkEnd w:id="488"/>
      <w:bookmarkEnd w:id="489"/>
      <w:bookmarkEnd w:id="490"/>
      <w:bookmarkEnd w:id="491"/>
      <w:bookmarkEnd w:id="492"/>
    </w:p>
    <w:p w14:paraId="1115AEE9" w14:textId="3B5865E1" w:rsidR="008B08DF" w:rsidRPr="00302D27" w:rsidRDefault="008B08DF" w:rsidP="002E6160">
      <w:pPr>
        <w:pStyle w:val="Body"/>
        <w:rPr>
          <w:lang w:val="en-GB"/>
        </w:rPr>
      </w:pPr>
      <w:r w:rsidRPr="00302D27">
        <w:rPr>
          <w:lang w:val="en-GB"/>
        </w:rPr>
        <w:t xml:space="preserve">Errors resulting from sender's identity and message integrity checks are returned to client application according to the WSS standard (see </w:t>
      </w:r>
      <w:hyperlink r:id="rId36" w:history="1">
        <w:r w:rsidRPr="00302D27">
          <w:rPr>
            <w:u w:val="single"/>
            <w:lang w:val="en-GB"/>
          </w:rPr>
          <w:t>http://docs.oasis-open.org/wss/2004/01/oasis-</w:t>
        </w:r>
        <w:bookmarkEnd w:id="149"/>
        <w:r w:rsidRPr="00302D27">
          <w:rPr>
            <w:u w:val="single"/>
            <w:lang w:val="en-GB"/>
          </w:rPr>
          <w:t>200401-wss-soap-message-security-1.0.pdf</w:t>
        </w:r>
      </w:hyperlink>
      <w:r w:rsidRPr="00302D27">
        <w:rPr>
          <w:lang w:val="en-GB"/>
        </w:rPr>
        <w:t>, Chapter Error Handling).</w:t>
      </w:r>
    </w:p>
    <w:p w14:paraId="07E3C9C9" w14:textId="1869BA6F" w:rsidR="008B08DF" w:rsidRPr="00302D27" w:rsidRDefault="008B08DF" w:rsidP="0064689D">
      <w:pPr>
        <w:pStyle w:val="Heading1"/>
        <w:rPr>
          <w:lang w:val="en-GB"/>
        </w:rPr>
      </w:pPr>
      <w:bookmarkStart w:id="493" w:name="_Toc272998560"/>
      <w:bookmarkStart w:id="494" w:name="_Toc276729385"/>
      <w:bookmarkStart w:id="495" w:name="_Toc300044649"/>
      <w:bookmarkStart w:id="496" w:name="_Toc300053080"/>
      <w:bookmarkStart w:id="497" w:name="_Toc300060802"/>
      <w:bookmarkStart w:id="498" w:name="_Toc444601698"/>
      <w:bookmarkStart w:id="499" w:name="_Toc472337225"/>
      <w:bookmarkStart w:id="500" w:name="_Ref512159545"/>
      <w:bookmarkStart w:id="501" w:name="_Ref512159559"/>
      <w:bookmarkStart w:id="502" w:name="_Ref512159577"/>
      <w:bookmarkStart w:id="503" w:name="_Ref518458111"/>
      <w:bookmarkStart w:id="504" w:name="_Toc156807682"/>
      <w:r w:rsidRPr="00302D27">
        <w:rPr>
          <w:lang w:val="en-GB"/>
        </w:rPr>
        <w:lastRenderedPageBreak/>
        <w:t>D</w:t>
      </w:r>
      <w:r w:rsidR="00BB2244">
        <w:rPr>
          <w:lang w:val="en-GB"/>
        </w:rPr>
        <w:t>ata</w:t>
      </w:r>
      <w:r w:rsidRPr="00302D27">
        <w:rPr>
          <w:lang w:val="en-GB"/>
        </w:rPr>
        <w:t xml:space="preserve"> F</w:t>
      </w:r>
      <w:r w:rsidR="00BB2244">
        <w:rPr>
          <w:lang w:val="en-GB"/>
        </w:rPr>
        <w:t>lows</w:t>
      </w:r>
      <w:bookmarkEnd w:id="493"/>
      <w:bookmarkEnd w:id="494"/>
      <w:bookmarkEnd w:id="495"/>
      <w:bookmarkEnd w:id="496"/>
      <w:bookmarkEnd w:id="497"/>
      <w:bookmarkEnd w:id="498"/>
      <w:bookmarkEnd w:id="499"/>
      <w:bookmarkEnd w:id="500"/>
      <w:bookmarkEnd w:id="501"/>
      <w:bookmarkEnd w:id="502"/>
      <w:bookmarkEnd w:id="503"/>
      <w:bookmarkEnd w:id="504"/>
    </w:p>
    <w:p w14:paraId="08791FBF" w14:textId="292C3635" w:rsidR="00177BAC" w:rsidRDefault="00177BAC" w:rsidP="002E6160">
      <w:pPr>
        <w:pStyle w:val="Body"/>
        <w:rPr>
          <w:lang w:val="en-GB"/>
        </w:rPr>
      </w:pPr>
      <w:r w:rsidRPr="00177BAC">
        <w:rPr>
          <w:lang w:val="en-GB"/>
        </w:rPr>
        <w:t>Restrictions apply depending on the authorization of the logged user.</w:t>
      </w:r>
    </w:p>
    <w:p w14:paraId="1F703942" w14:textId="7CDAF0C5" w:rsidR="00DC0B77" w:rsidRPr="00302D27" w:rsidRDefault="008B08DF" w:rsidP="002E6160">
      <w:pPr>
        <w:pStyle w:val="Body"/>
        <w:rPr>
          <w:lang w:val="en-GB"/>
        </w:rPr>
      </w:pPr>
      <w:r w:rsidRPr="00302D27">
        <w:rPr>
          <w:lang w:val="en-GB"/>
        </w:rPr>
        <w:t xml:space="preserve">This chapter provides description of all data flows for downloading and uploading data from/to Damas. </w:t>
      </w:r>
      <w:r w:rsidR="00B92449" w:rsidRPr="00302D27">
        <w:rPr>
          <w:lang w:val="en-GB"/>
        </w:rPr>
        <w:t>The</w:t>
      </w:r>
      <w:r w:rsidR="00DC0B77" w:rsidRPr="00302D27">
        <w:rPr>
          <w:lang w:val="en-GB"/>
        </w:rPr>
        <w:t xml:space="preserve"> following </w:t>
      </w:r>
      <w:r w:rsidRPr="00302D27">
        <w:rPr>
          <w:lang w:val="en-GB"/>
        </w:rPr>
        <w:t>chapter</w:t>
      </w:r>
      <w:r w:rsidR="00DC0B77" w:rsidRPr="00302D27">
        <w:rPr>
          <w:lang w:val="en-GB"/>
        </w:rPr>
        <w:t>s</w:t>
      </w:r>
      <w:r w:rsidRPr="00302D27">
        <w:rPr>
          <w:lang w:val="en-GB"/>
        </w:rPr>
        <w:t xml:space="preserve"> deal with detailed definition of the</w:t>
      </w:r>
      <w:r w:rsidR="00C63106" w:rsidRPr="00302D27">
        <w:rPr>
          <w:lang w:val="en-GB"/>
        </w:rPr>
        <w:t xml:space="preserve"> uploading/downloading</w:t>
      </w:r>
      <w:r w:rsidRPr="00302D27">
        <w:rPr>
          <w:lang w:val="en-GB"/>
        </w:rPr>
        <w:t xml:space="preserve"> data flows</w:t>
      </w:r>
      <w:r w:rsidR="00DC0B77" w:rsidRPr="00302D27">
        <w:rPr>
          <w:lang w:val="en-GB"/>
        </w:rPr>
        <w:t>:</w:t>
      </w:r>
    </w:p>
    <w:p w14:paraId="606CC797" w14:textId="05400F01" w:rsidR="00DC0B77" w:rsidRPr="00302D27" w:rsidRDefault="00DC0B77">
      <w:pPr>
        <w:pStyle w:val="Body"/>
        <w:numPr>
          <w:ilvl w:val="0"/>
          <w:numId w:val="37"/>
        </w:numPr>
        <w:rPr>
          <w:lang w:val="en-GB"/>
        </w:rPr>
      </w:pPr>
      <w:r w:rsidRPr="00302D27">
        <w:rPr>
          <w:lang w:val="en-GB"/>
        </w:rPr>
        <w:fldChar w:fldCharType="begin"/>
      </w:r>
      <w:r w:rsidRPr="00302D27">
        <w:rPr>
          <w:lang w:val="en-GB"/>
        </w:rPr>
        <w:instrText xml:space="preserve"> REF _Ref515208184 \r \h </w:instrText>
      </w:r>
      <w:r w:rsidRPr="00302D27">
        <w:rPr>
          <w:lang w:val="en-GB"/>
        </w:rPr>
      </w:r>
      <w:r w:rsidRPr="00302D27">
        <w:rPr>
          <w:lang w:val="en-GB"/>
        </w:rPr>
        <w:fldChar w:fldCharType="separate"/>
      </w:r>
      <w:r w:rsidR="003426C6">
        <w:rPr>
          <w:lang w:val="en-GB"/>
        </w:rPr>
        <w:t>6.1</w:t>
      </w:r>
      <w:r w:rsidR="003426C6">
        <w:rPr>
          <w:lang w:val="en-GB"/>
        </w:rPr>
        <w:t> </w:t>
      </w:r>
      <w:r w:rsidRPr="00302D27">
        <w:rPr>
          <w:lang w:val="en-GB"/>
        </w:rPr>
        <w:fldChar w:fldCharType="end"/>
      </w:r>
      <w:r w:rsidRPr="00302D27">
        <w:rPr>
          <w:lang w:val="en-GB"/>
        </w:rPr>
        <w:fldChar w:fldCharType="begin"/>
      </w:r>
      <w:r w:rsidRPr="00302D27">
        <w:rPr>
          <w:lang w:val="en-GB"/>
        </w:rPr>
        <w:instrText xml:space="preserve"> REF _Ref515208184 \h </w:instrText>
      </w:r>
      <w:r w:rsidRPr="00302D27">
        <w:rPr>
          <w:lang w:val="en-GB"/>
        </w:rPr>
      </w:r>
      <w:r w:rsidRPr="00302D27">
        <w:rPr>
          <w:lang w:val="en-GB"/>
        </w:rPr>
        <w:fldChar w:fldCharType="separate"/>
      </w:r>
      <w:r w:rsidR="00890921" w:rsidRPr="00302D27">
        <w:rPr>
          <w:lang w:val="en-GB"/>
        </w:rPr>
        <w:t>Data Flows for Data Upload</w:t>
      </w:r>
      <w:r w:rsidRPr="00302D27">
        <w:rPr>
          <w:lang w:val="en-GB"/>
        </w:rPr>
        <w:fldChar w:fldCharType="end"/>
      </w:r>
    </w:p>
    <w:p w14:paraId="31D4D10B" w14:textId="343407B9" w:rsidR="00DC0B77" w:rsidRPr="00302D27" w:rsidRDefault="00177BAC">
      <w:pPr>
        <w:pStyle w:val="Body"/>
        <w:numPr>
          <w:ilvl w:val="0"/>
          <w:numId w:val="37"/>
        </w:numPr>
        <w:rPr>
          <w:lang w:val="en-GB"/>
        </w:rPr>
      </w:pPr>
      <w:hyperlink w:anchor="_Data_Flows_for_1" w:history="1">
        <w:r w:rsidR="003426C6" w:rsidRPr="003426C6">
          <w:rPr>
            <w:rStyle w:val="Hyperlink"/>
            <w:lang w:val="en-GB"/>
          </w:rPr>
          <w:t>6.2</w:t>
        </w:r>
      </w:hyperlink>
      <w:r w:rsidR="003426C6">
        <w:rPr>
          <w:lang w:val="en-GB"/>
        </w:rPr>
        <w:t xml:space="preserve">  </w:t>
      </w:r>
      <w:hyperlink w:anchor="_Data_Flows_for_1" w:history="1">
        <w:r w:rsidR="003426C6" w:rsidRPr="003426C6">
          <w:rPr>
            <w:rStyle w:val="Hyperlink"/>
            <w:lang w:val="en-GB"/>
          </w:rPr>
          <w:t>Data Flows for Data Download</w:t>
        </w:r>
      </w:hyperlink>
    </w:p>
    <w:p w14:paraId="48C0CCC8" w14:textId="2F5163C2" w:rsidR="008B08DF" w:rsidRPr="00302D27" w:rsidRDefault="008B08DF" w:rsidP="002E6160">
      <w:pPr>
        <w:pStyle w:val="Body"/>
        <w:rPr>
          <w:lang w:val="en-GB"/>
        </w:rPr>
      </w:pPr>
      <w:r w:rsidRPr="00302D27">
        <w:rPr>
          <w:lang w:val="en-GB"/>
        </w:rPr>
        <w:t xml:space="preserve">Each data flow is described in detail, with input and output parameters explained. </w:t>
      </w:r>
    </w:p>
    <w:p w14:paraId="7BE98D03" w14:textId="02A008BA" w:rsidR="008B08DF" w:rsidRPr="00302D27" w:rsidRDefault="000D42B8" w:rsidP="00E62080">
      <w:pPr>
        <w:pStyle w:val="Heading2"/>
        <w:rPr>
          <w:lang w:val="en-GB"/>
        </w:rPr>
      </w:pPr>
      <w:bookmarkStart w:id="505" w:name="_Toc187813408"/>
      <w:bookmarkStart w:id="506" w:name="_Toc199935368"/>
      <w:bookmarkStart w:id="507" w:name="_Toc272998562"/>
      <w:bookmarkStart w:id="508" w:name="_Toc276729387"/>
      <w:bookmarkStart w:id="509" w:name="_Toc300044651"/>
      <w:bookmarkStart w:id="510" w:name="_Toc300053082"/>
      <w:bookmarkStart w:id="511" w:name="_Toc300060804"/>
      <w:bookmarkStart w:id="512" w:name="_Toc444601700"/>
      <w:bookmarkStart w:id="513" w:name="_Toc472337227"/>
      <w:bookmarkStart w:id="514" w:name="_Ref515208184"/>
      <w:bookmarkStart w:id="515" w:name="_Ref520305246"/>
      <w:bookmarkStart w:id="516" w:name="_Data_Flows_for"/>
      <w:bookmarkStart w:id="517" w:name="_Toc156807683"/>
      <w:r w:rsidRPr="00302D27">
        <w:rPr>
          <w:lang w:val="en-GB"/>
        </w:rPr>
        <w:t>Data Flows</w:t>
      </w:r>
      <w:r w:rsidR="008B08DF" w:rsidRPr="00302D27">
        <w:rPr>
          <w:lang w:val="en-GB"/>
        </w:rPr>
        <w:t xml:space="preserve"> for </w:t>
      </w:r>
      <w:r w:rsidR="00320BB0" w:rsidRPr="00302D27">
        <w:rPr>
          <w:lang w:val="en-GB"/>
        </w:rPr>
        <w:t>Data Upload</w:t>
      </w:r>
      <w:bookmarkEnd w:id="505"/>
      <w:bookmarkEnd w:id="506"/>
      <w:bookmarkEnd w:id="507"/>
      <w:bookmarkEnd w:id="508"/>
      <w:bookmarkEnd w:id="509"/>
      <w:bookmarkEnd w:id="510"/>
      <w:bookmarkEnd w:id="511"/>
      <w:bookmarkEnd w:id="512"/>
      <w:bookmarkEnd w:id="513"/>
      <w:bookmarkEnd w:id="514"/>
      <w:bookmarkEnd w:id="515"/>
      <w:bookmarkEnd w:id="517"/>
    </w:p>
    <w:p w14:paraId="49D3AF4A" w14:textId="5BE7D36D" w:rsidR="008B08DF" w:rsidRPr="00302D27" w:rsidRDefault="000C7E5E" w:rsidP="00E62080">
      <w:pPr>
        <w:pStyle w:val="Body"/>
        <w:rPr>
          <w:lang w:val="en-GB"/>
        </w:rPr>
      </w:pPr>
      <w:r w:rsidRPr="00302D27">
        <w:rPr>
          <w:lang w:val="en-GB"/>
        </w:rPr>
        <w:t>Delivery of the values to Damas is automatically confirmed and sender is immediately informed about pr</w:t>
      </w:r>
      <w:r w:rsidRPr="00302D27">
        <w:rPr>
          <w:lang w:val="en-GB"/>
        </w:rPr>
        <w:t>o</w:t>
      </w:r>
      <w:r w:rsidRPr="00302D27">
        <w:rPr>
          <w:lang w:val="en-GB"/>
        </w:rPr>
        <w:t>cessing result by an Acknowledgement Do</w:t>
      </w:r>
      <w:r>
        <w:rPr>
          <w:lang w:val="en-GB"/>
        </w:rPr>
        <w:t xml:space="preserve">cument - please see the chapter </w:t>
      </w:r>
      <w:hyperlink w:anchor="_Acknowledgement_Document" w:history="1">
        <w:r>
          <w:rPr>
            <w:rStyle w:val="Hyperlink"/>
            <w:i/>
            <w:lang w:val="en-GB"/>
          </w:rPr>
          <w:t>7</w:t>
        </w:r>
        <w:r w:rsidRPr="000C7E5E">
          <w:rPr>
            <w:rStyle w:val="Hyperlink"/>
            <w:i/>
            <w:lang w:val="en-GB"/>
          </w:rPr>
          <w:t>.2.</w:t>
        </w:r>
        <w:r w:rsidR="006E495C">
          <w:rPr>
            <w:rStyle w:val="Hyperlink"/>
            <w:i/>
            <w:lang w:val="en-GB"/>
          </w:rPr>
          <w:t>1</w:t>
        </w:r>
        <w:r w:rsidRPr="000C7E5E">
          <w:rPr>
            <w:rStyle w:val="Hyperlink"/>
            <w:i/>
            <w:lang w:val="en-GB"/>
          </w:rPr>
          <w:t xml:space="preserve"> </w:t>
        </w:r>
        <w:r>
          <w:rPr>
            <w:rStyle w:val="Hyperlink"/>
            <w:i/>
            <w:lang w:val="en-GB"/>
          </w:rPr>
          <w:t xml:space="preserve">- </w:t>
        </w:r>
        <w:r w:rsidRPr="000C7E5E">
          <w:rPr>
            <w:rStyle w:val="Hyperlink"/>
            <w:i/>
            <w:lang w:val="en-GB"/>
          </w:rPr>
          <w:t>Acknow</w:t>
        </w:r>
        <w:r w:rsidR="00BB2244">
          <w:rPr>
            <w:rStyle w:val="Hyperlink"/>
            <w:i/>
            <w:lang w:val="en-GB"/>
          </w:rPr>
          <w:t>l</w:t>
        </w:r>
        <w:r w:rsidRPr="000C7E5E">
          <w:rPr>
            <w:rStyle w:val="Hyperlink"/>
            <w:i/>
            <w:lang w:val="en-GB"/>
          </w:rPr>
          <w:t>edgment Document</w:t>
        </w:r>
      </w:hyperlink>
      <w:r>
        <w:rPr>
          <w:lang w:val="en-GB"/>
        </w:rPr>
        <w:t xml:space="preserve"> for further information</w:t>
      </w:r>
      <w:r w:rsidRPr="00302D27">
        <w:rPr>
          <w:lang w:val="en-GB"/>
        </w:rPr>
        <w:t xml:space="preserve">. Processing results are delivered as </w:t>
      </w:r>
      <w:r>
        <w:rPr>
          <w:lang w:val="en-GB"/>
        </w:rPr>
        <w:t xml:space="preserve">a </w:t>
      </w:r>
      <w:r w:rsidRPr="00302D27">
        <w:rPr>
          <w:lang w:val="en-GB"/>
        </w:rPr>
        <w:t>single response message which includes acknow</w:t>
      </w:r>
      <w:r w:rsidRPr="00302D27">
        <w:rPr>
          <w:lang w:val="en-GB"/>
        </w:rPr>
        <w:t>l</w:t>
      </w:r>
      <w:r w:rsidRPr="00302D27">
        <w:rPr>
          <w:lang w:val="en-GB"/>
        </w:rPr>
        <w:t xml:space="preserve">edgement to </w:t>
      </w:r>
      <w:r>
        <w:rPr>
          <w:lang w:val="en-GB"/>
        </w:rPr>
        <w:t xml:space="preserve">the </w:t>
      </w:r>
      <w:r w:rsidRPr="00302D27">
        <w:rPr>
          <w:lang w:val="en-GB"/>
        </w:rPr>
        <w:t>request and results from processing the request.</w:t>
      </w:r>
    </w:p>
    <w:p w14:paraId="30A4227B" w14:textId="1980E596" w:rsidR="0054504F" w:rsidRPr="0054504F" w:rsidRDefault="0054504F" w:rsidP="00E62080">
      <w:pPr>
        <w:pStyle w:val="Heading3"/>
        <w:ind w:left="0"/>
        <w:rPr>
          <w:lang w:val="en-GB"/>
        </w:rPr>
      </w:pPr>
      <w:bookmarkStart w:id="518" w:name="_Sending_Daily_Auction_Bids"/>
      <w:bookmarkStart w:id="519" w:name="_Toc226196137"/>
      <w:bookmarkStart w:id="520" w:name="_Toc226196274"/>
      <w:bookmarkStart w:id="521" w:name="_Toc226196410"/>
      <w:bookmarkStart w:id="522" w:name="_Toc226196544"/>
      <w:bookmarkStart w:id="523" w:name="_Toc226196679"/>
      <w:bookmarkStart w:id="524" w:name="_Toc226974110"/>
      <w:bookmarkStart w:id="525" w:name="_Sending_Nominations"/>
      <w:bookmarkStart w:id="526" w:name="_Sending_Confirmation_Report"/>
      <w:bookmarkStart w:id="527" w:name="_Data_Flows_for_Data_Download"/>
      <w:bookmarkStart w:id="528" w:name="_Toc187813411"/>
      <w:bookmarkStart w:id="529" w:name="_Toc199935377"/>
      <w:bookmarkStart w:id="530" w:name="_Toc272998583"/>
      <w:bookmarkStart w:id="531" w:name="_Toc276729392"/>
      <w:bookmarkStart w:id="532" w:name="_Toc300044658"/>
      <w:bookmarkStart w:id="533" w:name="_Toc300053089"/>
      <w:bookmarkStart w:id="534" w:name="_Toc300060811"/>
      <w:bookmarkStart w:id="535" w:name="_Toc444601707"/>
      <w:bookmarkStart w:id="536" w:name="_Toc472337234"/>
      <w:bookmarkStart w:id="537" w:name="_Ref515208201"/>
      <w:bookmarkStart w:id="538" w:name="_Ref515208205"/>
      <w:bookmarkStart w:id="539" w:name="_Sending_NTC"/>
      <w:bookmarkStart w:id="540" w:name="_Sending_ATC"/>
      <w:bookmarkStart w:id="541" w:name="_Sending_capacities"/>
      <w:bookmarkStart w:id="542" w:name="_Sending_schedules"/>
      <w:bookmarkStart w:id="543" w:name="_Toc156807684"/>
      <w:bookmarkEnd w:id="518"/>
      <w:bookmarkEnd w:id="519"/>
      <w:bookmarkEnd w:id="520"/>
      <w:bookmarkEnd w:id="521"/>
      <w:bookmarkEnd w:id="522"/>
      <w:bookmarkEnd w:id="523"/>
      <w:bookmarkEnd w:id="524"/>
      <w:bookmarkEnd w:id="525"/>
      <w:bookmarkEnd w:id="526"/>
      <w:bookmarkEnd w:id="527"/>
      <w:r w:rsidRPr="0054504F">
        <w:rPr>
          <w:lang w:val="en-GB"/>
        </w:rPr>
        <w:t>Submit Auction Bids</w:t>
      </w:r>
      <w:bookmarkEnd w:id="543"/>
    </w:p>
    <w:p w14:paraId="66788104" w14:textId="70D8DF25" w:rsidR="00D67DA0" w:rsidRPr="009E2E2F" w:rsidRDefault="00D67DA0" w:rsidP="00D67DA0">
      <w:pPr>
        <w:pStyle w:val="Body"/>
        <w:rPr>
          <w:lang w:val="en-GB"/>
        </w:rPr>
      </w:pPr>
      <w:r w:rsidRPr="009E2E2F">
        <w:rPr>
          <w:lang w:val="en-GB"/>
        </w:rPr>
        <w:t xml:space="preserve">This service enables submitting/modifying explicit </w:t>
      </w:r>
      <w:r w:rsidR="008F7F49" w:rsidRPr="009E2E2F">
        <w:rPr>
          <w:lang w:val="en-GB"/>
        </w:rPr>
        <w:t>auction bids</w:t>
      </w:r>
      <w:r w:rsidRPr="009E2E2F">
        <w:rPr>
          <w:lang w:val="en-GB"/>
        </w:rPr>
        <w:t xml:space="preserve"> in Damas for all Market Participants registered as </w:t>
      </w:r>
      <w:r w:rsidR="008F7F49" w:rsidRPr="009E2E2F">
        <w:rPr>
          <w:lang w:val="en-GB"/>
        </w:rPr>
        <w:t xml:space="preserve">CBT Manager </w:t>
      </w:r>
      <w:r w:rsidRPr="009E2E2F">
        <w:rPr>
          <w:lang w:val="en-GB"/>
        </w:rPr>
        <w:t xml:space="preserve">on behalf of Rights Holder and </w:t>
      </w:r>
      <w:r w:rsidR="008F7F49" w:rsidRPr="009E2E2F">
        <w:rPr>
          <w:lang w:val="en-GB"/>
        </w:rPr>
        <w:t>CBT Participant.</w:t>
      </w:r>
    </w:p>
    <w:p w14:paraId="1CD3C1C2" w14:textId="77777777" w:rsidR="00D67DA0" w:rsidRPr="009E2E2F" w:rsidRDefault="00D67DA0" w:rsidP="00D67DA0">
      <w:pPr>
        <w:pStyle w:val="Heading4"/>
        <w:rPr>
          <w:lang w:val="en-GB"/>
        </w:rPr>
      </w:pPr>
      <w:r w:rsidRPr="009E2E2F">
        <w:rPr>
          <w:lang w:val="en-GB"/>
        </w:rPr>
        <w:t>Description</w:t>
      </w:r>
    </w:p>
    <w:p w14:paraId="02BCF77D" w14:textId="3D30B324" w:rsidR="00D67DA0" w:rsidRPr="009E2E2F" w:rsidRDefault="00D67DA0" w:rsidP="00D67DA0">
      <w:pPr>
        <w:pStyle w:val="Body"/>
        <w:rPr>
          <w:lang w:val="en-GB"/>
        </w:rPr>
      </w:pPr>
      <w:r w:rsidRPr="009E2E2F">
        <w:rPr>
          <w:lang w:val="en-GB"/>
        </w:rPr>
        <w:t xml:space="preserve">This data flow enables uploading </w:t>
      </w:r>
      <w:r w:rsidR="008F7F49" w:rsidRPr="009E2E2F">
        <w:rPr>
          <w:lang w:val="en-GB"/>
        </w:rPr>
        <w:t xml:space="preserve">explicit auction bids </w:t>
      </w:r>
      <w:r w:rsidRPr="009E2E2F">
        <w:rPr>
          <w:lang w:val="en-GB"/>
        </w:rPr>
        <w:t xml:space="preserve">Timeseries in the XML format. The standard </w:t>
      </w:r>
      <w:r w:rsidR="008F7F49" w:rsidRPr="009E2E2F">
        <w:rPr>
          <w:i/>
          <w:lang w:val="en-GB"/>
        </w:rPr>
        <w:t>ECAN</w:t>
      </w:r>
      <w:r w:rsidRPr="009E2E2F">
        <w:rPr>
          <w:i/>
          <w:lang w:val="en-GB"/>
        </w:rPr>
        <w:t xml:space="preserve"> - </w:t>
      </w:r>
      <w:r w:rsidR="008F7F49" w:rsidRPr="009E2E2F">
        <w:rPr>
          <w:i/>
          <w:lang w:val="en-GB"/>
        </w:rPr>
        <w:t>Bid</w:t>
      </w:r>
      <w:r w:rsidRPr="009E2E2F">
        <w:rPr>
          <w:i/>
          <w:lang w:val="en-GB"/>
        </w:rPr>
        <w:t xml:space="preserve"> Document v</w:t>
      </w:r>
      <w:r w:rsidR="00F06866">
        <w:rPr>
          <w:i/>
          <w:lang w:val="en-GB"/>
        </w:rPr>
        <w:t>4</w:t>
      </w:r>
      <w:r w:rsidRPr="009E2E2F">
        <w:rPr>
          <w:i/>
          <w:lang w:val="en-GB"/>
        </w:rPr>
        <w:t>r</w:t>
      </w:r>
      <w:r w:rsidR="008F7F49" w:rsidRPr="009E2E2F">
        <w:rPr>
          <w:i/>
          <w:lang w:val="en-GB"/>
        </w:rPr>
        <w:t>0</w:t>
      </w:r>
      <w:r w:rsidRPr="009E2E2F">
        <w:rPr>
          <w:i/>
          <w:lang w:val="en-GB"/>
        </w:rPr>
        <w:t xml:space="preserve"> </w:t>
      </w:r>
      <w:r w:rsidRPr="009E2E2F">
        <w:rPr>
          <w:lang w:val="en-GB"/>
        </w:rPr>
        <w:t xml:space="preserve">is used. The </w:t>
      </w:r>
      <w:r w:rsidR="008F7F49" w:rsidRPr="009E2E2F">
        <w:rPr>
          <w:lang w:val="en-GB"/>
        </w:rPr>
        <w:t>auction bid</w:t>
      </w:r>
      <w:r w:rsidRPr="009E2E2F">
        <w:rPr>
          <w:lang w:val="en-GB"/>
        </w:rPr>
        <w:t xml:space="preserve"> Timeseries are declared for the </w:t>
      </w:r>
      <w:r w:rsidR="008F7F49" w:rsidRPr="009E2E2F">
        <w:rPr>
          <w:lang w:val="en-GB"/>
        </w:rPr>
        <w:t>Auction (i.e., for Delivery</w:t>
      </w:r>
      <w:r w:rsidRPr="009E2E2F">
        <w:rPr>
          <w:lang w:val="en-GB"/>
        </w:rPr>
        <w:t xml:space="preserve"> Day</w:t>
      </w:r>
      <w:r w:rsidR="008F7F49" w:rsidRPr="009E2E2F">
        <w:rPr>
          <w:lang w:val="en-GB"/>
        </w:rPr>
        <w:t>/Interval</w:t>
      </w:r>
      <w:r w:rsidRPr="009E2E2F">
        <w:rPr>
          <w:lang w:val="en-GB"/>
        </w:rPr>
        <w:t xml:space="preserve">, </w:t>
      </w:r>
      <w:r w:rsidR="008F7F49" w:rsidRPr="009E2E2F">
        <w:rPr>
          <w:lang w:val="en-GB"/>
        </w:rPr>
        <w:t xml:space="preserve">Border </w:t>
      </w:r>
      <w:r w:rsidRPr="009E2E2F">
        <w:rPr>
          <w:lang w:val="en-GB"/>
        </w:rPr>
        <w:t>direction</w:t>
      </w:r>
      <w:r w:rsidR="008F7F49" w:rsidRPr="009E2E2F">
        <w:rPr>
          <w:lang w:val="en-GB"/>
        </w:rPr>
        <w:t xml:space="preserve"> and</w:t>
      </w:r>
      <w:r w:rsidRPr="009E2E2F">
        <w:rPr>
          <w:lang w:val="en-GB"/>
        </w:rPr>
        <w:t xml:space="preserve"> </w:t>
      </w:r>
      <w:r w:rsidR="008F7F49" w:rsidRPr="009E2E2F">
        <w:rPr>
          <w:lang w:val="en-GB"/>
        </w:rPr>
        <w:t>Capacity Contract</w:t>
      </w:r>
      <w:r w:rsidRPr="009E2E2F">
        <w:rPr>
          <w:lang w:val="en-GB"/>
        </w:rPr>
        <w:t xml:space="preserve"> Type</w:t>
      </w:r>
      <w:r w:rsidR="0057549B">
        <w:rPr>
          <w:lang w:val="en-GB"/>
        </w:rPr>
        <w:t>)</w:t>
      </w:r>
      <w:r w:rsidR="008F7F49" w:rsidRPr="009E2E2F">
        <w:rPr>
          <w:lang w:val="en-GB"/>
        </w:rPr>
        <w:t>.</w:t>
      </w:r>
    </w:p>
    <w:p w14:paraId="2FF2BF4E" w14:textId="5DAF39AB" w:rsidR="00D67DA0" w:rsidRPr="009E2E2F" w:rsidRDefault="008F7F49" w:rsidP="00D67DA0">
      <w:pPr>
        <w:pStyle w:val="Body"/>
        <w:rPr>
          <w:lang w:val="en-GB"/>
        </w:rPr>
      </w:pPr>
      <w:r w:rsidRPr="009E2E2F">
        <w:rPr>
          <w:lang w:val="en-GB"/>
        </w:rPr>
        <w:t>The authorized user(s)</w:t>
      </w:r>
      <w:r w:rsidR="00D67DA0" w:rsidRPr="009E2E2F">
        <w:rPr>
          <w:lang w:val="en-GB"/>
        </w:rPr>
        <w:t xml:space="preserve"> are allowed to submit </w:t>
      </w:r>
      <w:r w:rsidRPr="009E2E2F">
        <w:rPr>
          <w:lang w:val="en-GB"/>
        </w:rPr>
        <w:t>auction bids</w:t>
      </w:r>
      <w:r w:rsidR="00D67DA0" w:rsidRPr="009E2E2F">
        <w:rPr>
          <w:lang w:val="en-GB"/>
        </w:rPr>
        <w:t xml:space="preserve"> between the gate opening and the gate closure for the given </w:t>
      </w:r>
      <w:r w:rsidR="00C55D6C" w:rsidRPr="009E2E2F">
        <w:rPr>
          <w:lang w:val="en-GB"/>
        </w:rPr>
        <w:t>auction</w:t>
      </w:r>
      <w:r w:rsidR="00D67DA0" w:rsidRPr="009E2E2F">
        <w:rPr>
          <w:lang w:val="en-GB"/>
        </w:rPr>
        <w:t>.</w:t>
      </w:r>
    </w:p>
    <w:p w14:paraId="0EA1D9B2" w14:textId="77777777" w:rsidR="00D67DA0" w:rsidRPr="009E2E2F" w:rsidRDefault="00D67DA0" w:rsidP="00D67DA0">
      <w:pPr>
        <w:pStyle w:val="Heading4"/>
        <w:rPr>
          <w:lang w:val="en-GB"/>
        </w:rPr>
      </w:pPr>
      <w:r w:rsidRPr="009E2E2F">
        <w:rPr>
          <w:lang w:val="en-GB"/>
        </w:rPr>
        <w:t>Input Parameters</w:t>
      </w:r>
    </w:p>
    <w:p w14:paraId="72294AA4" w14:textId="77777777" w:rsidR="00D67DA0" w:rsidRPr="009E2E2F" w:rsidRDefault="00D67DA0" w:rsidP="00D67DA0">
      <w:pPr>
        <w:pStyle w:val="Body"/>
        <w:rPr>
          <w:lang w:val="en-GB"/>
        </w:rPr>
      </w:pPr>
      <w:r w:rsidRPr="009E2E2F">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39"/>
        <w:gridCol w:w="1281"/>
        <w:gridCol w:w="3865"/>
        <w:gridCol w:w="3386"/>
      </w:tblGrid>
      <w:tr w:rsidR="00D67DA0" w:rsidRPr="00E97854" w14:paraId="40F1E9C2" w14:textId="77777777" w:rsidTr="00A0645F">
        <w:tc>
          <w:tcPr>
            <w:tcW w:w="543" w:type="pct"/>
            <w:tcBorders>
              <w:top w:val="nil"/>
            </w:tcBorders>
            <w:shd w:val="clear" w:color="auto" w:fill="BFBFBF" w:themeFill="background1" w:themeFillShade="BF"/>
          </w:tcPr>
          <w:p w14:paraId="352172A2" w14:textId="77777777" w:rsidR="00D67DA0" w:rsidRPr="009E2E2F" w:rsidRDefault="00D67DA0" w:rsidP="00A0645F">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F3790D5" w14:textId="77777777" w:rsidR="00D67DA0" w:rsidRPr="009E2E2F" w:rsidRDefault="00D67DA0" w:rsidP="00A0645F">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71BC2F5D" w14:textId="77777777" w:rsidR="00D67DA0" w:rsidRPr="009E2E2F" w:rsidRDefault="00D67DA0" w:rsidP="00A0645F">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5B7209E1" w14:textId="77777777" w:rsidR="00D67DA0" w:rsidRPr="009E2E2F" w:rsidRDefault="00D67DA0" w:rsidP="00A0645F">
            <w:pPr>
              <w:pStyle w:val="Body"/>
              <w:rPr>
                <w:b/>
                <w:lang w:val="en-GB"/>
              </w:rPr>
            </w:pPr>
            <w:r w:rsidRPr="009E2E2F">
              <w:rPr>
                <w:b/>
                <w:lang w:val="en-GB"/>
              </w:rPr>
              <w:t>Note</w:t>
            </w:r>
          </w:p>
        </w:tc>
      </w:tr>
      <w:tr w:rsidR="00D67DA0" w:rsidRPr="00E97854" w14:paraId="69AF3411" w14:textId="77777777" w:rsidTr="00A0645F">
        <w:tc>
          <w:tcPr>
            <w:tcW w:w="543" w:type="pct"/>
            <w:shd w:val="clear" w:color="auto" w:fill="D9D9D9" w:themeFill="background1" w:themeFillShade="D9"/>
          </w:tcPr>
          <w:p w14:paraId="1BA19C55" w14:textId="77777777" w:rsidR="00D67DA0" w:rsidRPr="009E2E2F" w:rsidRDefault="00D67DA0" w:rsidP="00A0645F">
            <w:pPr>
              <w:pStyle w:val="Body"/>
              <w:rPr>
                <w:b/>
                <w:lang w:val="en-GB"/>
              </w:rPr>
            </w:pPr>
            <w:r w:rsidRPr="009E2E2F">
              <w:rPr>
                <w:b/>
                <w:lang w:val="en-GB"/>
              </w:rPr>
              <w:t>FID</w:t>
            </w:r>
          </w:p>
        </w:tc>
        <w:tc>
          <w:tcPr>
            <w:tcW w:w="669" w:type="pct"/>
            <w:shd w:val="clear" w:color="auto" w:fill="F2F2F2" w:themeFill="background1" w:themeFillShade="F2"/>
          </w:tcPr>
          <w:p w14:paraId="21F72F17" w14:textId="77777777" w:rsidR="00D67DA0" w:rsidRPr="009E2E2F" w:rsidRDefault="00D67DA0" w:rsidP="00A0645F">
            <w:pPr>
              <w:pStyle w:val="Body"/>
              <w:rPr>
                <w:lang w:val="en-GB"/>
              </w:rPr>
            </w:pPr>
          </w:p>
        </w:tc>
        <w:tc>
          <w:tcPr>
            <w:tcW w:w="2019" w:type="pct"/>
            <w:shd w:val="clear" w:color="auto" w:fill="F2F2F2" w:themeFill="background1" w:themeFillShade="F2"/>
          </w:tcPr>
          <w:p w14:paraId="22D64067" w14:textId="3014C9B3" w:rsidR="00D67DA0" w:rsidRPr="009E2E2F" w:rsidRDefault="00D67DA0" w:rsidP="00A0645F">
            <w:pPr>
              <w:pStyle w:val="Body"/>
              <w:rPr>
                <w:lang w:val="en-GB"/>
              </w:rPr>
            </w:pPr>
            <w:r w:rsidRPr="009E2E2F">
              <w:rPr>
                <w:lang w:val="en-GB"/>
              </w:rPr>
              <w:t>AUC_BID_IN</w:t>
            </w:r>
          </w:p>
        </w:tc>
        <w:tc>
          <w:tcPr>
            <w:tcW w:w="1769" w:type="pct"/>
            <w:shd w:val="clear" w:color="auto" w:fill="F2F2F2" w:themeFill="background1" w:themeFillShade="F2"/>
          </w:tcPr>
          <w:p w14:paraId="107167FE" w14:textId="77777777" w:rsidR="00D67DA0" w:rsidRPr="00E97854" w:rsidRDefault="00D67DA0" w:rsidP="00A0645F">
            <w:pPr>
              <w:pStyle w:val="Body"/>
              <w:rPr>
                <w:highlight w:val="yellow"/>
                <w:lang w:val="en-GB"/>
              </w:rPr>
            </w:pPr>
          </w:p>
        </w:tc>
      </w:tr>
      <w:tr w:rsidR="00D67DA0" w:rsidRPr="00E97854" w14:paraId="49DD51EE" w14:textId="77777777" w:rsidTr="00A0645F">
        <w:tc>
          <w:tcPr>
            <w:tcW w:w="543" w:type="pct"/>
            <w:tcBorders>
              <w:bottom w:val="nil"/>
            </w:tcBorders>
            <w:shd w:val="clear" w:color="auto" w:fill="D9D9D9" w:themeFill="background1" w:themeFillShade="D9"/>
          </w:tcPr>
          <w:p w14:paraId="016D643E" w14:textId="77777777" w:rsidR="00D67DA0" w:rsidRPr="009E2E2F" w:rsidRDefault="00D67DA0" w:rsidP="00A0645F">
            <w:pPr>
              <w:pStyle w:val="Body"/>
              <w:rPr>
                <w:b/>
                <w:lang w:val="en-GB"/>
              </w:rPr>
            </w:pPr>
            <w:r w:rsidRPr="009E2E2F">
              <w:rPr>
                <w:b/>
                <w:lang w:val="en-GB"/>
              </w:rPr>
              <w:t>XML</w:t>
            </w:r>
          </w:p>
        </w:tc>
        <w:tc>
          <w:tcPr>
            <w:tcW w:w="669" w:type="pct"/>
            <w:shd w:val="clear" w:color="auto" w:fill="F2F2F2" w:themeFill="background1" w:themeFillShade="F2"/>
          </w:tcPr>
          <w:p w14:paraId="5CAB5FDC" w14:textId="77777777" w:rsidR="00D67DA0" w:rsidRPr="009E2E2F" w:rsidRDefault="00D67DA0" w:rsidP="00A0645F">
            <w:pPr>
              <w:pStyle w:val="Body"/>
              <w:rPr>
                <w:lang w:val="en-GB"/>
              </w:rPr>
            </w:pPr>
            <w:r w:rsidRPr="009E2E2F">
              <w:rPr>
                <w:lang w:val="en-GB"/>
              </w:rPr>
              <w:t>XmlParam</w:t>
            </w:r>
          </w:p>
        </w:tc>
        <w:tc>
          <w:tcPr>
            <w:tcW w:w="2019" w:type="pct"/>
            <w:shd w:val="clear" w:color="auto" w:fill="F2F2F2" w:themeFill="background1" w:themeFillShade="F2"/>
          </w:tcPr>
          <w:p w14:paraId="358963C0" w14:textId="7C60B647" w:rsidR="00D67DA0" w:rsidRPr="009E2E2F" w:rsidRDefault="00D67DA0" w:rsidP="00A0645F">
            <w:pPr>
              <w:pStyle w:val="Body"/>
              <w:rPr>
                <w:lang w:val="en-GB"/>
              </w:rPr>
            </w:pPr>
            <w:r w:rsidRPr="009E2E2F">
              <w:rPr>
                <w:lang w:val="en-GB"/>
              </w:rPr>
              <w:t xml:space="preserve">XML </w:t>
            </w:r>
            <w:r w:rsidRPr="009E2E2F">
              <w:rPr>
                <w:i/>
                <w:lang w:val="en-GB"/>
              </w:rPr>
              <w:t xml:space="preserve">Bid Document </w:t>
            </w:r>
            <w:r w:rsidRPr="009E2E2F">
              <w:rPr>
                <w:lang w:val="en-GB"/>
              </w:rPr>
              <w:t xml:space="preserve">with auction bid time series. </w:t>
            </w:r>
          </w:p>
        </w:tc>
        <w:tc>
          <w:tcPr>
            <w:tcW w:w="1769" w:type="pct"/>
            <w:shd w:val="clear" w:color="auto" w:fill="F2F2F2" w:themeFill="background1" w:themeFillShade="F2"/>
          </w:tcPr>
          <w:p w14:paraId="7EB6E788" w14:textId="7BC013B1" w:rsidR="00D67DA0" w:rsidRPr="00E529EB" w:rsidRDefault="00D67DA0" w:rsidP="00D67DA0">
            <w:pPr>
              <w:pStyle w:val="Body"/>
            </w:pPr>
            <w:r w:rsidRPr="009E2E2F">
              <w:rPr>
                <w:lang w:val="en-GB"/>
              </w:rPr>
              <w:t>The XML file may contain multiple Auction Bid Timeseries for one Ma</w:t>
            </w:r>
            <w:r w:rsidRPr="009E2E2F">
              <w:rPr>
                <w:lang w:val="en-GB"/>
              </w:rPr>
              <w:t>r</w:t>
            </w:r>
            <w:r w:rsidRPr="009E2E2F">
              <w:rPr>
                <w:lang w:val="en-GB"/>
              </w:rPr>
              <w:t xml:space="preserve">ket Participant and Auction. </w:t>
            </w:r>
            <w:r>
              <w:rPr>
                <w:rStyle w:val="uu5-bricks-span"/>
              </w:rPr>
              <w:t>Each Bid Timeseries can consist of one, up to multiple time intervals depending on Capacity Contract Type of the Au</w:t>
            </w:r>
            <w:r>
              <w:rPr>
                <w:rStyle w:val="uu5-bricks-span"/>
              </w:rPr>
              <w:t>c</w:t>
            </w:r>
            <w:r>
              <w:rPr>
                <w:rStyle w:val="uu5-bricks-span"/>
              </w:rPr>
              <w:t>tion. E.g. only one time interval in case of Yearly Auction covering the whole year. 24 time intervals are expected for Daily Auction in one hour resolution</w:t>
            </w:r>
            <w:r w:rsidR="00E529EB">
              <w:rPr>
                <w:rStyle w:val="uu5-bricks-span"/>
              </w:rPr>
              <w:t>.</w:t>
            </w:r>
          </w:p>
        </w:tc>
      </w:tr>
    </w:tbl>
    <w:p w14:paraId="4A9CE550" w14:textId="77777777" w:rsidR="00D67DA0" w:rsidRPr="00E97854" w:rsidRDefault="00D67DA0" w:rsidP="00D67DA0">
      <w:pPr>
        <w:pStyle w:val="UNINormalParagraph"/>
        <w:rPr>
          <w:color w:val="auto"/>
          <w:sz w:val="22"/>
          <w:szCs w:val="22"/>
          <w:highlight w:val="yellow"/>
          <w:lang w:val="en-GB"/>
        </w:rPr>
      </w:pPr>
    </w:p>
    <w:p w14:paraId="0015FD57" w14:textId="77777777" w:rsidR="00D67DA0" w:rsidRPr="007034A1" w:rsidRDefault="00D67DA0" w:rsidP="007034A1">
      <w:pPr>
        <w:pStyle w:val="Heading4"/>
        <w:rPr>
          <w:lang w:val="en-GB"/>
        </w:rPr>
      </w:pPr>
      <w:r w:rsidRPr="007034A1">
        <w:rPr>
          <w:lang w:val="en-GB"/>
        </w:rPr>
        <w:lastRenderedPageBreak/>
        <w:t>Output Parameters</w:t>
      </w:r>
    </w:p>
    <w:p w14:paraId="66A4ACD3" w14:textId="5F1CA0BD" w:rsidR="00D67DA0" w:rsidRPr="007034A1" w:rsidRDefault="00D67DA0" w:rsidP="007034A1">
      <w:pPr>
        <w:pStyle w:val="Body"/>
        <w:rPr>
          <w:lang w:val="en-GB"/>
        </w:rPr>
      </w:pPr>
      <w:r w:rsidRPr="007034A1">
        <w:rPr>
          <w:lang w:val="en-GB"/>
        </w:rPr>
        <w:t>Users receive an</w:t>
      </w:r>
      <w:r w:rsidR="008F7F49" w:rsidRPr="007034A1">
        <w:rPr>
          <w:lang w:val="en-GB"/>
        </w:rPr>
        <w:t xml:space="preserve"> </w:t>
      </w:r>
      <w:r w:rsidRPr="007034A1">
        <w:rPr>
          <w:lang w:val="en-GB"/>
        </w:rPr>
        <w:t xml:space="preserve">acknowledgement message as response confirming data delivery and describing processing results. Please see the chapter </w:t>
      </w:r>
      <w:hyperlink w:anchor="_Acknowledgement_Document" w:history="1">
        <w:r w:rsidRPr="007034A1">
          <w:rPr>
            <w:rStyle w:val="Hyperlink"/>
            <w:i/>
            <w:lang w:val="en-GB"/>
          </w:rPr>
          <w:t>7.2.</w:t>
        </w:r>
        <w:r w:rsidR="006E495C">
          <w:rPr>
            <w:rStyle w:val="Hyperlink"/>
            <w:i/>
            <w:lang w:val="en-GB"/>
          </w:rPr>
          <w:t>1</w:t>
        </w:r>
        <w:r w:rsidRPr="007034A1">
          <w:rPr>
            <w:rStyle w:val="Hyperlink"/>
            <w:i/>
            <w:lang w:val="en-GB"/>
          </w:rPr>
          <w:t xml:space="preserve"> – Acknowledgment Document</w:t>
        </w:r>
      </w:hyperlink>
      <w:r w:rsidRPr="007034A1">
        <w:rPr>
          <w:lang w:val="en-GB"/>
        </w:rPr>
        <w:t xml:space="preserve"> for further information.</w:t>
      </w:r>
    </w:p>
    <w:p w14:paraId="5686F9A9" w14:textId="77777777" w:rsidR="00D67DA0" w:rsidRPr="007034A1" w:rsidRDefault="00D67DA0" w:rsidP="007034A1">
      <w:pPr>
        <w:pStyle w:val="Heading4"/>
        <w:rPr>
          <w:lang w:val="en-GB"/>
        </w:rPr>
      </w:pPr>
      <w:r w:rsidRPr="007034A1">
        <w:rPr>
          <w:lang w:val="en-GB"/>
        </w:rPr>
        <w:t>Business Validations</w:t>
      </w:r>
    </w:p>
    <w:p w14:paraId="1324BC29" w14:textId="358EAA6C" w:rsidR="00D67DA0" w:rsidRPr="007034A1" w:rsidRDefault="00D67DA0" w:rsidP="007034A1">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r w:rsidR="00057F12">
        <w:rPr>
          <w:rFonts w:cs="Arial"/>
          <w:color w:val="auto"/>
          <w:sz w:val="18"/>
          <w:szCs w:val="18"/>
          <w:lang w:val="en-GB"/>
        </w:rPr>
        <w:t>Auction Bids</w:t>
      </w:r>
      <w:r w:rsidRPr="007034A1">
        <w:rPr>
          <w:rFonts w:cs="Arial"/>
          <w:color w:val="auto"/>
          <w:sz w:val="18"/>
          <w:szCs w:val="18"/>
          <w:lang w:val="en-GB"/>
        </w:rPr>
        <w:t xml:space="preserve">. An Acknowledgement contains information related to Acceptance/Rejection by the means of Reason Codes. The main Reason Code is either A01 for </w:t>
      </w:r>
      <w:proofErr w:type="gramStart"/>
      <w:r w:rsidRPr="007034A1">
        <w:rPr>
          <w:rFonts w:cs="Arial"/>
          <w:color w:val="auto"/>
          <w:sz w:val="18"/>
          <w:szCs w:val="18"/>
          <w:lang w:val="en-GB"/>
        </w:rPr>
        <w:t>Acceptance,</w:t>
      </w:r>
      <w:proofErr w:type="gramEnd"/>
      <w:r w:rsidRPr="007034A1">
        <w:rPr>
          <w:rFonts w:cs="Arial"/>
          <w:color w:val="auto"/>
          <w:sz w:val="18"/>
          <w:szCs w:val="18"/>
          <w:lang w:val="en-GB"/>
        </w:rPr>
        <w:t xml:space="preserv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537"/>
        <w:gridCol w:w="2527"/>
        <w:gridCol w:w="5507"/>
      </w:tblGrid>
      <w:tr w:rsidR="00D67DA0" w:rsidRPr="007034A1" w14:paraId="7966125B" w14:textId="77777777" w:rsidTr="003B5A75">
        <w:tc>
          <w:tcPr>
            <w:tcW w:w="985" w:type="pct"/>
            <w:tcBorders>
              <w:top w:val="nil"/>
            </w:tcBorders>
            <w:shd w:val="clear" w:color="auto" w:fill="BFBFBF" w:themeFill="background1" w:themeFillShade="BF"/>
          </w:tcPr>
          <w:p w14:paraId="03533CBA" w14:textId="77777777" w:rsidR="00D67DA0" w:rsidRPr="007034A1" w:rsidRDefault="00D67DA0" w:rsidP="007034A1">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2B4D5827" w14:textId="77777777" w:rsidR="00D67DA0" w:rsidRPr="007034A1" w:rsidRDefault="00D67DA0" w:rsidP="007034A1">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513BACEE" w14:textId="34070821" w:rsidR="00D67DA0" w:rsidRPr="007034A1" w:rsidRDefault="003A3CF3" w:rsidP="007034A1">
            <w:pPr>
              <w:pStyle w:val="Body"/>
              <w:rPr>
                <w:b/>
                <w:lang w:val="en-GB"/>
              </w:rPr>
            </w:pPr>
            <w:r w:rsidRPr="007034A1">
              <w:rPr>
                <w:b/>
                <w:lang w:val="en-GB"/>
              </w:rPr>
              <w:t xml:space="preserve">Error text / </w:t>
            </w:r>
            <w:r w:rsidR="00B5625B" w:rsidRPr="007034A1">
              <w:rPr>
                <w:b/>
                <w:lang w:val="en-GB"/>
              </w:rPr>
              <w:t xml:space="preserve">ACK </w:t>
            </w:r>
            <w:r w:rsidRPr="007034A1">
              <w:rPr>
                <w:b/>
                <w:lang w:val="en-GB"/>
              </w:rPr>
              <w:t>Reason code</w:t>
            </w:r>
          </w:p>
        </w:tc>
      </w:tr>
      <w:tr w:rsidR="00D67DA0" w:rsidRPr="007034A1" w14:paraId="2857B202" w14:textId="77777777" w:rsidTr="003B5A75">
        <w:tc>
          <w:tcPr>
            <w:tcW w:w="985" w:type="pct"/>
            <w:shd w:val="clear" w:color="auto" w:fill="D9D9D9" w:themeFill="background1" w:themeFillShade="D9"/>
          </w:tcPr>
          <w:p w14:paraId="5BDB1C7A" w14:textId="21265583" w:rsidR="00D67DA0" w:rsidRPr="007034A1" w:rsidRDefault="003A3CF3" w:rsidP="007034A1">
            <w:pPr>
              <w:pStyle w:val="Body"/>
              <w:rPr>
                <w:b/>
                <w:lang w:val="en-GB"/>
              </w:rPr>
            </w:pPr>
            <w:r w:rsidRPr="007034A1">
              <w:rPr>
                <w:b/>
                <w:lang w:val="en-GB"/>
              </w:rPr>
              <w:t>Auction must exist</w:t>
            </w:r>
          </w:p>
        </w:tc>
        <w:tc>
          <w:tcPr>
            <w:tcW w:w="1500" w:type="pct"/>
            <w:shd w:val="clear" w:color="auto" w:fill="F2F2F2" w:themeFill="background1" w:themeFillShade="F2"/>
          </w:tcPr>
          <w:p w14:paraId="3D01B105" w14:textId="4B9ECAFE" w:rsidR="00D67DA0" w:rsidRPr="007034A1" w:rsidRDefault="003A3CF3" w:rsidP="007034A1">
            <w:pPr>
              <w:pStyle w:val="Body"/>
              <w:rPr>
                <w:lang w:val="en-GB"/>
              </w:rPr>
            </w:pPr>
            <w:r w:rsidRPr="007034A1">
              <w:rPr>
                <w:lang w:val="en-GB"/>
              </w:rPr>
              <w:t>Auction for which auction bid(s) are submitted must exist in Damas.</w:t>
            </w:r>
          </w:p>
        </w:tc>
        <w:tc>
          <w:tcPr>
            <w:tcW w:w="2500" w:type="pct"/>
            <w:shd w:val="clear" w:color="auto" w:fill="F2F2F2" w:themeFill="background1" w:themeFillShade="F2"/>
          </w:tcPr>
          <w:p w14:paraId="32B02E7C" w14:textId="77777777" w:rsidR="00D67DA0" w:rsidRPr="007034A1" w:rsidRDefault="003A3CF3" w:rsidP="007034A1">
            <w:pPr>
              <w:pStyle w:val="Body"/>
              <w:rPr>
                <w:lang w:val="en-GB"/>
              </w:rPr>
            </w:pPr>
            <w:r w:rsidRPr="007034A1">
              <w:rPr>
                <w:lang w:val="en-GB"/>
              </w:rPr>
              <w:t>Given auction does not exist.</w:t>
            </w:r>
          </w:p>
          <w:p w14:paraId="04F0E396" w14:textId="1A865C84" w:rsidR="003A3CF3" w:rsidRPr="007034A1" w:rsidRDefault="003A3CF3" w:rsidP="007034A1">
            <w:pPr>
              <w:pStyle w:val="Body"/>
              <w:rPr>
                <w:lang w:val="en-GB"/>
              </w:rPr>
            </w:pPr>
            <w:r w:rsidRPr="007034A1">
              <w:rPr>
                <w:lang w:val="en-GB"/>
              </w:rPr>
              <w:t>A74</w:t>
            </w:r>
          </w:p>
        </w:tc>
      </w:tr>
      <w:tr w:rsidR="00D67DA0" w:rsidRPr="007034A1" w14:paraId="61B74864" w14:textId="77777777" w:rsidTr="003B5A75">
        <w:tc>
          <w:tcPr>
            <w:tcW w:w="985" w:type="pct"/>
            <w:shd w:val="clear" w:color="auto" w:fill="D9D9D9" w:themeFill="background1" w:themeFillShade="D9"/>
          </w:tcPr>
          <w:p w14:paraId="4754B943" w14:textId="14937333" w:rsidR="00D67DA0" w:rsidRPr="007034A1" w:rsidRDefault="003A3CF3" w:rsidP="007034A1">
            <w:pPr>
              <w:pStyle w:val="Body"/>
              <w:rPr>
                <w:b/>
                <w:lang w:val="en-GB"/>
              </w:rPr>
            </w:pPr>
            <w:r w:rsidRPr="007034A1">
              <w:rPr>
                <w:b/>
                <w:lang w:val="en-GB"/>
              </w:rPr>
              <w:t>Auction Bi</w:t>
            </w:r>
            <w:r w:rsidRPr="007034A1">
              <w:rPr>
                <w:b/>
                <w:lang w:val="en-GB"/>
              </w:rPr>
              <w:t>d</w:t>
            </w:r>
            <w:r w:rsidRPr="007034A1">
              <w:rPr>
                <w:b/>
                <w:lang w:val="en-GB"/>
              </w:rPr>
              <w:t>ding Gate must be open</w:t>
            </w:r>
          </w:p>
        </w:tc>
        <w:tc>
          <w:tcPr>
            <w:tcW w:w="1500" w:type="pct"/>
            <w:shd w:val="clear" w:color="auto" w:fill="F2F2F2" w:themeFill="background1" w:themeFillShade="F2"/>
          </w:tcPr>
          <w:p w14:paraId="6F0BB7B9" w14:textId="3FE1E442" w:rsidR="00D67DA0" w:rsidRPr="007034A1" w:rsidRDefault="003A3CF3" w:rsidP="007034A1">
            <w:pPr>
              <w:pStyle w:val="Body"/>
              <w:rPr>
                <w:szCs w:val="18"/>
                <w:lang w:val="en-GB"/>
              </w:rPr>
            </w:pPr>
            <w:r w:rsidRPr="007034A1">
              <w:rPr>
                <w:szCs w:val="18"/>
                <w:lang w:val="en-GB"/>
              </w:rPr>
              <w:t>The auction must be in state opened for bidding.</w:t>
            </w:r>
          </w:p>
        </w:tc>
        <w:tc>
          <w:tcPr>
            <w:tcW w:w="2500" w:type="pct"/>
            <w:shd w:val="clear" w:color="auto" w:fill="F2F2F2" w:themeFill="background1" w:themeFillShade="F2"/>
          </w:tcPr>
          <w:p w14:paraId="0756FD20" w14:textId="77777777" w:rsidR="00D67DA0" w:rsidRPr="007034A1" w:rsidRDefault="003A3CF3" w:rsidP="007034A1">
            <w:pPr>
              <w:pStyle w:val="Body"/>
              <w:rPr>
                <w:lang w:val="en-GB"/>
              </w:rPr>
            </w:pPr>
            <w:r w:rsidRPr="007034A1">
              <w:rPr>
                <w:lang w:val="en-GB"/>
              </w:rPr>
              <w:t xml:space="preserve">Bidding gate for auction </w:t>
            </w:r>
            <w:r w:rsidRPr="007034A1">
              <w:rPr>
                <w:i/>
                <w:iCs/>
                <w:lang w:val="en-GB"/>
              </w:rPr>
              <w:t>auction.code</w:t>
            </w:r>
            <w:r w:rsidRPr="007034A1">
              <w:rPr>
                <w:lang w:val="en-GB"/>
              </w:rPr>
              <w:t xml:space="preserve"> is not open.</w:t>
            </w:r>
          </w:p>
          <w:p w14:paraId="2F942760" w14:textId="4FC268AA" w:rsidR="00B5625B" w:rsidRPr="007034A1" w:rsidRDefault="00B5625B" w:rsidP="007034A1">
            <w:pPr>
              <w:pStyle w:val="Body"/>
              <w:rPr>
                <w:lang w:val="en-GB"/>
              </w:rPr>
            </w:pPr>
            <w:r w:rsidRPr="007034A1">
              <w:rPr>
                <w:lang w:val="en-GB"/>
              </w:rPr>
              <w:t>A74</w:t>
            </w:r>
          </w:p>
        </w:tc>
      </w:tr>
      <w:tr w:rsidR="00D67DA0" w:rsidRPr="007034A1" w14:paraId="598AF3DC" w14:textId="77777777" w:rsidTr="003B5A75">
        <w:tc>
          <w:tcPr>
            <w:tcW w:w="985" w:type="pct"/>
            <w:shd w:val="clear" w:color="auto" w:fill="D9D9D9" w:themeFill="background1" w:themeFillShade="D9"/>
          </w:tcPr>
          <w:p w14:paraId="4F611F36" w14:textId="1EF458D1" w:rsidR="00D67DA0" w:rsidRPr="007034A1" w:rsidRDefault="00897871" w:rsidP="007034A1">
            <w:pPr>
              <w:pStyle w:val="Body"/>
              <w:rPr>
                <w:b/>
                <w:lang w:val="en-GB"/>
              </w:rPr>
            </w:pPr>
            <w:r w:rsidRPr="007034A1">
              <w:rPr>
                <w:b/>
                <w:lang w:val="en-GB"/>
              </w:rPr>
              <w:t>Sender must be authorized to submit bids for the subject party</w:t>
            </w:r>
          </w:p>
        </w:tc>
        <w:tc>
          <w:tcPr>
            <w:tcW w:w="1500" w:type="pct"/>
            <w:shd w:val="clear" w:color="auto" w:fill="F2F2F2" w:themeFill="background1" w:themeFillShade="F2"/>
          </w:tcPr>
          <w:p w14:paraId="5BF73042" w14:textId="429600FE" w:rsidR="00D67DA0" w:rsidRPr="007034A1" w:rsidRDefault="00897871" w:rsidP="007034A1">
            <w:pPr>
              <w:pStyle w:val="Body"/>
              <w:rPr>
                <w:szCs w:val="18"/>
                <w:lang w:val="en-GB"/>
              </w:rPr>
            </w:pPr>
            <w:r w:rsidRPr="007034A1">
              <w:rPr>
                <w:szCs w:val="18"/>
                <w:lang w:val="en-GB"/>
              </w:rPr>
              <w:t>Sender must be authorized to submit auction bids on behalf of the subject party or must be the subject party.</w:t>
            </w:r>
          </w:p>
        </w:tc>
        <w:tc>
          <w:tcPr>
            <w:tcW w:w="2500" w:type="pct"/>
            <w:shd w:val="clear" w:color="auto" w:fill="F2F2F2" w:themeFill="background1" w:themeFillShade="F2"/>
          </w:tcPr>
          <w:p w14:paraId="13A6468F" w14:textId="77777777" w:rsidR="00D67DA0" w:rsidRPr="007034A1" w:rsidRDefault="00897871" w:rsidP="007034A1">
            <w:pPr>
              <w:pStyle w:val="Body"/>
              <w:rPr>
                <w:lang w:val="en-GB"/>
              </w:rPr>
            </w:pPr>
            <w:r w:rsidRPr="007034A1">
              <w:rPr>
                <w:lang w:val="en-GB"/>
              </w:rPr>
              <w:t xml:space="preserve">Sender </w:t>
            </w:r>
            <w:proofErr w:type="gramStart"/>
            <w:r w:rsidRPr="007034A1">
              <w:rPr>
                <w:i/>
                <w:iCs/>
                <w:lang w:val="en-GB"/>
              </w:rPr>
              <w:t>name(</w:t>
            </w:r>
            <w:proofErr w:type="gramEnd"/>
            <w:r w:rsidRPr="007034A1">
              <w:rPr>
                <w:i/>
                <w:iCs/>
                <w:lang w:val="en-GB"/>
              </w:rPr>
              <w:t>EIC)</w:t>
            </w:r>
            <w:r w:rsidRPr="007034A1">
              <w:rPr>
                <w:lang w:val="en-GB"/>
              </w:rPr>
              <w:t xml:space="preserve"> is not authorized to submit Auction Bids on behalf of Subject Party </w:t>
            </w:r>
            <w:r w:rsidRPr="007034A1">
              <w:rPr>
                <w:i/>
                <w:iCs/>
                <w:lang w:val="en-GB"/>
              </w:rPr>
              <w:t>name (EIC)</w:t>
            </w:r>
            <w:r w:rsidRPr="007034A1">
              <w:rPr>
                <w:lang w:val="en-GB"/>
              </w:rPr>
              <w:t>.</w:t>
            </w:r>
          </w:p>
          <w:p w14:paraId="3503456B" w14:textId="3D36922C" w:rsidR="00B5625B" w:rsidRPr="007034A1" w:rsidRDefault="00B5625B" w:rsidP="007034A1">
            <w:pPr>
              <w:pStyle w:val="Body"/>
              <w:rPr>
                <w:lang w:val="en-GB"/>
              </w:rPr>
            </w:pPr>
            <w:r w:rsidRPr="007034A1">
              <w:rPr>
                <w:lang w:val="en-GB"/>
              </w:rPr>
              <w:t>999</w:t>
            </w:r>
          </w:p>
        </w:tc>
      </w:tr>
      <w:tr w:rsidR="00D67DA0" w:rsidRPr="007034A1" w14:paraId="48AD091C" w14:textId="77777777" w:rsidTr="003B5A75">
        <w:tc>
          <w:tcPr>
            <w:tcW w:w="985" w:type="pct"/>
            <w:shd w:val="clear" w:color="auto" w:fill="D9D9D9" w:themeFill="background1" w:themeFillShade="D9"/>
          </w:tcPr>
          <w:p w14:paraId="42BA1E88" w14:textId="5E967FA1" w:rsidR="00D67DA0" w:rsidRPr="007034A1" w:rsidRDefault="00B5625B" w:rsidP="00350C08">
            <w:pPr>
              <w:pStyle w:val="Body"/>
              <w:rPr>
                <w:b/>
                <w:lang w:val="en-GB"/>
              </w:rPr>
            </w:pPr>
            <w:r w:rsidRPr="007034A1">
              <w:rPr>
                <w:b/>
                <w:lang w:val="en-GB"/>
              </w:rPr>
              <w:t>Market Parti</w:t>
            </w:r>
            <w:r w:rsidRPr="007034A1">
              <w:rPr>
                <w:b/>
                <w:lang w:val="en-GB"/>
              </w:rPr>
              <w:t>c</w:t>
            </w:r>
            <w:r w:rsidRPr="007034A1">
              <w:rPr>
                <w:b/>
                <w:lang w:val="en-GB"/>
              </w:rPr>
              <w:t>ipant is a</w:t>
            </w:r>
            <w:r w:rsidRPr="007034A1">
              <w:rPr>
                <w:b/>
                <w:lang w:val="en-GB"/>
              </w:rPr>
              <w:t>l</w:t>
            </w:r>
            <w:r w:rsidRPr="007034A1">
              <w:rPr>
                <w:b/>
                <w:lang w:val="en-GB"/>
              </w:rPr>
              <w:t>lowed to bid to the Auction</w:t>
            </w:r>
          </w:p>
        </w:tc>
        <w:tc>
          <w:tcPr>
            <w:tcW w:w="1500" w:type="pct"/>
            <w:shd w:val="clear" w:color="auto" w:fill="F2F2F2" w:themeFill="background1" w:themeFillShade="F2"/>
          </w:tcPr>
          <w:p w14:paraId="11D52F2D" w14:textId="0C793999" w:rsidR="00D67DA0" w:rsidRPr="007034A1" w:rsidRDefault="00B5625B" w:rsidP="007034A1">
            <w:pPr>
              <w:pStyle w:val="Body"/>
              <w:rPr>
                <w:lang w:val="en-GB"/>
              </w:rPr>
            </w:pPr>
            <w:r w:rsidRPr="007034A1">
              <w:rPr>
                <w:lang w:val="en-GB"/>
              </w:rPr>
              <w:t>Market Participant must be registered in Damas as Auction Participant for the border bid(s) are submitted for.</w:t>
            </w:r>
          </w:p>
        </w:tc>
        <w:tc>
          <w:tcPr>
            <w:tcW w:w="2500" w:type="pct"/>
            <w:shd w:val="clear" w:color="auto" w:fill="F2F2F2" w:themeFill="background1" w:themeFillShade="F2"/>
          </w:tcPr>
          <w:p w14:paraId="464C0CA7" w14:textId="77777777" w:rsidR="00D67DA0" w:rsidRDefault="00B5625B" w:rsidP="007034A1">
            <w:pPr>
              <w:pStyle w:val="Body"/>
              <w:rPr>
                <w:lang w:val="en-GB"/>
              </w:rPr>
            </w:pPr>
            <w:r w:rsidRPr="007034A1">
              <w:rPr>
                <w:lang w:val="en-GB"/>
              </w:rPr>
              <w:t xml:space="preserve">The Market Participant </w:t>
            </w:r>
            <w:r w:rsidRPr="007034A1">
              <w:rPr>
                <w:i/>
                <w:iCs/>
                <w:lang w:val="en-GB"/>
              </w:rPr>
              <w:t>name</w:t>
            </w:r>
            <w:r w:rsidRPr="007034A1">
              <w:rPr>
                <w:lang w:val="en-GB"/>
              </w:rPr>
              <w:t xml:space="preserve"> is not registered</w:t>
            </w:r>
            <w:r w:rsidR="007C2A90" w:rsidRPr="007034A1">
              <w:rPr>
                <w:lang w:val="en-GB"/>
              </w:rPr>
              <w:t xml:space="preserve"> as the Auction Participant for the border </w:t>
            </w:r>
            <w:r w:rsidR="007C2A90" w:rsidRPr="007034A1">
              <w:rPr>
                <w:i/>
                <w:iCs/>
                <w:lang w:val="en-GB"/>
              </w:rPr>
              <w:t>auction.borderCode</w:t>
            </w:r>
            <w:r w:rsidR="007C2A90" w:rsidRPr="007034A1">
              <w:rPr>
                <w:lang w:val="en-GB"/>
              </w:rPr>
              <w:t>.</w:t>
            </w:r>
          </w:p>
          <w:p w14:paraId="3A7F820D" w14:textId="6095617A" w:rsidR="00E904D6" w:rsidRPr="007034A1" w:rsidRDefault="00E904D6" w:rsidP="007034A1">
            <w:pPr>
              <w:pStyle w:val="Body"/>
              <w:rPr>
                <w:lang w:val="en-GB"/>
              </w:rPr>
            </w:pPr>
            <w:r>
              <w:rPr>
                <w:lang w:val="en-GB"/>
              </w:rPr>
              <w:t>999</w:t>
            </w:r>
          </w:p>
        </w:tc>
      </w:tr>
      <w:tr w:rsidR="00D67DA0" w:rsidRPr="007034A1" w14:paraId="220D98DA" w14:textId="77777777" w:rsidTr="003B5A75">
        <w:tc>
          <w:tcPr>
            <w:tcW w:w="985" w:type="pct"/>
            <w:shd w:val="clear" w:color="auto" w:fill="D9D9D9" w:themeFill="background1" w:themeFillShade="D9"/>
          </w:tcPr>
          <w:p w14:paraId="31434F97" w14:textId="0A87DC9B" w:rsidR="00D67DA0" w:rsidRPr="007034A1" w:rsidRDefault="0062359A" w:rsidP="00350C08">
            <w:pPr>
              <w:pStyle w:val="Body"/>
              <w:rPr>
                <w:b/>
                <w:lang w:val="en-GB"/>
              </w:rPr>
            </w:pPr>
            <w:r w:rsidRPr="007034A1">
              <w:rPr>
                <w:b/>
                <w:lang w:val="en-GB"/>
              </w:rPr>
              <w:t>Document Code must be consistent</w:t>
            </w:r>
          </w:p>
        </w:tc>
        <w:tc>
          <w:tcPr>
            <w:tcW w:w="1500" w:type="pct"/>
            <w:shd w:val="clear" w:color="auto" w:fill="F2F2F2" w:themeFill="background1" w:themeFillShade="F2"/>
          </w:tcPr>
          <w:p w14:paraId="382C0557" w14:textId="765259C5" w:rsidR="00D67DA0" w:rsidRPr="007034A1" w:rsidRDefault="0062359A" w:rsidP="007034A1">
            <w:pPr>
              <w:pStyle w:val="Body"/>
              <w:rPr>
                <w:szCs w:val="18"/>
                <w:lang w:val="en-GB"/>
              </w:rPr>
            </w:pPr>
            <w:r w:rsidRPr="007034A1">
              <w:rPr>
                <w:szCs w:val="18"/>
                <w:lang w:val="en-GB"/>
              </w:rPr>
              <w:t>DocumentCode must be the same in case the au</w:t>
            </w:r>
            <w:r w:rsidRPr="007034A1">
              <w:rPr>
                <w:szCs w:val="18"/>
                <w:lang w:val="en-GB"/>
              </w:rPr>
              <w:t>c</w:t>
            </w:r>
            <w:r w:rsidRPr="007034A1">
              <w:rPr>
                <w:szCs w:val="18"/>
                <w:lang w:val="en-GB"/>
              </w:rPr>
              <w:t>tion bid has been received already</w:t>
            </w:r>
            <w:r w:rsidR="009D76D8" w:rsidRPr="007034A1">
              <w:rPr>
                <w:szCs w:val="18"/>
                <w:lang w:val="en-GB"/>
              </w:rPr>
              <w:t>.</w:t>
            </w:r>
          </w:p>
        </w:tc>
        <w:tc>
          <w:tcPr>
            <w:tcW w:w="2500" w:type="pct"/>
            <w:shd w:val="clear" w:color="auto" w:fill="F2F2F2" w:themeFill="background1" w:themeFillShade="F2"/>
          </w:tcPr>
          <w:p w14:paraId="5E593A9D" w14:textId="77777777" w:rsidR="00D67DA0" w:rsidRPr="007034A1" w:rsidRDefault="009D76D8" w:rsidP="007034A1">
            <w:pPr>
              <w:pStyle w:val="Body"/>
              <w:rPr>
                <w:lang w:val="en-GB"/>
              </w:rPr>
            </w:pPr>
            <w:r w:rsidRPr="007034A1">
              <w:rPr>
                <w:lang w:val="en-GB"/>
              </w:rPr>
              <w:t xml:space="preserve">The Auction Bid document identification for the auction </w:t>
            </w:r>
            <w:r w:rsidRPr="00E10F4D">
              <w:rPr>
                <w:i/>
                <w:iCs/>
                <w:lang w:val="en-GB"/>
              </w:rPr>
              <w:t>au</w:t>
            </w:r>
            <w:r w:rsidRPr="00E10F4D">
              <w:rPr>
                <w:i/>
                <w:iCs/>
                <w:lang w:val="en-GB"/>
              </w:rPr>
              <w:t>c</w:t>
            </w:r>
            <w:r w:rsidRPr="00E10F4D">
              <w:rPr>
                <w:i/>
                <w:iCs/>
                <w:lang w:val="en-GB"/>
              </w:rPr>
              <w:t>tion.code</w:t>
            </w:r>
            <w:r w:rsidRPr="007034A1">
              <w:rPr>
                <w:lang w:val="en-GB"/>
              </w:rPr>
              <w:t xml:space="preserve"> is not consistent with the one previously stored. The previously stored is </w:t>
            </w:r>
            <w:r w:rsidRPr="00E10F4D">
              <w:rPr>
                <w:i/>
                <w:iCs/>
                <w:lang w:val="en-GB"/>
              </w:rPr>
              <w:t>previouslyStored</w:t>
            </w:r>
            <w:r w:rsidRPr="007034A1">
              <w:rPr>
                <w:lang w:val="en-GB"/>
              </w:rPr>
              <w:t>.</w:t>
            </w:r>
          </w:p>
          <w:p w14:paraId="0BD5BF03" w14:textId="0EA0943E" w:rsidR="00910E11" w:rsidRPr="007034A1" w:rsidRDefault="00910E11" w:rsidP="007034A1">
            <w:pPr>
              <w:pStyle w:val="Body"/>
              <w:rPr>
                <w:lang w:val="en-GB"/>
              </w:rPr>
            </w:pPr>
            <w:r w:rsidRPr="007034A1">
              <w:rPr>
                <w:lang w:val="en-GB"/>
              </w:rPr>
              <w:t>A51</w:t>
            </w:r>
          </w:p>
        </w:tc>
      </w:tr>
      <w:tr w:rsidR="00D67DA0" w:rsidRPr="007034A1" w14:paraId="2B1ED8FC" w14:textId="77777777" w:rsidTr="003B5A75">
        <w:tc>
          <w:tcPr>
            <w:tcW w:w="985" w:type="pct"/>
            <w:shd w:val="clear" w:color="auto" w:fill="D9D9D9" w:themeFill="background1" w:themeFillShade="D9"/>
          </w:tcPr>
          <w:p w14:paraId="7EADB6F6" w14:textId="1A366410" w:rsidR="00D67DA0" w:rsidRPr="007034A1" w:rsidRDefault="00910E11" w:rsidP="007034A1">
            <w:pPr>
              <w:pStyle w:val="Body"/>
              <w:rPr>
                <w:b/>
                <w:lang w:val="en-GB"/>
              </w:rPr>
            </w:pPr>
            <w:r w:rsidRPr="007034A1">
              <w:rPr>
                <w:b/>
                <w:lang w:val="en-GB"/>
              </w:rPr>
              <w:t>Each bid c</w:t>
            </w:r>
            <w:r w:rsidRPr="007034A1">
              <w:rPr>
                <w:b/>
                <w:lang w:val="en-GB"/>
              </w:rPr>
              <w:t>o</w:t>
            </w:r>
            <w:r w:rsidRPr="007034A1">
              <w:rPr>
                <w:b/>
                <w:lang w:val="en-GB"/>
              </w:rPr>
              <w:t>vers the whole auction period</w:t>
            </w:r>
          </w:p>
        </w:tc>
        <w:tc>
          <w:tcPr>
            <w:tcW w:w="1500" w:type="pct"/>
            <w:shd w:val="clear" w:color="auto" w:fill="F2F2F2" w:themeFill="background1" w:themeFillShade="F2"/>
          </w:tcPr>
          <w:p w14:paraId="4B5A96C7" w14:textId="77777777" w:rsidR="00D67DA0" w:rsidRPr="007034A1" w:rsidRDefault="00910E11" w:rsidP="007034A1">
            <w:pPr>
              <w:pStyle w:val="Body"/>
              <w:rPr>
                <w:szCs w:val="18"/>
                <w:lang w:val="en-GB"/>
              </w:rPr>
            </w:pPr>
            <w:r w:rsidRPr="007034A1">
              <w:rPr>
                <w:szCs w:val="18"/>
                <w:lang w:val="en-GB"/>
              </w:rPr>
              <w:t>The system checks for each bid separately that its time intervals cover conti</w:t>
            </w:r>
            <w:r w:rsidRPr="007034A1">
              <w:rPr>
                <w:szCs w:val="18"/>
                <w:lang w:val="en-GB"/>
              </w:rPr>
              <w:t>n</w:t>
            </w:r>
            <w:r w:rsidRPr="007034A1">
              <w:rPr>
                <w:szCs w:val="18"/>
                <w:lang w:val="en-GB"/>
              </w:rPr>
              <w:t>uously the whole auction period.</w:t>
            </w:r>
          </w:p>
          <w:p w14:paraId="463C870C" w14:textId="0012BFE6" w:rsidR="00910E11" w:rsidRPr="007034A1" w:rsidRDefault="00910E11" w:rsidP="007034A1">
            <w:pPr>
              <w:pStyle w:val="Body"/>
              <w:rPr>
                <w:szCs w:val="18"/>
                <w:lang w:val="en-GB"/>
              </w:rPr>
            </w:pPr>
            <w:r w:rsidRPr="007034A1">
              <w:rPr>
                <w:szCs w:val="18"/>
                <w:lang w:val="en-GB"/>
              </w:rPr>
              <w:t>This check is not pe</w:t>
            </w:r>
            <w:r w:rsidRPr="007034A1">
              <w:rPr>
                <w:szCs w:val="18"/>
                <w:lang w:val="en-GB"/>
              </w:rPr>
              <w:t>r</w:t>
            </w:r>
            <w:r w:rsidRPr="007034A1">
              <w:rPr>
                <w:szCs w:val="18"/>
                <w:lang w:val="en-GB"/>
              </w:rPr>
              <w:t>formed for Long-term au</w:t>
            </w:r>
            <w:r w:rsidRPr="007034A1">
              <w:rPr>
                <w:szCs w:val="18"/>
                <w:lang w:val="en-GB"/>
              </w:rPr>
              <w:t>c</w:t>
            </w:r>
            <w:r w:rsidRPr="007034A1">
              <w:rPr>
                <w:szCs w:val="18"/>
                <w:lang w:val="en-GB"/>
              </w:rPr>
              <w:t>tions.</w:t>
            </w:r>
          </w:p>
        </w:tc>
        <w:tc>
          <w:tcPr>
            <w:tcW w:w="2500" w:type="pct"/>
            <w:shd w:val="clear" w:color="auto" w:fill="F2F2F2" w:themeFill="background1" w:themeFillShade="F2"/>
          </w:tcPr>
          <w:p w14:paraId="050426E4" w14:textId="77777777" w:rsidR="00D67DA0" w:rsidRPr="007034A1" w:rsidRDefault="00910E11" w:rsidP="007034A1">
            <w:pPr>
              <w:pStyle w:val="Body"/>
              <w:rPr>
                <w:lang w:val="en-GB"/>
              </w:rPr>
            </w:pPr>
            <w:r w:rsidRPr="007034A1">
              <w:rPr>
                <w:lang w:val="en-GB"/>
              </w:rPr>
              <w:t>Message contains errors at the time series level.</w:t>
            </w:r>
          </w:p>
          <w:p w14:paraId="1B15B71F" w14:textId="142B530D" w:rsidR="00910E11" w:rsidRPr="007034A1" w:rsidRDefault="00910E11" w:rsidP="007034A1">
            <w:pPr>
              <w:pStyle w:val="Body"/>
              <w:rPr>
                <w:lang w:val="en-GB"/>
              </w:rPr>
            </w:pPr>
            <w:r w:rsidRPr="007034A1">
              <w:rPr>
                <w:lang w:val="en-GB"/>
              </w:rPr>
              <w:t>A03</w:t>
            </w:r>
          </w:p>
        </w:tc>
      </w:tr>
      <w:tr w:rsidR="00D67DA0" w:rsidRPr="007034A1" w14:paraId="32BCD084" w14:textId="77777777" w:rsidTr="003B5A75">
        <w:tc>
          <w:tcPr>
            <w:tcW w:w="985" w:type="pct"/>
            <w:shd w:val="clear" w:color="auto" w:fill="D9D9D9" w:themeFill="background1" w:themeFillShade="D9"/>
          </w:tcPr>
          <w:p w14:paraId="59770247" w14:textId="7147DFF8" w:rsidR="00D67DA0" w:rsidRPr="007034A1" w:rsidRDefault="00E2444C" w:rsidP="007034A1">
            <w:pPr>
              <w:pStyle w:val="Body"/>
              <w:rPr>
                <w:b/>
                <w:lang w:val="en-GB"/>
              </w:rPr>
            </w:pPr>
            <w:r w:rsidRPr="007034A1">
              <w:rPr>
                <w:b/>
                <w:lang w:val="en-GB"/>
              </w:rPr>
              <w:t>Bid time inte</w:t>
            </w:r>
            <w:r w:rsidRPr="007034A1">
              <w:rPr>
                <w:b/>
                <w:lang w:val="en-GB"/>
              </w:rPr>
              <w:t>r</w:t>
            </w:r>
            <w:r w:rsidRPr="007034A1">
              <w:rPr>
                <w:b/>
                <w:lang w:val="en-GB"/>
              </w:rPr>
              <w:t>val is co</w:t>
            </w:r>
            <w:r w:rsidRPr="007034A1">
              <w:rPr>
                <w:b/>
                <w:lang w:val="en-GB"/>
              </w:rPr>
              <w:t>n</w:t>
            </w:r>
            <w:r w:rsidRPr="007034A1">
              <w:rPr>
                <w:b/>
                <w:lang w:val="en-GB"/>
              </w:rPr>
              <w:lastRenderedPageBreak/>
              <w:t>sistent with Auction Def</w:t>
            </w:r>
            <w:r w:rsidRPr="007034A1">
              <w:rPr>
                <w:b/>
                <w:lang w:val="en-GB"/>
              </w:rPr>
              <w:t>i</w:t>
            </w:r>
            <w:r w:rsidRPr="007034A1">
              <w:rPr>
                <w:b/>
                <w:lang w:val="en-GB"/>
              </w:rPr>
              <w:t>nition</w:t>
            </w:r>
          </w:p>
        </w:tc>
        <w:tc>
          <w:tcPr>
            <w:tcW w:w="1500" w:type="pct"/>
            <w:shd w:val="clear" w:color="auto" w:fill="F2F2F2" w:themeFill="background1" w:themeFillShade="F2"/>
          </w:tcPr>
          <w:p w14:paraId="19CB1AD5" w14:textId="6B4D687A" w:rsidR="00D27852" w:rsidRPr="007034A1" w:rsidRDefault="00350C08" w:rsidP="00350C08">
            <w:pPr>
              <w:pStyle w:val="Body"/>
              <w:rPr>
                <w:szCs w:val="18"/>
                <w:lang w:val="en-GB"/>
              </w:rPr>
            </w:pPr>
            <w:r w:rsidRPr="00350C08">
              <w:rPr>
                <w:szCs w:val="18"/>
                <w:lang w:val="en-GB"/>
              </w:rPr>
              <w:lastRenderedPageBreak/>
              <w:t xml:space="preserve">The system checks for each </w:t>
            </w:r>
            <w:r>
              <w:rPr>
                <w:szCs w:val="18"/>
                <w:lang w:val="en-GB"/>
              </w:rPr>
              <w:t xml:space="preserve">bid separately that </w:t>
            </w:r>
            <w:r w:rsidR="00D27852">
              <w:rPr>
                <w:szCs w:val="18"/>
                <w:lang w:val="en-GB"/>
              </w:rPr>
              <w:lastRenderedPageBreak/>
              <w:t>the resolution and structure of time intervals are</w:t>
            </w:r>
            <w:r>
              <w:rPr>
                <w:szCs w:val="18"/>
                <w:lang w:val="en-GB"/>
              </w:rPr>
              <w:t xml:space="preserve"> co</w:t>
            </w:r>
            <w:r>
              <w:rPr>
                <w:szCs w:val="18"/>
                <w:lang w:val="en-GB"/>
              </w:rPr>
              <w:t>n</w:t>
            </w:r>
            <w:r>
              <w:rPr>
                <w:szCs w:val="18"/>
                <w:lang w:val="en-GB"/>
              </w:rPr>
              <w:t>sistent with the auction definition.</w:t>
            </w:r>
          </w:p>
        </w:tc>
        <w:tc>
          <w:tcPr>
            <w:tcW w:w="2500" w:type="pct"/>
            <w:shd w:val="clear" w:color="auto" w:fill="F2F2F2" w:themeFill="background1" w:themeFillShade="F2"/>
          </w:tcPr>
          <w:p w14:paraId="52FA5828" w14:textId="77777777" w:rsidR="00F503FB" w:rsidRPr="00F503FB" w:rsidRDefault="00F503FB" w:rsidP="00F503FB">
            <w:pPr>
              <w:pStyle w:val="Body"/>
              <w:rPr>
                <w:lang w:val="en-GB"/>
              </w:rPr>
            </w:pPr>
            <w:r w:rsidRPr="00F503FB">
              <w:rPr>
                <w:lang w:val="en-GB"/>
              </w:rPr>
              <w:lastRenderedPageBreak/>
              <w:t>Bid resolution for the Yearly Auction must be P1Y.</w:t>
            </w:r>
          </w:p>
          <w:p w14:paraId="6914E3D9" w14:textId="77777777" w:rsidR="00F503FB" w:rsidRPr="00F503FB" w:rsidRDefault="00F503FB" w:rsidP="00F503FB">
            <w:pPr>
              <w:pStyle w:val="Body"/>
              <w:rPr>
                <w:lang w:val="en-GB"/>
              </w:rPr>
            </w:pPr>
            <w:r w:rsidRPr="00F503FB">
              <w:rPr>
                <w:lang w:val="en-GB"/>
              </w:rPr>
              <w:lastRenderedPageBreak/>
              <w:t>Bid resolution for the Monthly auctions must be P1D.</w:t>
            </w:r>
          </w:p>
          <w:p w14:paraId="322DFA2D" w14:textId="77777777" w:rsidR="00D67DA0" w:rsidRDefault="00F503FB" w:rsidP="00F503FB">
            <w:pPr>
              <w:pStyle w:val="Body"/>
              <w:rPr>
                <w:lang w:val="en-GB"/>
              </w:rPr>
            </w:pPr>
            <w:r w:rsidRPr="00F503FB">
              <w:rPr>
                <w:lang w:val="en-GB"/>
              </w:rPr>
              <w:t>Bid resolution for the Day-Ahead and Intraday Auctions must be PT60M.</w:t>
            </w:r>
          </w:p>
          <w:p w14:paraId="1FD1126E" w14:textId="4E96B9AE" w:rsidR="00F503FB" w:rsidRPr="007034A1" w:rsidRDefault="00F503FB" w:rsidP="00F503FB">
            <w:pPr>
              <w:pStyle w:val="Body"/>
              <w:rPr>
                <w:lang w:val="en-GB"/>
              </w:rPr>
            </w:pPr>
            <w:r>
              <w:rPr>
                <w:lang w:val="en-GB"/>
              </w:rPr>
              <w:t>A41</w:t>
            </w:r>
          </w:p>
        </w:tc>
      </w:tr>
      <w:tr w:rsidR="00D67DA0" w:rsidRPr="007034A1" w14:paraId="231353C2" w14:textId="77777777" w:rsidTr="003B5A75">
        <w:tc>
          <w:tcPr>
            <w:tcW w:w="985" w:type="pct"/>
            <w:shd w:val="clear" w:color="auto" w:fill="D9D9D9" w:themeFill="background1" w:themeFillShade="D9"/>
          </w:tcPr>
          <w:p w14:paraId="10982788" w14:textId="7FA00562" w:rsidR="00D67DA0" w:rsidRPr="007034A1" w:rsidRDefault="00903722" w:rsidP="007034A1">
            <w:pPr>
              <w:pStyle w:val="Body"/>
              <w:rPr>
                <w:b/>
                <w:lang w:val="en-GB"/>
              </w:rPr>
            </w:pPr>
            <w:r w:rsidRPr="007034A1">
              <w:rPr>
                <w:b/>
                <w:lang w:val="en-GB"/>
              </w:rPr>
              <w:lastRenderedPageBreak/>
              <w:t>Bid codes are unique</w:t>
            </w:r>
          </w:p>
        </w:tc>
        <w:tc>
          <w:tcPr>
            <w:tcW w:w="1500" w:type="pct"/>
            <w:shd w:val="clear" w:color="auto" w:fill="F2F2F2" w:themeFill="background1" w:themeFillShade="F2"/>
          </w:tcPr>
          <w:p w14:paraId="5A86E0C9" w14:textId="57BE6EF9" w:rsidR="00D67DA0" w:rsidRPr="007034A1" w:rsidRDefault="00F503FB" w:rsidP="007034A1">
            <w:pPr>
              <w:pStyle w:val="Body"/>
              <w:rPr>
                <w:szCs w:val="18"/>
                <w:lang w:val="en-GB"/>
              </w:rPr>
            </w:pPr>
            <w:proofErr w:type="gramStart"/>
            <w:r>
              <w:rPr>
                <w:szCs w:val="18"/>
                <w:lang w:val="en-GB"/>
              </w:rPr>
              <w:t>Each bid identification</w:t>
            </w:r>
            <w:proofErr w:type="gramEnd"/>
            <w:r>
              <w:rPr>
                <w:szCs w:val="18"/>
                <w:lang w:val="en-GB"/>
              </w:rPr>
              <w:t xml:space="preserve"> </w:t>
            </w:r>
            <w:r w:rsidRPr="00F503FB">
              <w:rPr>
                <w:szCs w:val="18"/>
                <w:lang w:val="en-GB"/>
              </w:rPr>
              <w:t>must be unique.</w:t>
            </w:r>
          </w:p>
        </w:tc>
        <w:tc>
          <w:tcPr>
            <w:tcW w:w="2500" w:type="pct"/>
            <w:shd w:val="clear" w:color="auto" w:fill="F2F2F2" w:themeFill="background1" w:themeFillShade="F2"/>
          </w:tcPr>
          <w:p w14:paraId="7A59C85C" w14:textId="77777777" w:rsidR="00D67DA0" w:rsidRDefault="00F503FB" w:rsidP="007034A1">
            <w:pPr>
              <w:pStyle w:val="Body"/>
              <w:rPr>
                <w:lang w:val="en-GB"/>
              </w:rPr>
            </w:pPr>
            <w:r w:rsidRPr="00F503FB">
              <w:rPr>
                <w:lang w:val="en-GB"/>
              </w:rPr>
              <w:t>Bid Identifications must be unique for the whole set of the Au</w:t>
            </w:r>
            <w:r w:rsidRPr="00F503FB">
              <w:rPr>
                <w:lang w:val="en-GB"/>
              </w:rPr>
              <w:t>c</w:t>
            </w:r>
            <w:r w:rsidRPr="00F503FB">
              <w:rPr>
                <w:lang w:val="en-GB"/>
              </w:rPr>
              <w:t>tion Bids.</w:t>
            </w:r>
          </w:p>
          <w:p w14:paraId="036A60E1" w14:textId="20333C6E" w:rsidR="00F503FB" w:rsidRPr="007034A1" w:rsidRDefault="00F503FB" w:rsidP="007034A1">
            <w:pPr>
              <w:pStyle w:val="Body"/>
              <w:rPr>
                <w:lang w:val="en-GB"/>
              </w:rPr>
            </w:pPr>
            <w:r>
              <w:rPr>
                <w:lang w:val="en-GB"/>
              </w:rPr>
              <w:t>A55</w:t>
            </w:r>
          </w:p>
        </w:tc>
      </w:tr>
      <w:tr w:rsidR="00D67DA0" w:rsidRPr="007034A1" w14:paraId="0CCEF38F" w14:textId="77777777" w:rsidTr="003B5A75">
        <w:tc>
          <w:tcPr>
            <w:tcW w:w="985" w:type="pct"/>
            <w:shd w:val="clear" w:color="auto" w:fill="D9D9D9" w:themeFill="background1" w:themeFillShade="D9"/>
          </w:tcPr>
          <w:p w14:paraId="3780FFE9" w14:textId="6D9725A1" w:rsidR="00D67DA0" w:rsidRPr="007034A1" w:rsidRDefault="00903722" w:rsidP="007034A1">
            <w:pPr>
              <w:pStyle w:val="Body"/>
              <w:rPr>
                <w:b/>
                <w:lang w:val="en-GB"/>
              </w:rPr>
            </w:pPr>
            <w:r w:rsidRPr="007034A1">
              <w:rPr>
                <w:b/>
                <w:lang w:val="en-GB"/>
              </w:rPr>
              <w:t>Number of bids</w:t>
            </w:r>
            <w:r w:rsidR="008C237A">
              <w:rPr>
                <w:b/>
                <w:lang w:val="en-GB"/>
              </w:rPr>
              <w:t xml:space="preserve"> does not</w:t>
            </w:r>
            <w:r w:rsidRPr="007034A1">
              <w:rPr>
                <w:b/>
                <w:lang w:val="en-GB"/>
              </w:rPr>
              <w:t xml:space="preserve"> exceed p</w:t>
            </w:r>
            <w:r w:rsidRPr="007034A1">
              <w:rPr>
                <w:b/>
                <w:lang w:val="en-GB"/>
              </w:rPr>
              <w:t>a</w:t>
            </w:r>
            <w:r w:rsidRPr="007034A1">
              <w:rPr>
                <w:b/>
                <w:lang w:val="en-GB"/>
              </w:rPr>
              <w:t>rameter in bidding co</w:t>
            </w:r>
            <w:r w:rsidRPr="007034A1">
              <w:rPr>
                <w:b/>
                <w:lang w:val="en-GB"/>
              </w:rPr>
              <w:t>n</w:t>
            </w:r>
            <w:r w:rsidRPr="007034A1">
              <w:rPr>
                <w:b/>
                <w:lang w:val="en-GB"/>
              </w:rPr>
              <w:t>figuration</w:t>
            </w:r>
          </w:p>
        </w:tc>
        <w:tc>
          <w:tcPr>
            <w:tcW w:w="1500" w:type="pct"/>
            <w:shd w:val="clear" w:color="auto" w:fill="F2F2F2" w:themeFill="background1" w:themeFillShade="F2"/>
          </w:tcPr>
          <w:p w14:paraId="556685FF" w14:textId="283AADB5" w:rsidR="00D67DA0" w:rsidRPr="007034A1" w:rsidRDefault="00F503FB" w:rsidP="007034A1">
            <w:pPr>
              <w:pStyle w:val="Body"/>
              <w:rPr>
                <w:szCs w:val="18"/>
                <w:lang w:val="en-GB"/>
              </w:rPr>
            </w:pPr>
            <w:r>
              <w:rPr>
                <w:szCs w:val="18"/>
                <w:lang w:val="en-GB"/>
              </w:rPr>
              <w:t>T</w:t>
            </w:r>
            <w:r w:rsidRPr="00F503FB">
              <w:rPr>
                <w:szCs w:val="18"/>
                <w:lang w:val="en-GB"/>
              </w:rPr>
              <w:t xml:space="preserve">he system checks that the </w:t>
            </w:r>
            <w:proofErr w:type="gramStart"/>
            <w:r w:rsidRPr="00F503FB">
              <w:rPr>
                <w:szCs w:val="18"/>
                <w:lang w:val="en-GB"/>
              </w:rPr>
              <w:t xml:space="preserve">number of </w:t>
            </w:r>
            <w:r>
              <w:rPr>
                <w:szCs w:val="18"/>
                <w:lang w:val="en-GB"/>
              </w:rPr>
              <w:t xml:space="preserve">bids per trader </w:t>
            </w:r>
            <w:r w:rsidRPr="00F503FB">
              <w:rPr>
                <w:szCs w:val="18"/>
                <w:lang w:val="en-GB"/>
              </w:rPr>
              <w:t>is equal to or lower</w:t>
            </w:r>
            <w:proofErr w:type="gramEnd"/>
            <w:r w:rsidRPr="00F503FB">
              <w:rPr>
                <w:szCs w:val="18"/>
                <w:lang w:val="en-GB"/>
              </w:rPr>
              <w:t xml:space="preserve"> than the </w:t>
            </w:r>
            <w:r>
              <w:rPr>
                <w:szCs w:val="18"/>
                <w:lang w:val="en-GB"/>
              </w:rPr>
              <w:t xml:space="preserve">maximum defined in </w:t>
            </w:r>
            <w:r w:rsidRPr="00F503FB">
              <w:rPr>
                <w:szCs w:val="18"/>
                <w:lang w:val="en-GB"/>
              </w:rPr>
              <w:t>Bidding Configuration P</w:t>
            </w:r>
            <w:r w:rsidRPr="00F503FB">
              <w:rPr>
                <w:szCs w:val="18"/>
                <w:lang w:val="en-GB"/>
              </w:rPr>
              <w:t>a</w:t>
            </w:r>
            <w:r w:rsidRPr="00F503FB">
              <w:rPr>
                <w:szCs w:val="18"/>
                <w:lang w:val="en-GB"/>
              </w:rPr>
              <w:t>rameter</w:t>
            </w:r>
            <w:r>
              <w:rPr>
                <w:szCs w:val="18"/>
                <w:lang w:val="en-GB"/>
              </w:rPr>
              <w:t>.</w:t>
            </w:r>
          </w:p>
        </w:tc>
        <w:tc>
          <w:tcPr>
            <w:tcW w:w="2500" w:type="pct"/>
            <w:shd w:val="clear" w:color="auto" w:fill="F2F2F2" w:themeFill="background1" w:themeFillShade="F2"/>
          </w:tcPr>
          <w:p w14:paraId="6087E3F7" w14:textId="77777777" w:rsidR="00F503FB" w:rsidRPr="00F503FB" w:rsidRDefault="00F503FB" w:rsidP="00F503FB">
            <w:pPr>
              <w:pStyle w:val="Body"/>
              <w:rPr>
                <w:lang w:val="en-GB"/>
              </w:rPr>
            </w:pPr>
            <w:r w:rsidRPr="00F503FB">
              <w:rPr>
                <w:lang w:val="en-GB"/>
              </w:rPr>
              <w:t>The maximum number of bids per trader</w:t>
            </w:r>
            <w:r w:rsidRPr="00E10F4D">
              <w:rPr>
                <w:lang w:val="en-GB"/>
              </w:rPr>
              <w:t xml:space="preserve"> is</w:t>
            </w:r>
            <w:r w:rsidRPr="00E10F4D">
              <w:rPr>
                <w:i/>
                <w:iCs/>
                <w:lang w:val="en-GB"/>
              </w:rPr>
              <w:t xml:space="preserve"> au</w:t>
            </w:r>
            <w:r w:rsidRPr="00E10F4D">
              <w:rPr>
                <w:i/>
                <w:iCs/>
                <w:lang w:val="en-GB"/>
              </w:rPr>
              <w:t>c</w:t>
            </w:r>
            <w:r w:rsidRPr="00E10F4D">
              <w:rPr>
                <w:i/>
                <w:iCs/>
                <w:lang w:val="en-GB"/>
              </w:rPr>
              <w:t>tion.biddingConfiguration.maximumNumberOfBidPerTrader</w:t>
            </w:r>
            <w:r w:rsidRPr="00F503FB">
              <w:rPr>
                <w:lang w:val="en-GB"/>
              </w:rPr>
              <w:t>.</w:t>
            </w:r>
          </w:p>
          <w:p w14:paraId="592F7601" w14:textId="584154F1" w:rsidR="00D67DA0" w:rsidRPr="007034A1" w:rsidRDefault="00F503FB" w:rsidP="00F503FB">
            <w:pPr>
              <w:pStyle w:val="Body"/>
              <w:rPr>
                <w:lang w:val="en-GB"/>
              </w:rPr>
            </w:pPr>
            <w:r w:rsidRPr="00F503FB">
              <w:rPr>
                <w:lang w:val="en-GB"/>
              </w:rPr>
              <w:t>A59</w:t>
            </w:r>
          </w:p>
        </w:tc>
      </w:tr>
      <w:tr w:rsidR="00D67DA0" w:rsidRPr="007034A1" w14:paraId="6E4D4790" w14:textId="77777777" w:rsidTr="003B5A75">
        <w:tc>
          <w:tcPr>
            <w:tcW w:w="985" w:type="pct"/>
            <w:shd w:val="clear" w:color="auto" w:fill="D9D9D9" w:themeFill="background1" w:themeFillShade="D9"/>
          </w:tcPr>
          <w:p w14:paraId="7A627DB4" w14:textId="403CEF22" w:rsidR="00D67DA0" w:rsidRPr="007034A1" w:rsidRDefault="00903722" w:rsidP="007034A1">
            <w:pPr>
              <w:pStyle w:val="Body"/>
              <w:rPr>
                <w:b/>
                <w:lang w:val="en-GB"/>
              </w:rPr>
            </w:pPr>
            <w:r w:rsidRPr="007034A1">
              <w:rPr>
                <w:b/>
                <w:lang w:val="en-GB"/>
              </w:rPr>
              <w:t>Bid requested capacity a</w:t>
            </w:r>
            <w:r w:rsidRPr="007034A1">
              <w:rPr>
                <w:b/>
                <w:lang w:val="en-GB"/>
              </w:rPr>
              <w:t>c</w:t>
            </w:r>
            <w:r w:rsidRPr="007034A1">
              <w:rPr>
                <w:b/>
                <w:lang w:val="en-GB"/>
              </w:rPr>
              <w:t>cording to the bidding co</w:t>
            </w:r>
            <w:r w:rsidRPr="007034A1">
              <w:rPr>
                <w:b/>
                <w:lang w:val="en-GB"/>
              </w:rPr>
              <w:t>n</w:t>
            </w:r>
            <w:r w:rsidRPr="007034A1">
              <w:rPr>
                <w:b/>
                <w:lang w:val="en-GB"/>
              </w:rPr>
              <w:t>figuration</w:t>
            </w:r>
          </w:p>
        </w:tc>
        <w:tc>
          <w:tcPr>
            <w:tcW w:w="1500" w:type="pct"/>
            <w:shd w:val="clear" w:color="auto" w:fill="F2F2F2" w:themeFill="background1" w:themeFillShade="F2"/>
          </w:tcPr>
          <w:p w14:paraId="05B1CE3A" w14:textId="77777777" w:rsidR="00E10F4D" w:rsidRDefault="00F503FB" w:rsidP="00E10F4D">
            <w:pPr>
              <w:pStyle w:val="Body"/>
              <w:rPr>
                <w:szCs w:val="18"/>
                <w:lang w:val="en-GB"/>
              </w:rPr>
            </w:pPr>
            <w:r w:rsidRPr="00F503FB">
              <w:rPr>
                <w:szCs w:val="18"/>
                <w:lang w:val="en-GB"/>
              </w:rPr>
              <w:t>The system checks that the Bid Requested Amount is according to the range defined by the Biding Co</w:t>
            </w:r>
            <w:r w:rsidRPr="00F503FB">
              <w:rPr>
                <w:szCs w:val="18"/>
                <w:lang w:val="en-GB"/>
              </w:rPr>
              <w:t>n</w:t>
            </w:r>
            <w:r w:rsidRPr="00F503FB">
              <w:rPr>
                <w:szCs w:val="18"/>
                <w:lang w:val="en-GB"/>
              </w:rPr>
              <w:t>figuration</w:t>
            </w:r>
            <w:r w:rsidR="00E10F4D">
              <w:rPr>
                <w:szCs w:val="18"/>
                <w:lang w:val="en-GB"/>
              </w:rPr>
              <w:t>.</w:t>
            </w:r>
          </w:p>
          <w:p w14:paraId="7234270E" w14:textId="605BD369" w:rsidR="00D67DA0" w:rsidRPr="007034A1" w:rsidRDefault="00F503FB" w:rsidP="00E10F4D">
            <w:pPr>
              <w:pStyle w:val="Body"/>
              <w:rPr>
                <w:szCs w:val="18"/>
                <w:lang w:val="en-GB"/>
              </w:rPr>
            </w:pPr>
            <w:r w:rsidRPr="00F503FB">
              <w:rPr>
                <w:szCs w:val="18"/>
                <w:lang w:val="en-GB"/>
              </w:rPr>
              <w:t xml:space="preserve">This validation is skipped in case </w:t>
            </w:r>
            <w:r w:rsidR="00E10F4D">
              <w:rPr>
                <w:szCs w:val="18"/>
                <w:lang w:val="en-GB"/>
              </w:rPr>
              <w:t xml:space="preserve">the </w:t>
            </w:r>
            <w:r w:rsidRPr="00F503FB">
              <w:rPr>
                <w:szCs w:val="18"/>
                <w:lang w:val="en-GB"/>
              </w:rPr>
              <w:t>requeste</w:t>
            </w:r>
            <w:r w:rsidR="00E10F4D">
              <w:rPr>
                <w:szCs w:val="18"/>
                <w:lang w:val="en-GB"/>
              </w:rPr>
              <w:t>d c</w:t>
            </w:r>
            <w:r w:rsidRPr="00F503FB">
              <w:rPr>
                <w:szCs w:val="18"/>
                <w:lang w:val="en-GB"/>
              </w:rPr>
              <w:t>apac</w:t>
            </w:r>
            <w:r w:rsidRPr="00F503FB">
              <w:rPr>
                <w:szCs w:val="18"/>
                <w:lang w:val="en-GB"/>
              </w:rPr>
              <w:t>i</w:t>
            </w:r>
            <w:r w:rsidRPr="00F503FB">
              <w:rPr>
                <w:szCs w:val="18"/>
                <w:lang w:val="en-GB"/>
              </w:rPr>
              <w:t xml:space="preserve">ty </w:t>
            </w:r>
            <w:r w:rsidR="00E10F4D">
              <w:rPr>
                <w:szCs w:val="18"/>
                <w:lang w:val="en-GB"/>
              </w:rPr>
              <w:t>is</w:t>
            </w:r>
            <w:r w:rsidRPr="00F503FB">
              <w:rPr>
                <w:szCs w:val="18"/>
                <w:lang w:val="en-GB"/>
              </w:rPr>
              <w:t xml:space="preserve"> 0.</w:t>
            </w:r>
          </w:p>
        </w:tc>
        <w:tc>
          <w:tcPr>
            <w:tcW w:w="2500" w:type="pct"/>
            <w:shd w:val="clear" w:color="auto" w:fill="F2F2F2" w:themeFill="background1" w:themeFillShade="F2"/>
          </w:tcPr>
          <w:p w14:paraId="05F8ED34" w14:textId="77777777" w:rsidR="00D67DA0" w:rsidRDefault="00F503FB" w:rsidP="007034A1">
            <w:pPr>
              <w:pStyle w:val="Body"/>
              <w:rPr>
                <w:lang w:val="en-GB"/>
              </w:rPr>
            </w:pPr>
            <w:r w:rsidRPr="00F503FB">
              <w:rPr>
                <w:lang w:val="en-GB"/>
              </w:rPr>
              <w:t xml:space="preserve">The Bid Requested Capacity for the Bid with ID </w:t>
            </w:r>
            <w:r w:rsidRPr="00E10F4D">
              <w:rPr>
                <w:i/>
                <w:iCs/>
                <w:lang w:val="en-GB"/>
              </w:rPr>
              <w:t>list.bidIdentification</w:t>
            </w:r>
            <w:r w:rsidRPr="00F503FB">
              <w:rPr>
                <w:lang w:val="en-GB"/>
              </w:rPr>
              <w:t xml:space="preserve"> and time interval </w:t>
            </w:r>
            <w:r w:rsidRPr="00E10F4D">
              <w:rPr>
                <w:i/>
                <w:iCs/>
                <w:lang w:val="en-GB"/>
              </w:rPr>
              <w:t>timeinterval</w:t>
            </w:r>
            <w:r w:rsidRPr="00F503FB">
              <w:rPr>
                <w:lang w:val="en-GB"/>
              </w:rPr>
              <w:t xml:space="preserve"> must be in the range between </w:t>
            </w:r>
            <w:r w:rsidRPr="00E10F4D">
              <w:rPr>
                <w:i/>
                <w:iCs/>
                <w:lang w:val="en-GB"/>
              </w:rPr>
              <w:t>au</w:t>
            </w:r>
            <w:r w:rsidRPr="00E10F4D">
              <w:rPr>
                <w:i/>
                <w:iCs/>
                <w:lang w:val="en-GB"/>
              </w:rPr>
              <w:t>c</w:t>
            </w:r>
            <w:r w:rsidRPr="00E10F4D">
              <w:rPr>
                <w:i/>
                <w:iCs/>
                <w:lang w:val="en-GB"/>
              </w:rPr>
              <w:t>tion.biddingConfigurationList.minBidValue</w:t>
            </w:r>
            <w:r w:rsidRPr="00F503FB">
              <w:rPr>
                <w:lang w:val="en-GB"/>
              </w:rPr>
              <w:t xml:space="preserve"> MW and </w:t>
            </w:r>
            <w:r w:rsidRPr="00E10F4D">
              <w:rPr>
                <w:i/>
                <w:iCs/>
                <w:lang w:val="en-GB"/>
              </w:rPr>
              <w:t>au</w:t>
            </w:r>
            <w:r w:rsidRPr="00E10F4D">
              <w:rPr>
                <w:i/>
                <w:iCs/>
                <w:lang w:val="en-GB"/>
              </w:rPr>
              <w:t>c</w:t>
            </w:r>
            <w:r w:rsidRPr="00E10F4D">
              <w:rPr>
                <w:i/>
                <w:iCs/>
                <w:lang w:val="en-GB"/>
              </w:rPr>
              <w:t>tion.biddingConfigurationList.maxBidValue</w:t>
            </w:r>
            <w:r w:rsidRPr="00F503FB">
              <w:rPr>
                <w:lang w:val="en-GB"/>
              </w:rPr>
              <w:t xml:space="preserve"> MW.</w:t>
            </w:r>
          </w:p>
          <w:p w14:paraId="55CB2B69" w14:textId="2AA54CD3" w:rsidR="00F503FB" w:rsidRPr="007034A1" w:rsidRDefault="00F503FB" w:rsidP="007034A1">
            <w:pPr>
              <w:pStyle w:val="Body"/>
              <w:rPr>
                <w:lang w:val="en-GB"/>
              </w:rPr>
            </w:pPr>
            <w:r w:rsidRPr="00F503FB">
              <w:rPr>
                <w:lang w:val="en-GB"/>
              </w:rPr>
              <w:t>A59</w:t>
            </w:r>
          </w:p>
        </w:tc>
      </w:tr>
      <w:tr w:rsidR="00D67DA0" w:rsidRPr="007034A1" w14:paraId="4CB4A9C5" w14:textId="77777777" w:rsidTr="003B5A75">
        <w:tc>
          <w:tcPr>
            <w:tcW w:w="985" w:type="pct"/>
            <w:shd w:val="clear" w:color="auto" w:fill="D9D9D9" w:themeFill="background1" w:themeFillShade="D9"/>
          </w:tcPr>
          <w:p w14:paraId="25BF5926" w14:textId="7DCA6B24" w:rsidR="00D67DA0" w:rsidRPr="007034A1" w:rsidRDefault="00903722" w:rsidP="007034A1">
            <w:pPr>
              <w:pStyle w:val="Body"/>
              <w:rPr>
                <w:b/>
                <w:lang w:val="en-GB"/>
              </w:rPr>
            </w:pPr>
            <w:r w:rsidRPr="007034A1">
              <w:rPr>
                <w:b/>
                <w:lang w:val="en-GB"/>
              </w:rPr>
              <w:t>Bid requested capacity is up the level of Offered C</w:t>
            </w:r>
            <w:r w:rsidRPr="007034A1">
              <w:rPr>
                <w:b/>
                <w:lang w:val="en-GB"/>
              </w:rPr>
              <w:t>a</w:t>
            </w:r>
            <w:r w:rsidRPr="007034A1">
              <w:rPr>
                <w:b/>
                <w:lang w:val="en-GB"/>
              </w:rPr>
              <w:t>pacity</w:t>
            </w:r>
          </w:p>
        </w:tc>
        <w:tc>
          <w:tcPr>
            <w:tcW w:w="1500" w:type="pct"/>
            <w:shd w:val="clear" w:color="auto" w:fill="F2F2F2" w:themeFill="background1" w:themeFillShade="F2"/>
          </w:tcPr>
          <w:p w14:paraId="438B6BB9" w14:textId="6C4F5013" w:rsidR="00D67DA0" w:rsidRPr="007034A1" w:rsidRDefault="00F503FB" w:rsidP="007034A1">
            <w:pPr>
              <w:pStyle w:val="Body"/>
              <w:rPr>
                <w:szCs w:val="18"/>
                <w:lang w:val="en-GB"/>
              </w:rPr>
            </w:pPr>
            <w:r w:rsidRPr="00F503FB">
              <w:rPr>
                <w:szCs w:val="18"/>
                <w:lang w:val="en-GB"/>
              </w:rPr>
              <w:t xml:space="preserve">The system </w:t>
            </w:r>
            <w:r w:rsidR="00E10F4D">
              <w:rPr>
                <w:szCs w:val="18"/>
                <w:lang w:val="en-GB"/>
              </w:rPr>
              <w:t>checks that</w:t>
            </w:r>
            <w:r w:rsidRPr="00F503FB">
              <w:rPr>
                <w:szCs w:val="18"/>
                <w:lang w:val="en-GB"/>
              </w:rPr>
              <w:t xml:space="preserve"> the </w:t>
            </w:r>
            <w:proofErr w:type="gramStart"/>
            <w:r w:rsidRPr="00F503FB">
              <w:rPr>
                <w:szCs w:val="18"/>
                <w:lang w:val="en-GB"/>
              </w:rPr>
              <w:t xml:space="preserve">value of the Bid Requested Capacity </w:t>
            </w:r>
            <w:r w:rsidR="00E10F4D">
              <w:rPr>
                <w:szCs w:val="18"/>
                <w:lang w:val="en-GB"/>
              </w:rPr>
              <w:t>is equal to or lower</w:t>
            </w:r>
            <w:proofErr w:type="gramEnd"/>
            <w:r w:rsidR="00E10F4D">
              <w:rPr>
                <w:szCs w:val="18"/>
                <w:lang w:val="en-GB"/>
              </w:rPr>
              <w:t xml:space="preserve"> than the</w:t>
            </w:r>
            <w:r w:rsidRPr="00F503FB">
              <w:rPr>
                <w:szCs w:val="18"/>
                <w:lang w:val="en-GB"/>
              </w:rPr>
              <w:t xml:space="preserve"> Offered Capacity</w:t>
            </w:r>
            <w:r w:rsidR="00E10F4D">
              <w:rPr>
                <w:szCs w:val="18"/>
                <w:lang w:val="en-GB"/>
              </w:rPr>
              <w:t>.</w:t>
            </w:r>
          </w:p>
        </w:tc>
        <w:tc>
          <w:tcPr>
            <w:tcW w:w="2500" w:type="pct"/>
            <w:shd w:val="clear" w:color="auto" w:fill="F2F2F2" w:themeFill="background1" w:themeFillShade="F2"/>
          </w:tcPr>
          <w:p w14:paraId="014DC016" w14:textId="77777777" w:rsidR="00F503FB" w:rsidRPr="00F503FB" w:rsidRDefault="00F503FB" w:rsidP="00F503FB">
            <w:pPr>
              <w:pStyle w:val="Body"/>
              <w:rPr>
                <w:lang w:val="en-GB"/>
              </w:rPr>
            </w:pPr>
            <w:r w:rsidRPr="00F503FB">
              <w:rPr>
                <w:lang w:val="en-GB"/>
              </w:rPr>
              <w:t xml:space="preserve">The Bid with ID </w:t>
            </w:r>
            <w:r w:rsidRPr="00E10F4D">
              <w:rPr>
                <w:i/>
                <w:iCs/>
                <w:lang w:val="en-GB"/>
              </w:rPr>
              <w:t>list.bidIdentification</w:t>
            </w:r>
            <w:r w:rsidRPr="00F503FB">
              <w:rPr>
                <w:lang w:val="en-GB"/>
              </w:rPr>
              <w:t xml:space="preserve"> and time interval </w:t>
            </w:r>
            <w:r w:rsidRPr="00E10F4D">
              <w:rPr>
                <w:i/>
                <w:iCs/>
                <w:lang w:val="en-GB"/>
              </w:rPr>
              <w:t>timeinte</w:t>
            </w:r>
            <w:r w:rsidRPr="00E10F4D">
              <w:rPr>
                <w:i/>
                <w:iCs/>
                <w:lang w:val="en-GB"/>
              </w:rPr>
              <w:t>r</w:t>
            </w:r>
            <w:r w:rsidRPr="00E10F4D">
              <w:rPr>
                <w:i/>
                <w:iCs/>
                <w:lang w:val="en-GB"/>
              </w:rPr>
              <w:t>val</w:t>
            </w:r>
            <w:r w:rsidRPr="00F503FB">
              <w:rPr>
                <w:lang w:val="en-GB"/>
              </w:rPr>
              <w:t xml:space="preserve"> exceeds the Offered Capacity.</w:t>
            </w:r>
          </w:p>
          <w:p w14:paraId="56B08394" w14:textId="1ECEC3F7" w:rsidR="00D67DA0" w:rsidRPr="007034A1" w:rsidRDefault="00F503FB" w:rsidP="00F503FB">
            <w:pPr>
              <w:pStyle w:val="Body"/>
              <w:rPr>
                <w:lang w:val="en-GB"/>
              </w:rPr>
            </w:pPr>
            <w:r w:rsidRPr="00F503FB">
              <w:rPr>
                <w:lang w:val="en-GB"/>
              </w:rPr>
              <w:t>A27</w:t>
            </w:r>
          </w:p>
        </w:tc>
      </w:tr>
      <w:tr w:rsidR="00D67DA0" w:rsidRPr="007034A1" w14:paraId="7017824B" w14:textId="77777777" w:rsidTr="003B5A75">
        <w:tc>
          <w:tcPr>
            <w:tcW w:w="985" w:type="pct"/>
            <w:shd w:val="clear" w:color="auto" w:fill="D9D9D9" w:themeFill="background1" w:themeFillShade="D9"/>
          </w:tcPr>
          <w:p w14:paraId="49E1BEB6" w14:textId="241C0F24" w:rsidR="00D67DA0" w:rsidRPr="007034A1" w:rsidRDefault="00903722" w:rsidP="007034A1">
            <w:pPr>
              <w:pStyle w:val="Body"/>
              <w:rPr>
                <w:b/>
                <w:lang w:val="en-GB"/>
              </w:rPr>
            </w:pPr>
            <w:r w:rsidRPr="007034A1">
              <w:rPr>
                <w:b/>
                <w:lang w:val="en-GB"/>
              </w:rPr>
              <w:t>Bid Requested Price is unique</w:t>
            </w:r>
          </w:p>
        </w:tc>
        <w:tc>
          <w:tcPr>
            <w:tcW w:w="1500" w:type="pct"/>
            <w:shd w:val="clear" w:color="auto" w:fill="F2F2F2" w:themeFill="background1" w:themeFillShade="F2"/>
          </w:tcPr>
          <w:p w14:paraId="0E172FD5" w14:textId="7E44CC53" w:rsidR="00F503FB" w:rsidRPr="00F503FB" w:rsidRDefault="00F503FB" w:rsidP="00F503FB">
            <w:pPr>
              <w:pStyle w:val="Body"/>
              <w:rPr>
                <w:szCs w:val="18"/>
                <w:lang w:val="en-GB"/>
              </w:rPr>
            </w:pPr>
            <w:r w:rsidRPr="00F503FB">
              <w:rPr>
                <w:szCs w:val="18"/>
                <w:lang w:val="en-GB"/>
              </w:rPr>
              <w:t>The system checks</w:t>
            </w:r>
            <w:r w:rsidR="00E10F4D">
              <w:rPr>
                <w:szCs w:val="18"/>
                <w:lang w:val="en-GB"/>
              </w:rPr>
              <w:t xml:space="preserve"> that the Bid</w:t>
            </w:r>
            <w:r w:rsidRPr="00F503FB">
              <w:rPr>
                <w:szCs w:val="18"/>
                <w:lang w:val="en-GB"/>
              </w:rPr>
              <w:t xml:space="preserve"> </w:t>
            </w:r>
            <w:r w:rsidR="00E10F4D">
              <w:rPr>
                <w:szCs w:val="18"/>
                <w:lang w:val="en-GB"/>
              </w:rPr>
              <w:t>R</w:t>
            </w:r>
            <w:r w:rsidRPr="00F503FB">
              <w:rPr>
                <w:szCs w:val="18"/>
                <w:lang w:val="en-GB"/>
              </w:rPr>
              <w:t>equested</w:t>
            </w:r>
            <w:r w:rsidR="00E10F4D">
              <w:rPr>
                <w:szCs w:val="18"/>
                <w:lang w:val="en-GB"/>
              </w:rPr>
              <w:t xml:space="preserve"> </w:t>
            </w:r>
            <w:r w:rsidRPr="00F503FB">
              <w:rPr>
                <w:szCs w:val="18"/>
                <w:lang w:val="en-GB"/>
              </w:rPr>
              <w:t xml:space="preserve">Price </w:t>
            </w:r>
            <w:r w:rsidR="00E10F4D">
              <w:rPr>
                <w:szCs w:val="18"/>
                <w:lang w:val="en-GB"/>
              </w:rPr>
              <w:t>is unique in case multiple bids are submitted per trader.</w:t>
            </w:r>
          </w:p>
          <w:p w14:paraId="745E2547" w14:textId="052A20BF" w:rsidR="00D67DA0" w:rsidRPr="007034A1" w:rsidRDefault="00F503FB" w:rsidP="00F503FB">
            <w:pPr>
              <w:pStyle w:val="Body"/>
              <w:rPr>
                <w:szCs w:val="18"/>
                <w:lang w:val="en-GB"/>
              </w:rPr>
            </w:pPr>
            <w:r w:rsidRPr="00F503FB">
              <w:rPr>
                <w:szCs w:val="18"/>
                <w:lang w:val="en-GB"/>
              </w:rPr>
              <w:t xml:space="preserve">This validation is skipped in case </w:t>
            </w:r>
            <w:r w:rsidR="00E10F4D">
              <w:rPr>
                <w:szCs w:val="18"/>
                <w:lang w:val="en-GB"/>
              </w:rPr>
              <w:t>the requested p</w:t>
            </w:r>
            <w:r w:rsidRPr="00F503FB">
              <w:rPr>
                <w:szCs w:val="18"/>
                <w:lang w:val="en-GB"/>
              </w:rPr>
              <w:t xml:space="preserve">rice </w:t>
            </w:r>
            <w:r w:rsidR="00E10F4D">
              <w:rPr>
                <w:szCs w:val="18"/>
                <w:lang w:val="en-GB"/>
              </w:rPr>
              <w:t>is</w:t>
            </w:r>
            <w:r w:rsidRPr="00F503FB">
              <w:rPr>
                <w:szCs w:val="18"/>
                <w:lang w:val="en-GB"/>
              </w:rPr>
              <w:t xml:space="preserve"> 0.</w:t>
            </w:r>
          </w:p>
        </w:tc>
        <w:tc>
          <w:tcPr>
            <w:tcW w:w="2500" w:type="pct"/>
            <w:shd w:val="clear" w:color="auto" w:fill="F2F2F2" w:themeFill="background1" w:themeFillShade="F2"/>
          </w:tcPr>
          <w:p w14:paraId="79CF6A66" w14:textId="7AE2DA53" w:rsidR="00F503FB" w:rsidRPr="00F503FB" w:rsidRDefault="00F503FB" w:rsidP="00F503FB">
            <w:pPr>
              <w:pStyle w:val="Body"/>
              <w:rPr>
                <w:lang w:val="en-GB"/>
              </w:rPr>
            </w:pPr>
            <w:r w:rsidRPr="00F503FB">
              <w:rPr>
                <w:lang w:val="en-GB"/>
              </w:rPr>
              <w:t xml:space="preserve">Multiple bids with the price </w:t>
            </w:r>
            <w:r w:rsidRPr="00E10F4D">
              <w:rPr>
                <w:i/>
                <w:iCs/>
                <w:lang w:val="en-GB"/>
              </w:rPr>
              <w:t>itemList.requestedPrice</w:t>
            </w:r>
            <w:r w:rsidRPr="00F503FB">
              <w:rPr>
                <w:lang w:val="en-GB"/>
              </w:rPr>
              <w:t xml:space="preserve"> exist for the time</w:t>
            </w:r>
            <w:r w:rsidR="00E10F4D">
              <w:rPr>
                <w:lang w:val="en-GB"/>
              </w:rPr>
              <w:t xml:space="preserve"> interval</w:t>
            </w:r>
            <w:r w:rsidRPr="00F503FB">
              <w:rPr>
                <w:lang w:val="en-GB"/>
              </w:rPr>
              <w:t xml:space="preserve"> </w:t>
            </w:r>
            <w:r w:rsidRPr="00E10F4D">
              <w:rPr>
                <w:i/>
                <w:iCs/>
                <w:lang w:val="en-GB"/>
              </w:rPr>
              <w:t>timeinterval</w:t>
            </w:r>
            <w:r w:rsidRPr="00F503FB">
              <w:rPr>
                <w:lang w:val="en-GB"/>
              </w:rPr>
              <w:t>.</w:t>
            </w:r>
          </w:p>
          <w:p w14:paraId="5AC91AD7" w14:textId="2531CF88" w:rsidR="00D67DA0" w:rsidRPr="007034A1" w:rsidRDefault="00F503FB" w:rsidP="00F503FB">
            <w:pPr>
              <w:pStyle w:val="Body"/>
              <w:rPr>
                <w:lang w:val="en-GB"/>
              </w:rPr>
            </w:pPr>
            <w:r w:rsidRPr="00F503FB">
              <w:rPr>
                <w:lang w:val="en-GB"/>
              </w:rPr>
              <w:t>999</w:t>
            </w:r>
          </w:p>
        </w:tc>
      </w:tr>
      <w:tr w:rsidR="00D67DA0" w:rsidRPr="00E97854" w14:paraId="0CB2B307" w14:textId="77777777" w:rsidTr="003B5A75">
        <w:tc>
          <w:tcPr>
            <w:tcW w:w="985" w:type="pct"/>
            <w:shd w:val="clear" w:color="auto" w:fill="D9D9D9" w:themeFill="background1" w:themeFillShade="D9"/>
          </w:tcPr>
          <w:p w14:paraId="594F3011" w14:textId="2B4A3FF6" w:rsidR="00D67DA0" w:rsidRPr="007034A1" w:rsidRDefault="00903722" w:rsidP="007034A1">
            <w:pPr>
              <w:pStyle w:val="Body"/>
              <w:rPr>
                <w:b/>
                <w:lang w:val="en-GB"/>
              </w:rPr>
            </w:pPr>
            <w:r w:rsidRPr="007034A1">
              <w:rPr>
                <w:b/>
                <w:lang w:val="en-GB"/>
              </w:rPr>
              <w:t>Bid Requested Price accor</w:t>
            </w:r>
            <w:r w:rsidRPr="007034A1">
              <w:rPr>
                <w:b/>
                <w:lang w:val="en-GB"/>
              </w:rPr>
              <w:t>d</w:t>
            </w:r>
            <w:r w:rsidRPr="007034A1">
              <w:rPr>
                <w:b/>
                <w:lang w:val="en-GB"/>
              </w:rPr>
              <w:t>ing to the auction bi</w:t>
            </w:r>
            <w:r w:rsidRPr="007034A1">
              <w:rPr>
                <w:b/>
                <w:lang w:val="en-GB"/>
              </w:rPr>
              <w:t>d</w:t>
            </w:r>
            <w:r w:rsidRPr="007034A1">
              <w:rPr>
                <w:b/>
                <w:lang w:val="en-GB"/>
              </w:rPr>
              <w:t>ding config</w:t>
            </w:r>
            <w:r w:rsidRPr="007034A1">
              <w:rPr>
                <w:b/>
                <w:lang w:val="en-GB"/>
              </w:rPr>
              <w:t>u</w:t>
            </w:r>
            <w:r w:rsidRPr="007034A1">
              <w:rPr>
                <w:b/>
                <w:lang w:val="en-GB"/>
              </w:rPr>
              <w:t>ration</w:t>
            </w:r>
          </w:p>
        </w:tc>
        <w:tc>
          <w:tcPr>
            <w:tcW w:w="1500" w:type="pct"/>
            <w:shd w:val="clear" w:color="auto" w:fill="F2F2F2" w:themeFill="background1" w:themeFillShade="F2"/>
          </w:tcPr>
          <w:p w14:paraId="6B3FBE7E" w14:textId="77777777" w:rsidR="00E10F4D" w:rsidRDefault="00F503FB" w:rsidP="00E10F4D">
            <w:pPr>
              <w:pStyle w:val="Body"/>
              <w:rPr>
                <w:szCs w:val="18"/>
                <w:lang w:val="en-GB"/>
              </w:rPr>
            </w:pPr>
            <w:r w:rsidRPr="00F503FB">
              <w:rPr>
                <w:szCs w:val="18"/>
                <w:lang w:val="en-GB"/>
              </w:rPr>
              <w:t>The system checks that the Bid Requested Price is according to the range defined by the Biding Co</w:t>
            </w:r>
            <w:r w:rsidRPr="00F503FB">
              <w:rPr>
                <w:szCs w:val="18"/>
                <w:lang w:val="en-GB"/>
              </w:rPr>
              <w:t>n</w:t>
            </w:r>
            <w:r w:rsidRPr="00F503FB">
              <w:rPr>
                <w:szCs w:val="18"/>
                <w:lang w:val="en-GB"/>
              </w:rPr>
              <w:t>figuration</w:t>
            </w:r>
            <w:r w:rsidR="00E10F4D">
              <w:rPr>
                <w:szCs w:val="18"/>
                <w:lang w:val="en-GB"/>
              </w:rPr>
              <w:t>.</w:t>
            </w:r>
          </w:p>
          <w:p w14:paraId="1FCD78F6" w14:textId="5812FB4E" w:rsidR="00E10F4D" w:rsidRPr="007034A1" w:rsidRDefault="00E10F4D" w:rsidP="00E10F4D">
            <w:pPr>
              <w:pStyle w:val="Body"/>
              <w:rPr>
                <w:szCs w:val="18"/>
                <w:lang w:val="en-GB"/>
              </w:rPr>
            </w:pPr>
            <w:r w:rsidRPr="00F503FB">
              <w:rPr>
                <w:szCs w:val="18"/>
                <w:lang w:val="en-GB"/>
              </w:rPr>
              <w:t xml:space="preserve">This validation is skipped in case </w:t>
            </w:r>
            <w:r>
              <w:rPr>
                <w:szCs w:val="18"/>
                <w:lang w:val="en-GB"/>
              </w:rPr>
              <w:t>the requested p</w:t>
            </w:r>
            <w:r w:rsidRPr="00F503FB">
              <w:rPr>
                <w:szCs w:val="18"/>
                <w:lang w:val="en-GB"/>
              </w:rPr>
              <w:t xml:space="preserve">rice </w:t>
            </w:r>
            <w:r>
              <w:rPr>
                <w:szCs w:val="18"/>
                <w:lang w:val="en-GB"/>
              </w:rPr>
              <w:t>is</w:t>
            </w:r>
            <w:r w:rsidRPr="00F503FB">
              <w:rPr>
                <w:szCs w:val="18"/>
                <w:lang w:val="en-GB"/>
              </w:rPr>
              <w:t xml:space="preserve"> </w:t>
            </w:r>
            <w:r w:rsidRPr="00F503FB">
              <w:rPr>
                <w:szCs w:val="18"/>
                <w:lang w:val="en-GB"/>
              </w:rPr>
              <w:lastRenderedPageBreak/>
              <w:t>0.</w:t>
            </w:r>
          </w:p>
        </w:tc>
        <w:tc>
          <w:tcPr>
            <w:tcW w:w="2500" w:type="pct"/>
            <w:shd w:val="clear" w:color="auto" w:fill="F2F2F2" w:themeFill="background1" w:themeFillShade="F2"/>
          </w:tcPr>
          <w:p w14:paraId="22C0E6B0" w14:textId="4ADC28A9" w:rsidR="00F503FB" w:rsidRPr="00F503FB" w:rsidRDefault="00F503FB" w:rsidP="00F503FB">
            <w:pPr>
              <w:pStyle w:val="Body"/>
              <w:rPr>
                <w:lang w:val="en-GB"/>
              </w:rPr>
            </w:pPr>
            <w:r w:rsidRPr="00F503FB">
              <w:rPr>
                <w:lang w:val="en-GB"/>
              </w:rPr>
              <w:lastRenderedPageBreak/>
              <w:t xml:space="preserve">The Bid Requested Price for the Bid with ID </w:t>
            </w:r>
            <w:r w:rsidRPr="00E10F4D">
              <w:rPr>
                <w:i/>
                <w:iCs/>
                <w:lang w:val="en-GB"/>
              </w:rPr>
              <w:t>list.bidIdentification</w:t>
            </w:r>
            <w:r w:rsidRPr="00F503FB">
              <w:rPr>
                <w:lang w:val="en-GB"/>
              </w:rPr>
              <w:t xml:space="preserve"> and time interval </w:t>
            </w:r>
            <w:r w:rsidRPr="00E10F4D">
              <w:rPr>
                <w:i/>
                <w:iCs/>
                <w:lang w:val="en-GB"/>
              </w:rPr>
              <w:t>time</w:t>
            </w:r>
            <w:r w:rsidR="00E10F4D">
              <w:rPr>
                <w:i/>
                <w:iCs/>
                <w:lang w:val="en-GB"/>
              </w:rPr>
              <w:t>i</w:t>
            </w:r>
            <w:r w:rsidRPr="00E10F4D">
              <w:rPr>
                <w:i/>
                <w:iCs/>
                <w:lang w:val="en-GB"/>
              </w:rPr>
              <w:t>nterval</w:t>
            </w:r>
            <w:r w:rsidRPr="00F503FB">
              <w:rPr>
                <w:lang w:val="en-GB"/>
              </w:rPr>
              <w:t xml:space="preserve"> must be in the range between </w:t>
            </w:r>
            <w:r w:rsidRPr="00E10F4D">
              <w:rPr>
                <w:i/>
                <w:iCs/>
                <w:lang w:val="en-GB"/>
              </w:rPr>
              <w:t>auction.biddingConfiguration.minBidPrice</w:t>
            </w:r>
            <w:r w:rsidRPr="00F503FB">
              <w:rPr>
                <w:lang w:val="en-GB"/>
              </w:rPr>
              <w:t xml:space="preserve"> and </w:t>
            </w:r>
            <w:r w:rsidRPr="00E10F4D">
              <w:rPr>
                <w:i/>
                <w:iCs/>
                <w:lang w:val="en-GB"/>
              </w:rPr>
              <w:t>auction.biddingConfiguration.maxBidPrice</w:t>
            </w:r>
            <w:r w:rsidRPr="00F503FB">
              <w:rPr>
                <w:lang w:val="en-GB"/>
              </w:rPr>
              <w:t>.</w:t>
            </w:r>
          </w:p>
          <w:p w14:paraId="28A63E59" w14:textId="5D5EB9B0" w:rsidR="00D67DA0" w:rsidRPr="007034A1" w:rsidRDefault="00F503FB" w:rsidP="00F503FB">
            <w:pPr>
              <w:pStyle w:val="Body"/>
              <w:rPr>
                <w:lang w:val="en-GB"/>
              </w:rPr>
            </w:pPr>
            <w:r w:rsidRPr="00F503FB">
              <w:rPr>
                <w:lang w:val="en-GB"/>
              </w:rPr>
              <w:t>A59</w:t>
            </w:r>
          </w:p>
        </w:tc>
      </w:tr>
    </w:tbl>
    <w:p w14:paraId="442BB83D" w14:textId="5C5F645A" w:rsidR="0054504F" w:rsidRPr="0054504F" w:rsidRDefault="0054504F" w:rsidP="00E62080">
      <w:pPr>
        <w:pStyle w:val="Heading3"/>
        <w:ind w:left="0"/>
        <w:rPr>
          <w:lang w:val="en-GB"/>
        </w:rPr>
      </w:pPr>
      <w:bookmarkStart w:id="544" w:name="_Toc156807685"/>
      <w:r w:rsidRPr="0054504F">
        <w:rPr>
          <w:lang w:val="en-GB"/>
        </w:rPr>
        <w:lastRenderedPageBreak/>
        <w:t>Submit (Internal) Domestic Schedules</w:t>
      </w:r>
      <w:bookmarkEnd w:id="544"/>
    </w:p>
    <w:p w14:paraId="58B20742" w14:textId="366CD906" w:rsidR="00021D58" w:rsidRPr="009E2E2F" w:rsidRDefault="00021D58" w:rsidP="00021D58">
      <w:pPr>
        <w:pStyle w:val="Body"/>
        <w:rPr>
          <w:lang w:val="en-GB"/>
        </w:rPr>
      </w:pPr>
      <w:r w:rsidRPr="009E2E2F">
        <w:rPr>
          <w:lang w:val="en-GB"/>
        </w:rPr>
        <w:t xml:space="preserve">This service enables submitting/modifying </w:t>
      </w:r>
      <w:r w:rsidR="00611D0D" w:rsidRPr="00F117D3">
        <w:rPr>
          <w:lang w:val="en-GB"/>
        </w:rPr>
        <w:t>domestic schedules</w:t>
      </w:r>
      <w:r w:rsidRPr="00F117D3">
        <w:rPr>
          <w:lang w:val="en-GB"/>
        </w:rPr>
        <w:t xml:space="preserve"> in Damas for all Market Participants registered as </w:t>
      </w:r>
      <w:r w:rsidR="00611D0D" w:rsidRPr="00F117D3">
        <w:rPr>
          <w:lang w:val="en-GB"/>
        </w:rPr>
        <w:t>SCH</w:t>
      </w:r>
      <w:r w:rsidRPr="00F117D3">
        <w:rPr>
          <w:lang w:val="en-GB"/>
        </w:rPr>
        <w:t xml:space="preserve"> Manager on behalf of </w:t>
      </w:r>
      <w:r w:rsidR="00611D0D" w:rsidRPr="00F117D3">
        <w:rPr>
          <w:lang w:val="en-GB"/>
        </w:rPr>
        <w:t>Domestic BRP, Local Market Coupling Operator</w:t>
      </w:r>
      <w:r w:rsidRPr="00F117D3">
        <w:rPr>
          <w:lang w:val="en-GB"/>
        </w:rPr>
        <w:t xml:space="preserve"> </w:t>
      </w:r>
      <w:r w:rsidR="00611D0D" w:rsidRPr="00F117D3">
        <w:rPr>
          <w:lang w:val="en-GB"/>
        </w:rPr>
        <w:t xml:space="preserve">as a result of Day-Ahead Market, </w:t>
      </w:r>
      <w:r w:rsidRPr="00F117D3">
        <w:rPr>
          <w:lang w:val="en-GB"/>
        </w:rPr>
        <w:t xml:space="preserve">and </w:t>
      </w:r>
      <w:r w:rsidR="00611D0D" w:rsidRPr="00F117D3">
        <w:rPr>
          <w:lang w:val="en-GB"/>
        </w:rPr>
        <w:t>Market Participants registered as BRP or BSP</w:t>
      </w:r>
      <w:r w:rsidRPr="00F117D3">
        <w:rPr>
          <w:lang w:val="en-GB"/>
        </w:rPr>
        <w:t>.</w:t>
      </w:r>
    </w:p>
    <w:p w14:paraId="40CD5C72" w14:textId="77777777" w:rsidR="00021D58" w:rsidRPr="009E2E2F" w:rsidRDefault="00021D58" w:rsidP="00021D58">
      <w:pPr>
        <w:pStyle w:val="Heading4"/>
        <w:rPr>
          <w:lang w:val="en-GB"/>
        </w:rPr>
      </w:pPr>
      <w:r w:rsidRPr="009E2E2F">
        <w:rPr>
          <w:lang w:val="en-GB"/>
        </w:rPr>
        <w:t>Description</w:t>
      </w:r>
    </w:p>
    <w:p w14:paraId="331ED6C3" w14:textId="3A6B1581" w:rsidR="007D2311" w:rsidRPr="00F117D3" w:rsidRDefault="00021D58" w:rsidP="00021D58">
      <w:pPr>
        <w:pStyle w:val="Body"/>
        <w:rPr>
          <w:lang w:val="en-GB"/>
        </w:rPr>
      </w:pPr>
      <w:r w:rsidRPr="009E2E2F">
        <w:rPr>
          <w:lang w:val="en-GB"/>
        </w:rPr>
        <w:t xml:space="preserve">This data flow enables </w:t>
      </w:r>
      <w:r w:rsidRPr="00F117D3">
        <w:rPr>
          <w:lang w:val="en-GB"/>
        </w:rPr>
        <w:t xml:space="preserve">uploading </w:t>
      </w:r>
      <w:r w:rsidR="00611D0D" w:rsidRPr="00F117D3">
        <w:rPr>
          <w:lang w:val="en-GB"/>
        </w:rPr>
        <w:t>domestic schedule</w:t>
      </w:r>
      <w:r w:rsidRPr="00F117D3">
        <w:rPr>
          <w:lang w:val="en-GB"/>
        </w:rPr>
        <w:t xml:space="preserve"> Timeseries in the XML format. The standard </w:t>
      </w:r>
      <w:r w:rsidRPr="00F117D3">
        <w:rPr>
          <w:i/>
          <w:lang w:val="en-GB"/>
        </w:rPr>
        <w:t>E</w:t>
      </w:r>
      <w:r w:rsidR="00611D0D" w:rsidRPr="00F117D3">
        <w:rPr>
          <w:i/>
          <w:lang w:val="en-GB"/>
        </w:rPr>
        <w:t>SS</w:t>
      </w:r>
      <w:r w:rsidRPr="00F117D3">
        <w:rPr>
          <w:i/>
          <w:lang w:val="en-GB"/>
        </w:rPr>
        <w:t xml:space="preserve"> </w:t>
      </w:r>
      <w:r w:rsidR="00611D0D" w:rsidRPr="00F117D3">
        <w:rPr>
          <w:i/>
          <w:lang w:val="en-GB"/>
        </w:rPr>
        <w:t>–</w:t>
      </w:r>
      <w:r w:rsidRPr="00F117D3">
        <w:rPr>
          <w:i/>
          <w:lang w:val="en-GB"/>
        </w:rPr>
        <w:t xml:space="preserve"> </w:t>
      </w:r>
      <w:r w:rsidR="00611D0D" w:rsidRPr="00F117D3">
        <w:rPr>
          <w:i/>
          <w:lang w:val="en-GB"/>
        </w:rPr>
        <w:t>Schedule Message</w:t>
      </w:r>
      <w:r w:rsidRPr="00F117D3">
        <w:rPr>
          <w:i/>
          <w:lang w:val="en-GB"/>
        </w:rPr>
        <w:t xml:space="preserve"> v</w:t>
      </w:r>
      <w:r w:rsidR="007D2311" w:rsidRPr="00F117D3">
        <w:rPr>
          <w:i/>
          <w:lang w:val="en-GB"/>
        </w:rPr>
        <w:t>3</w:t>
      </w:r>
      <w:r w:rsidRPr="00F117D3">
        <w:rPr>
          <w:i/>
          <w:lang w:val="en-GB"/>
        </w:rPr>
        <w:t>r</w:t>
      </w:r>
      <w:r w:rsidR="007D2311" w:rsidRPr="00F117D3">
        <w:rPr>
          <w:i/>
          <w:lang w:val="en-GB"/>
        </w:rPr>
        <w:t>1</w:t>
      </w:r>
      <w:r w:rsidRPr="00F117D3">
        <w:rPr>
          <w:i/>
          <w:lang w:val="en-GB"/>
        </w:rPr>
        <w:t xml:space="preserve"> </w:t>
      </w:r>
      <w:r w:rsidRPr="00F117D3">
        <w:rPr>
          <w:lang w:val="en-GB"/>
        </w:rPr>
        <w:t xml:space="preserve">is used. The </w:t>
      </w:r>
      <w:r w:rsidR="007D2311" w:rsidRPr="00F117D3">
        <w:rPr>
          <w:lang w:val="en-GB"/>
        </w:rPr>
        <w:t>domestic schedule</w:t>
      </w:r>
      <w:r w:rsidRPr="00F117D3">
        <w:rPr>
          <w:lang w:val="en-GB"/>
        </w:rPr>
        <w:t xml:space="preserve"> Timeseries are declared for the </w:t>
      </w:r>
      <w:r w:rsidR="007D2311" w:rsidRPr="00F117D3">
        <w:rPr>
          <w:lang w:val="en-GB"/>
        </w:rPr>
        <w:t>buyer and seller in the given domestic bilateral contract and sender of this domestic schedule, which enables the matching of values provided by the buyer and the seller.</w:t>
      </w:r>
      <w:r w:rsidR="00057F12" w:rsidRPr="00F117D3">
        <w:rPr>
          <w:lang w:val="en-GB"/>
        </w:rPr>
        <w:t xml:space="preserve"> </w:t>
      </w:r>
      <w:proofErr w:type="gramStart"/>
      <w:r w:rsidR="00057F12" w:rsidRPr="00F117D3">
        <w:rPr>
          <w:lang w:val="en-GB"/>
        </w:rPr>
        <w:t>the</w:t>
      </w:r>
      <w:proofErr w:type="gramEnd"/>
      <w:r w:rsidR="00057F12" w:rsidRPr="00F117D3">
        <w:rPr>
          <w:lang w:val="en-GB"/>
        </w:rPr>
        <w:t xml:space="preserve"> Auction (i.e., for Delivery Day/Interval, Border direction and Capacity Contract Type.</w:t>
      </w:r>
    </w:p>
    <w:p w14:paraId="0AC46554" w14:textId="2A61A5BA" w:rsidR="00021D58" w:rsidRPr="009E2E2F" w:rsidRDefault="00021D58" w:rsidP="00021D58">
      <w:pPr>
        <w:pStyle w:val="Body"/>
        <w:rPr>
          <w:lang w:val="en-GB"/>
        </w:rPr>
      </w:pPr>
      <w:r w:rsidRPr="00F117D3">
        <w:rPr>
          <w:lang w:val="en-GB"/>
        </w:rPr>
        <w:t xml:space="preserve">The authorized user(s) are allowed to </w:t>
      </w:r>
      <w:r w:rsidR="007D2311" w:rsidRPr="00F117D3">
        <w:rPr>
          <w:lang w:val="en-GB"/>
        </w:rPr>
        <w:t>submit</w:t>
      </w:r>
      <w:r w:rsidRPr="00F117D3">
        <w:rPr>
          <w:lang w:val="en-GB"/>
        </w:rPr>
        <w:t xml:space="preserve"> </w:t>
      </w:r>
      <w:r w:rsidR="007D2311" w:rsidRPr="00F117D3">
        <w:rPr>
          <w:lang w:val="en-GB"/>
        </w:rPr>
        <w:t>domestic schedules</w:t>
      </w:r>
      <w:r w:rsidRPr="00F117D3">
        <w:rPr>
          <w:lang w:val="en-GB"/>
        </w:rPr>
        <w:t xml:space="preserve"> between the gate opening and the gate cl</w:t>
      </w:r>
      <w:r w:rsidRPr="00F117D3">
        <w:rPr>
          <w:lang w:val="en-GB"/>
        </w:rPr>
        <w:t>o</w:t>
      </w:r>
      <w:r w:rsidRPr="00F117D3">
        <w:rPr>
          <w:lang w:val="en-GB"/>
        </w:rPr>
        <w:t xml:space="preserve">sure for the given </w:t>
      </w:r>
      <w:r w:rsidR="007D2311" w:rsidRPr="00F117D3">
        <w:rPr>
          <w:lang w:val="en-GB"/>
        </w:rPr>
        <w:t>delivery day</w:t>
      </w:r>
      <w:r w:rsidRPr="00F117D3">
        <w:rPr>
          <w:lang w:val="en-GB"/>
        </w:rPr>
        <w:t>.</w:t>
      </w:r>
      <w:r w:rsidR="007D2311" w:rsidRPr="00F117D3">
        <w:rPr>
          <w:lang w:val="en-GB"/>
        </w:rPr>
        <w:t xml:space="preserve"> Further modifications are possible to make by authorized user(s) when the scheduling gate is open for modifications.</w:t>
      </w:r>
    </w:p>
    <w:p w14:paraId="2B7004CF" w14:textId="77777777" w:rsidR="00021D58" w:rsidRPr="009E2E2F" w:rsidRDefault="00021D58" w:rsidP="00021D58">
      <w:pPr>
        <w:pStyle w:val="Heading4"/>
        <w:rPr>
          <w:lang w:val="en-GB"/>
        </w:rPr>
      </w:pPr>
      <w:r w:rsidRPr="009E2E2F">
        <w:rPr>
          <w:lang w:val="en-GB"/>
        </w:rPr>
        <w:t>Input Parameters</w:t>
      </w:r>
    </w:p>
    <w:p w14:paraId="03754302" w14:textId="77777777" w:rsidR="00021D58" w:rsidRPr="009E2E2F" w:rsidRDefault="00021D58" w:rsidP="00021D58">
      <w:pPr>
        <w:pStyle w:val="Body"/>
        <w:rPr>
          <w:lang w:val="en-GB"/>
        </w:rPr>
      </w:pPr>
      <w:r w:rsidRPr="009E2E2F">
        <w:rPr>
          <w:lang w:val="en-GB"/>
        </w:rPr>
        <w:t xml:space="preserve">List of the input </w:t>
      </w:r>
      <w:r w:rsidRPr="00F117D3">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39"/>
        <w:gridCol w:w="1281"/>
        <w:gridCol w:w="3865"/>
        <w:gridCol w:w="3386"/>
      </w:tblGrid>
      <w:tr w:rsidR="00021D58" w:rsidRPr="00E97854" w14:paraId="2F453F49" w14:textId="77777777" w:rsidTr="00797EB6">
        <w:tc>
          <w:tcPr>
            <w:tcW w:w="543" w:type="pct"/>
            <w:tcBorders>
              <w:top w:val="nil"/>
            </w:tcBorders>
            <w:shd w:val="clear" w:color="auto" w:fill="BFBFBF" w:themeFill="background1" w:themeFillShade="BF"/>
          </w:tcPr>
          <w:p w14:paraId="449853FB" w14:textId="77777777" w:rsidR="00021D58" w:rsidRPr="009E2E2F" w:rsidRDefault="00021D58"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22DA9D20" w14:textId="77777777" w:rsidR="00021D58" w:rsidRPr="009E2E2F" w:rsidRDefault="00021D58"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37CA9F67" w14:textId="77777777" w:rsidR="00021D58" w:rsidRPr="009E2E2F" w:rsidRDefault="00021D58"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735216E5" w14:textId="77777777" w:rsidR="00021D58" w:rsidRPr="009E2E2F" w:rsidRDefault="00021D58" w:rsidP="00797EB6">
            <w:pPr>
              <w:pStyle w:val="Body"/>
              <w:rPr>
                <w:b/>
                <w:lang w:val="en-GB"/>
              </w:rPr>
            </w:pPr>
            <w:r w:rsidRPr="009E2E2F">
              <w:rPr>
                <w:b/>
                <w:lang w:val="en-GB"/>
              </w:rPr>
              <w:t>Note</w:t>
            </w:r>
          </w:p>
        </w:tc>
      </w:tr>
      <w:tr w:rsidR="00021D58" w:rsidRPr="00E97854" w14:paraId="5498709F" w14:textId="77777777" w:rsidTr="00797EB6">
        <w:tc>
          <w:tcPr>
            <w:tcW w:w="543" w:type="pct"/>
            <w:shd w:val="clear" w:color="auto" w:fill="D9D9D9" w:themeFill="background1" w:themeFillShade="D9"/>
          </w:tcPr>
          <w:p w14:paraId="0E99A32C" w14:textId="77777777" w:rsidR="00021D58" w:rsidRPr="009E2E2F" w:rsidRDefault="00021D58" w:rsidP="00797EB6">
            <w:pPr>
              <w:pStyle w:val="Body"/>
              <w:rPr>
                <w:b/>
                <w:lang w:val="en-GB"/>
              </w:rPr>
            </w:pPr>
            <w:r w:rsidRPr="009E2E2F">
              <w:rPr>
                <w:b/>
                <w:lang w:val="en-GB"/>
              </w:rPr>
              <w:t>FID</w:t>
            </w:r>
          </w:p>
        </w:tc>
        <w:tc>
          <w:tcPr>
            <w:tcW w:w="669" w:type="pct"/>
            <w:shd w:val="clear" w:color="auto" w:fill="F2F2F2" w:themeFill="background1" w:themeFillShade="F2"/>
          </w:tcPr>
          <w:p w14:paraId="371585AF" w14:textId="77777777" w:rsidR="00021D58" w:rsidRPr="009E2E2F" w:rsidRDefault="00021D58" w:rsidP="00797EB6">
            <w:pPr>
              <w:pStyle w:val="Body"/>
              <w:rPr>
                <w:lang w:val="en-GB"/>
              </w:rPr>
            </w:pPr>
          </w:p>
        </w:tc>
        <w:tc>
          <w:tcPr>
            <w:tcW w:w="2019" w:type="pct"/>
            <w:shd w:val="clear" w:color="auto" w:fill="F2F2F2" w:themeFill="background1" w:themeFillShade="F2"/>
          </w:tcPr>
          <w:p w14:paraId="4FB654FA" w14:textId="79A4438B" w:rsidR="00021D58" w:rsidRPr="009E2E2F" w:rsidRDefault="007D2311" w:rsidP="00797EB6">
            <w:pPr>
              <w:pStyle w:val="Body"/>
              <w:rPr>
                <w:lang w:val="en-GB"/>
              </w:rPr>
            </w:pPr>
            <w:r>
              <w:rPr>
                <w:lang w:val="en-GB"/>
              </w:rPr>
              <w:t>DOM_SCH</w:t>
            </w:r>
            <w:r w:rsidR="00021D58" w:rsidRPr="009E2E2F">
              <w:rPr>
                <w:lang w:val="en-GB"/>
              </w:rPr>
              <w:t>_IN</w:t>
            </w:r>
          </w:p>
        </w:tc>
        <w:tc>
          <w:tcPr>
            <w:tcW w:w="1769" w:type="pct"/>
            <w:shd w:val="clear" w:color="auto" w:fill="F2F2F2" w:themeFill="background1" w:themeFillShade="F2"/>
          </w:tcPr>
          <w:p w14:paraId="20E6E2D3" w14:textId="77777777" w:rsidR="00021D58" w:rsidRPr="00E97854" w:rsidRDefault="00021D58" w:rsidP="00797EB6">
            <w:pPr>
              <w:pStyle w:val="Body"/>
              <w:rPr>
                <w:highlight w:val="yellow"/>
                <w:lang w:val="en-GB"/>
              </w:rPr>
            </w:pPr>
          </w:p>
        </w:tc>
      </w:tr>
      <w:tr w:rsidR="00021D58" w:rsidRPr="00E97854" w14:paraId="16D98FC3" w14:textId="77777777" w:rsidTr="00797EB6">
        <w:tc>
          <w:tcPr>
            <w:tcW w:w="543" w:type="pct"/>
            <w:tcBorders>
              <w:bottom w:val="nil"/>
            </w:tcBorders>
            <w:shd w:val="clear" w:color="auto" w:fill="D9D9D9" w:themeFill="background1" w:themeFillShade="D9"/>
          </w:tcPr>
          <w:p w14:paraId="772577E6" w14:textId="77777777" w:rsidR="00021D58" w:rsidRPr="009E2E2F" w:rsidRDefault="00021D58" w:rsidP="00797EB6">
            <w:pPr>
              <w:pStyle w:val="Body"/>
              <w:rPr>
                <w:b/>
                <w:lang w:val="en-GB"/>
              </w:rPr>
            </w:pPr>
            <w:r w:rsidRPr="009E2E2F">
              <w:rPr>
                <w:b/>
                <w:lang w:val="en-GB"/>
              </w:rPr>
              <w:t>XML</w:t>
            </w:r>
          </w:p>
        </w:tc>
        <w:tc>
          <w:tcPr>
            <w:tcW w:w="669" w:type="pct"/>
            <w:shd w:val="clear" w:color="auto" w:fill="F2F2F2" w:themeFill="background1" w:themeFillShade="F2"/>
          </w:tcPr>
          <w:p w14:paraId="7375A139" w14:textId="77777777" w:rsidR="00021D58" w:rsidRPr="009E2E2F" w:rsidRDefault="00021D58" w:rsidP="00797EB6">
            <w:pPr>
              <w:pStyle w:val="Body"/>
              <w:rPr>
                <w:lang w:val="en-GB"/>
              </w:rPr>
            </w:pPr>
            <w:r w:rsidRPr="009E2E2F">
              <w:rPr>
                <w:lang w:val="en-GB"/>
              </w:rPr>
              <w:t>XmlParam</w:t>
            </w:r>
          </w:p>
        </w:tc>
        <w:tc>
          <w:tcPr>
            <w:tcW w:w="2019" w:type="pct"/>
            <w:shd w:val="clear" w:color="auto" w:fill="F2F2F2" w:themeFill="background1" w:themeFillShade="F2"/>
          </w:tcPr>
          <w:p w14:paraId="02B6EC7D" w14:textId="083A48B2" w:rsidR="00021D58" w:rsidRPr="009E2E2F" w:rsidRDefault="00021D58" w:rsidP="00797EB6">
            <w:pPr>
              <w:pStyle w:val="Body"/>
              <w:rPr>
                <w:lang w:val="en-GB"/>
              </w:rPr>
            </w:pPr>
            <w:r w:rsidRPr="009E2E2F">
              <w:rPr>
                <w:lang w:val="en-GB"/>
              </w:rPr>
              <w:t>XML</w:t>
            </w:r>
            <w:r w:rsidR="00057F12">
              <w:rPr>
                <w:lang w:val="en-GB"/>
              </w:rPr>
              <w:t xml:space="preserve"> </w:t>
            </w:r>
            <w:r w:rsidR="00057F12">
              <w:rPr>
                <w:i/>
                <w:lang w:val="en-GB"/>
              </w:rPr>
              <w:t>Schedule Message</w:t>
            </w:r>
            <w:r w:rsidRPr="009E2E2F">
              <w:rPr>
                <w:i/>
                <w:lang w:val="en-GB"/>
              </w:rPr>
              <w:t xml:space="preserve"> </w:t>
            </w:r>
            <w:r w:rsidRPr="009E2E2F">
              <w:rPr>
                <w:lang w:val="en-GB"/>
              </w:rPr>
              <w:t xml:space="preserve">with </w:t>
            </w:r>
            <w:r w:rsidR="00057F12">
              <w:rPr>
                <w:lang w:val="en-GB"/>
              </w:rPr>
              <w:t>domestic schedule</w:t>
            </w:r>
            <w:r w:rsidRPr="009E2E2F">
              <w:rPr>
                <w:lang w:val="en-GB"/>
              </w:rPr>
              <w:t xml:space="preserve"> time series. </w:t>
            </w:r>
          </w:p>
        </w:tc>
        <w:tc>
          <w:tcPr>
            <w:tcW w:w="1769" w:type="pct"/>
            <w:shd w:val="clear" w:color="auto" w:fill="F2F2F2" w:themeFill="background1" w:themeFillShade="F2"/>
          </w:tcPr>
          <w:p w14:paraId="525B625E" w14:textId="0E9947E6" w:rsidR="00021D58" w:rsidRPr="00E529EB" w:rsidRDefault="00021D58" w:rsidP="00057F12">
            <w:pPr>
              <w:pStyle w:val="Body"/>
            </w:pPr>
            <w:r w:rsidRPr="009E2E2F">
              <w:rPr>
                <w:lang w:val="en-GB"/>
              </w:rPr>
              <w:t xml:space="preserve">The XML file may contain multiple </w:t>
            </w:r>
            <w:r w:rsidR="00057F12">
              <w:rPr>
                <w:lang w:val="en-GB"/>
              </w:rPr>
              <w:t>Domestic Schedule</w:t>
            </w:r>
            <w:r w:rsidRPr="009E2E2F">
              <w:rPr>
                <w:lang w:val="en-GB"/>
              </w:rPr>
              <w:t xml:space="preserve"> Timeseries</w:t>
            </w:r>
            <w:r w:rsidR="00057F12">
              <w:rPr>
                <w:lang w:val="en-GB"/>
              </w:rPr>
              <w:t xml:space="preserve"> pr</w:t>
            </w:r>
            <w:r w:rsidR="00057F12">
              <w:rPr>
                <w:lang w:val="en-GB"/>
              </w:rPr>
              <w:t>o</w:t>
            </w:r>
            <w:r w:rsidR="00057F12">
              <w:rPr>
                <w:lang w:val="en-GB"/>
              </w:rPr>
              <w:t>vided for the buyer and seller couple</w:t>
            </w:r>
            <w:r w:rsidRPr="009E2E2F">
              <w:rPr>
                <w:lang w:val="en-GB"/>
              </w:rPr>
              <w:t>.</w:t>
            </w:r>
          </w:p>
        </w:tc>
      </w:tr>
    </w:tbl>
    <w:p w14:paraId="71728719" w14:textId="77777777" w:rsidR="00021D58" w:rsidRPr="007034A1" w:rsidRDefault="00021D58" w:rsidP="00021D58">
      <w:pPr>
        <w:pStyle w:val="Heading4"/>
        <w:rPr>
          <w:lang w:val="en-GB"/>
        </w:rPr>
      </w:pPr>
      <w:r w:rsidRPr="007034A1">
        <w:rPr>
          <w:lang w:val="en-GB"/>
        </w:rPr>
        <w:t>Output Parameters</w:t>
      </w:r>
    </w:p>
    <w:p w14:paraId="51B5B527" w14:textId="489AB51D" w:rsidR="00021D58" w:rsidRPr="007034A1" w:rsidRDefault="00021D58" w:rsidP="00021D58">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link"/>
            <w:i/>
            <w:lang w:val="en-GB"/>
          </w:rPr>
          <w:t>7.2.</w:t>
        </w:r>
        <w:r w:rsidR="006E495C">
          <w:rPr>
            <w:rStyle w:val="Hyperlink"/>
            <w:i/>
            <w:lang w:val="en-GB"/>
          </w:rPr>
          <w:t>1</w:t>
        </w:r>
        <w:r w:rsidRPr="007034A1">
          <w:rPr>
            <w:rStyle w:val="Hyperlink"/>
            <w:i/>
            <w:lang w:val="en-GB"/>
          </w:rPr>
          <w:t xml:space="preserve"> – Acknowledgment Document</w:t>
        </w:r>
      </w:hyperlink>
      <w:r w:rsidRPr="007034A1">
        <w:rPr>
          <w:lang w:val="en-GB"/>
        </w:rPr>
        <w:t xml:space="preserve"> for further information.</w:t>
      </w:r>
    </w:p>
    <w:p w14:paraId="42F388BD" w14:textId="77777777" w:rsidR="00021D58" w:rsidRPr="007034A1" w:rsidRDefault="00021D58" w:rsidP="00021D58">
      <w:pPr>
        <w:pStyle w:val="Heading4"/>
        <w:rPr>
          <w:lang w:val="en-GB"/>
        </w:rPr>
      </w:pPr>
      <w:r w:rsidRPr="007034A1">
        <w:rPr>
          <w:lang w:val="en-GB"/>
        </w:rPr>
        <w:t>Business Validations</w:t>
      </w:r>
    </w:p>
    <w:p w14:paraId="13D17FE6" w14:textId="7FD4ED79" w:rsidR="00021D58" w:rsidRPr="007034A1" w:rsidRDefault="00021D58" w:rsidP="00021D58">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F117D3">
        <w:rPr>
          <w:rFonts w:cs="Arial"/>
          <w:color w:val="auto"/>
          <w:sz w:val="18"/>
          <w:szCs w:val="18"/>
          <w:lang w:val="en-GB"/>
        </w:rPr>
        <w:t xml:space="preserve">uploading </w:t>
      </w:r>
      <w:r w:rsidR="00057F12" w:rsidRPr="00F117D3">
        <w:rPr>
          <w:rFonts w:cs="Arial"/>
          <w:color w:val="auto"/>
          <w:sz w:val="18"/>
          <w:szCs w:val="18"/>
          <w:lang w:val="en-GB"/>
        </w:rPr>
        <w:t>Domestic Schedules</w:t>
      </w:r>
      <w:r w:rsidRPr="00F117D3">
        <w:rPr>
          <w:rFonts w:cs="Arial"/>
          <w:color w:val="auto"/>
          <w:sz w:val="18"/>
          <w:szCs w:val="18"/>
          <w:lang w:val="en-GB"/>
        </w:rPr>
        <w:t>. A</w:t>
      </w:r>
      <w:r w:rsidRPr="007034A1">
        <w:rPr>
          <w:rFonts w:cs="Arial"/>
          <w:color w:val="auto"/>
          <w:sz w:val="18"/>
          <w:szCs w:val="18"/>
          <w:lang w:val="en-GB"/>
        </w:rPr>
        <w:t xml:space="preserve">n Acknowledgement contains information related to Acceptance/Rejection by the means of Reason Codes. The main Reason Code is either A01 for </w:t>
      </w:r>
      <w:proofErr w:type="gramStart"/>
      <w:r w:rsidRPr="007034A1">
        <w:rPr>
          <w:rFonts w:cs="Arial"/>
          <w:color w:val="auto"/>
          <w:sz w:val="18"/>
          <w:szCs w:val="18"/>
          <w:lang w:val="en-GB"/>
        </w:rPr>
        <w:t>Acceptance,</w:t>
      </w:r>
      <w:proofErr w:type="gramEnd"/>
      <w:r w:rsidRPr="007034A1">
        <w:rPr>
          <w:rFonts w:cs="Arial"/>
          <w:color w:val="auto"/>
          <w:sz w:val="18"/>
          <w:szCs w:val="18"/>
          <w:lang w:val="en-GB"/>
        </w:rPr>
        <w:t xml:space="preserv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360"/>
        <w:gridCol w:w="2158"/>
        <w:gridCol w:w="6053"/>
      </w:tblGrid>
      <w:tr w:rsidR="00021D58" w:rsidRPr="007034A1" w14:paraId="5266B0CC" w14:textId="77777777" w:rsidTr="003B5A75">
        <w:tc>
          <w:tcPr>
            <w:tcW w:w="1000" w:type="pct"/>
            <w:tcBorders>
              <w:top w:val="nil"/>
            </w:tcBorders>
            <w:shd w:val="clear" w:color="auto" w:fill="BFBFBF" w:themeFill="background1" w:themeFillShade="BF"/>
          </w:tcPr>
          <w:p w14:paraId="672447BC" w14:textId="77777777" w:rsidR="00021D58" w:rsidRPr="007034A1" w:rsidRDefault="00021D58"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75E0E570" w14:textId="77777777" w:rsidR="00021D58" w:rsidRPr="007034A1" w:rsidRDefault="00021D58"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4FCEFA57" w14:textId="77777777" w:rsidR="00021D58" w:rsidRPr="007034A1" w:rsidRDefault="00021D58" w:rsidP="00797EB6">
            <w:pPr>
              <w:pStyle w:val="Body"/>
              <w:rPr>
                <w:b/>
                <w:lang w:val="en-GB"/>
              </w:rPr>
            </w:pPr>
            <w:r w:rsidRPr="007034A1">
              <w:rPr>
                <w:b/>
                <w:lang w:val="en-GB"/>
              </w:rPr>
              <w:t>Error text / ACK Reason code</w:t>
            </w:r>
          </w:p>
        </w:tc>
      </w:tr>
      <w:tr w:rsidR="00490FE1" w:rsidRPr="007034A1" w14:paraId="140AE73C" w14:textId="77777777" w:rsidTr="003B5A75">
        <w:tc>
          <w:tcPr>
            <w:tcW w:w="1000" w:type="pct"/>
            <w:shd w:val="clear" w:color="auto" w:fill="D9D9D9" w:themeFill="background1" w:themeFillShade="D9"/>
          </w:tcPr>
          <w:p w14:paraId="3BD00656" w14:textId="62FEEF69" w:rsidR="00490FE1" w:rsidRPr="007034A1" w:rsidRDefault="00490FE1" w:rsidP="00490FE1">
            <w:pPr>
              <w:pStyle w:val="Body"/>
              <w:rPr>
                <w:b/>
                <w:lang w:val="en-GB"/>
              </w:rPr>
            </w:pPr>
            <w:r w:rsidRPr="00F117D3">
              <w:rPr>
                <w:b/>
                <w:lang w:val="en-GB"/>
              </w:rPr>
              <w:t>Domestic Scheduling Gate is Open</w:t>
            </w:r>
          </w:p>
        </w:tc>
        <w:tc>
          <w:tcPr>
            <w:tcW w:w="1500" w:type="pct"/>
            <w:shd w:val="clear" w:color="auto" w:fill="F2F2F2" w:themeFill="background1" w:themeFillShade="F2"/>
          </w:tcPr>
          <w:p w14:paraId="368FDC19" w14:textId="788DADCF" w:rsidR="00490FE1" w:rsidRPr="007034A1" w:rsidRDefault="00490FE1" w:rsidP="00490FE1">
            <w:pPr>
              <w:pStyle w:val="Body"/>
              <w:rPr>
                <w:lang w:val="en-GB"/>
              </w:rPr>
            </w:pPr>
            <w:r w:rsidRPr="007034A1">
              <w:rPr>
                <w:szCs w:val="18"/>
                <w:lang w:val="en-GB"/>
              </w:rPr>
              <w:t xml:space="preserve">The </w:t>
            </w:r>
            <w:r>
              <w:rPr>
                <w:szCs w:val="18"/>
                <w:lang w:val="en-GB"/>
              </w:rPr>
              <w:t>domestic schedu</w:t>
            </w:r>
            <w:r>
              <w:rPr>
                <w:szCs w:val="18"/>
                <w:lang w:val="en-GB"/>
              </w:rPr>
              <w:t>l</w:t>
            </w:r>
            <w:r>
              <w:rPr>
                <w:szCs w:val="18"/>
                <w:lang w:val="en-GB"/>
              </w:rPr>
              <w:t>ing gate</w:t>
            </w:r>
            <w:r w:rsidRPr="007034A1">
              <w:rPr>
                <w:szCs w:val="18"/>
                <w:lang w:val="en-GB"/>
              </w:rPr>
              <w:t xml:space="preserve"> must be </w:t>
            </w:r>
            <w:r>
              <w:rPr>
                <w:szCs w:val="18"/>
                <w:lang w:val="en-GB"/>
              </w:rPr>
              <w:t>open for domestic schedules entering or modific</w:t>
            </w:r>
            <w:r>
              <w:rPr>
                <w:szCs w:val="18"/>
                <w:lang w:val="en-GB"/>
              </w:rPr>
              <w:t>a</w:t>
            </w:r>
            <w:r>
              <w:rPr>
                <w:szCs w:val="18"/>
                <w:lang w:val="en-GB"/>
              </w:rPr>
              <w:t>tions.</w:t>
            </w:r>
          </w:p>
        </w:tc>
        <w:tc>
          <w:tcPr>
            <w:tcW w:w="2500" w:type="pct"/>
            <w:shd w:val="clear" w:color="auto" w:fill="F2F2F2" w:themeFill="background1" w:themeFillShade="F2"/>
          </w:tcPr>
          <w:p w14:paraId="004CCC76" w14:textId="77777777" w:rsidR="00490FE1" w:rsidRDefault="00490FE1" w:rsidP="00490FE1">
            <w:pPr>
              <w:pStyle w:val="Body"/>
              <w:rPr>
                <w:lang w:val="en-GB"/>
              </w:rPr>
            </w:pPr>
            <w:r w:rsidRPr="00490FE1">
              <w:rPr>
                <w:lang w:val="en-GB"/>
              </w:rPr>
              <w:t>The domestic scheduling gate for the Delivery Day </w:t>
            </w:r>
            <w:r w:rsidRPr="00490FE1">
              <w:rPr>
                <w:i/>
                <w:iCs/>
                <w:lang w:val="en-GB"/>
              </w:rPr>
              <w:t>deliveryDay</w:t>
            </w:r>
            <w:r w:rsidRPr="00490FE1">
              <w:rPr>
                <w:lang w:val="en-GB"/>
              </w:rPr>
              <w:t> is closed.</w:t>
            </w:r>
          </w:p>
          <w:p w14:paraId="47FB702A" w14:textId="7AED852B" w:rsidR="00490FE1" w:rsidRPr="007034A1" w:rsidRDefault="00490FE1" w:rsidP="00490FE1">
            <w:pPr>
              <w:pStyle w:val="Body"/>
              <w:rPr>
                <w:lang w:val="en-GB"/>
              </w:rPr>
            </w:pPr>
            <w:r>
              <w:rPr>
                <w:lang w:val="en-GB"/>
              </w:rPr>
              <w:t>A57</w:t>
            </w:r>
          </w:p>
        </w:tc>
      </w:tr>
      <w:tr w:rsidR="00490FE1" w:rsidRPr="007034A1" w14:paraId="6092B368" w14:textId="77777777" w:rsidTr="003B5A75">
        <w:tc>
          <w:tcPr>
            <w:tcW w:w="1000" w:type="pct"/>
            <w:shd w:val="clear" w:color="auto" w:fill="D9D9D9" w:themeFill="background1" w:themeFillShade="D9"/>
          </w:tcPr>
          <w:p w14:paraId="1AA7E4A4" w14:textId="67212802" w:rsidR="00490FE1" w:rsidRPr="007034A1" w:rsidRDefault="00490FE1" w:rsidP="00490FE1">
            <w:pPr>
              <w:pStyle w:val="Body"/>
              <w:rPr>
                <w:b/>
                <w:lang w:val="en-GB"/>
              </w:rPr>
            </w:pPr>
            <w:r w:rsidRPr="009E4CF5">
              <w:rPr>
                <w:b/>
                <w:lang w:val="en-GB"/>
              </w:rPr>
              <w:t>BRPs and BSPs ca</w:t>
            </w:r>
            <w:r w:rsidRPr="009E4CF5">
              <w:rPr>
                <w:b/>
                <w:lang w:val="en-GB"/>
              </w:rPr>
              <w:t>n</w:t>
            </w:r>
            <w:r w:rsidRPr="009E4CF5">
              <w:rPr>
                <w:b/>
                <w:lang w:val="en-GB"/>
              </w:rPr>
              <w:lastRenderedPageBreak/>
              <w:t>not create Domestic Schedules for OPCOM</w:t>
            </w:r>
          </w:p>
        </w:tc>
        <w:tc>
          <w:tcPr>
            <w:tcW w:w="1500" w:type="pct"/>
            <w:shd w:val="clear" w:color="auto" w:fill="F2F2F2" w:themeFill="background1" w:themeFillShade="F2"/>
          </w:tcPr>
          <w:p w14:paraId="35FB31FC" w14:textId="6996A4B0" w:rsidR="00490FE1" w:rsidRPr="007034A1" w:rsidRDefault="00490FE1" w:rsidP="00490FE1">
            <w:pPr>
              <w:pStyle w:val="Body"/>
              <w:rPr>
                <w:lang w:val="en-GB"/>
              </w:rPr>
            </w:pPr>
            <w:r>
              <w:rPr>
                <w:lang w:val="en-GB"/>
              </w:rPr>
              <w:lastRenderedPageBreak/>
              <w:t>In case the sender is not OPCOM, the sy</w:t>
            </w:r>
            <w:r>
              <w:rPr>
                <w:lang w:val="en-GB"/>
              </w:rPr>
              <w:t>s</w:t>
            </w:r>
            <w:r>
              <w:rPr>
                <w:lang w:val="en-GB"/>
              </w:rPr>
              <w:lastRenderedPageBreak/>
              <w:t>tem checks that the counterpart of the domestic BRP is not OPCOM.</w:t>
            </w:r>
          </w:p>
        </w:tc>
        <w:tc>
          <w:tcPr>
            <w:tcW w:w="2500" w:type="pct"/>
            <w:shd w:val="clear" w:color="auto" w:fill="F2F2F2" w:themeFill="background1" w:themeFillShade="F2"/>
          </w:tcPr>
          <w:p w14:paraId="00B95230" w14:textId="73925C63" w:rsidR="00490FE1" w:rsidRPr="007034A1" w:rsidRDefault="00490FE1" w:rsidP="00490FE1">
            <w:pPr>
              <w:pStyle w:val="Body"/>
              <w:rPr>
                <w:lang w:val="en-GB"/>
              </w:rPr>
            </w:pPr>
            <w:r w:rsidRPr="00490FE1">
              <w:rPr>
                <w:lang w:val="en-GB"/>
              </w:rPr>
              <w:lastRenderedPageBreak/>
              <w:t>Sender </w:t>
            </w:r>
            <w:r w:rsidRPr="00490FE1">
              <w:rPr>
                <w:i/>
                <w:iCs/>
                <w:lang w:val="en-GB"/>
              </w:rPr>
              <w:t>senderMarketParticipant.name</w:t>
            </w:r>
            <w:r w:rsidRPr="00490FE1">
              <w:rPr>
                <w:lang w:val="en-GB"/>
              </w:rPr>
              <w:t> (</w:t>
            </w:r>
            <w:r w:rsidRPr="00490FE1">
              <w:rPr>
                <w:i/>
                <w:iCs/>
                <w:lang w:val="en-GB"/>
              </w:rPr>
              <w:t>senderMarketParticipant.EIC</w:t>
            </w:r>
            <w:r w:rsidRPr="00490FE1">
              <w:rPr>
                <w:lang w:val="en-GB"/>
              </w:rPr>
              <w:t xml:space="preserve">) is not authorized to create Domestic Schedules with OPCOM as </w:t>
            </w:r>
            <w:r w:rsidRPr="00490FE1">
              <w:rPr>
                <w:lang w:val="en-GB"/>
              </w:rPr>
              <w:lastRenderedPageBreak/>
              <w:t>counterpart.</w:t>
            </w:r>
          </w:p>
        </w:tc>
      </w:tr>
      <w:tr w:rsidR="00490FE1" w:rsidRPr="007034A1" w14:paraId="3C38CFA4" w14:textId="77777777" w:rsidTr="003B5A75">
        <w:tc>
          <w:tcPr>
            <w:tcW w:w="1000" w:type="pct"/>
            <w:shd w:val="clear" w:color="auto" w:fill="D9D9D9" w:themeFill="background1" w:themeFillShade="D9"/>
          </w:tcPr>
          <w:p w14:paraId="0F686A1F" w14:textId="2A26DECD" w:rsidR="00490FE1" w:rsidRPr="007034A1" w:rsidRDefault="00490FE1" w:rsidP="00490FE1">
            <w:pPr>
              <w:pStyle w:val="Body"/>
              <w:rPr>
                <w:b/>
                <w:lang w:val="en-GB"/>
              </w:rPr>
            </w:pPr>
            <w:r w:rsidRPr="009E4CF5">
              <w:rPr>
                <w:b/>
                <w:lang w:val="en-GB"/>
              </w:rPr>
              <w:lastRenderedPageBreak/>
              <w:t>Domestic Schedule is not read only</w:t>
            </w:r>
          </w:p>
        </w:tc>
        <w:tc>
          <w:tcPr>
            <w:tcW w:w="1500" w:type="pct"/>
            <w:shd w:val="clear" w:color="auto" w:fill="F2F2F2" w:themeFill="background1" w:themeFillShade="F2"/>
          </w:tcPr>
          <w:p w14:paraId="33BBD2F2" w14:textId="723C1C93" w:rsidR="00490FE1" w:rsidRPr="007034A1" w:rsidRDefault="00490FE1" w:rsidP="00490FE1">
            <w:pPr>
              <w:pStyle w:val="Body"/>
              <w:rPr>
                <w:lang w:val="en-GB"/>
              </w:rPr>
            </w:pPr>
            <w:r>
              <w:rPr>
                <w:lang w:val="en-GB"/>
              </w:rPr>
              <w:t>In case of update, the system checks that the existing Domestic Schedule can be edi</w:t>
            </w:r>
            <w:r>
              <w:rPr>
                <w:lang w:val="en-GB"/>
              </w:rPr>
              <w:t>t</w:t>
            </w:r>
            <w:r>
              <w:rPr>
                <w:lang w:val="en-GB"/>
              </w:rPr>
              <w:t>ed.</w:t>
            </w:r>
          </w:p>
        </w:tc>
        <w:tc>
          <w:tcPr>
            <w:tcW w:w="2500" w:type="pct"/>
            <w:shd w:val="clear" w:color="auto" w:fill="F2F2F2" w:themeFill="background1" w:themeFillShade="F2"/>
          </w:tcPr>
          <w:p w14:paraId="479863C8" w14:textId="5C2CBDC8" w:rsidR="00490FE1" w:rsidRPr="007034A1" w:rsidRDefault="00490FE1" w:rsidP="00490FE1">
            <w:pPr>
              <w:pStyle w:val="Body"/>
              <w:rPr>
                <w:lang w:val="en-GB"/>
              </w:rPr>
            </w:pPr>
            <w:r w:rsidRPr="009E4CF5">
              <w:rPr>
                <w:lang w:val="en-GB"/>
              </w:rPr>
              <w:t>The Domestic Schedule is marked as read only and may not be edi</w:t>
            </w:r>
            <w:r w:rsidRPr="009E4CF5">
              <w:rPr>
                <w:lang w:val="en-GB"/>
              </w:rPr>
              <w:t>t</w:t>
            </w:r>
            <w:r w:rsidRPr="009E4CF5">
              <w:rPr>
                <w:lang w:val="en-GB"/>
              </w:rPr>
              <w:t>ed.</w:t>
            </w:r>
          </w:p>
        </w:tc>
      </w:tr>
      <w:tr w:rsidR="00490FE1" w:rsidRPr="007034A1" w14:paraId="317020D3" w14:textId="77777777" w:rsidTr="003B5A75">
        <w:tc>
          <w:tcPr>
            <w:tcW w:w="1000" w:type="pct"/>
            <w:shd w:val="clear" w:color="auto" w:fill="D9D9D9" w:themeFill="background1" w:themeFillShade="D9"/>
          </w:tcPr>
          <w:p w14:paraId="1936B154" w14:textId="50990B75" w:rsidR="00490FE1" w:rsidRPr="007034A1" w:rsidRDefault="00490FE1" w:rsidP="00490FE1">
            <w:pPr>
              <w:pStyle w:val="Body"/>
              <w:rPr>
                <w:b/>
                <w:lang w:val="en-GB"/>
              </w:rPr>
            </w:pPr>
            <w:r w:rsidRPr="009E4CF5">
              <w:rPr>
                <w:b/>
                <w:lang w:val="en-GB"/>
              </w:rPr>
              <w:t>Time Inte</w:t>
            </w:r>
            <w:r w:rsidRPr="009E4CF5">
              <w:rPr>
                <w:b/>
                <w:lang w:val="en-GB"/>
              </w:rPr>
              <w:t>r</w:t>
            </w:r>
            <w:r w:rsidRPr="009E4CF5">
              <w:rPr>
                <w:b/>
                <w:lang w:val="en-GB"/>
              </w:rPr>
              <w:t>vals are consistent</w:t>
            </w:r>
          </w:p>
        </w:tc>
        <w:tc>
          <w:tcPr>
            <w:tcW w:w="1500" w:type="pct"/>
            <w:shd w:val="clear" w:color="auto" w:fill="F2F2F2" w:themeFill="background1" w:themeFillShade="F2"/>
          </w:tcPr>
          <w:p w14:paraId="623D9E25" w14:textId="492C44DB" w:rsidR="00490FE1" w:rsidRPr="007034A1" w:rsidRDefault="00490FE1" w:rsidP="00490FE1">
            <w:pPr>
              <w:pStyle w:val="Body"/>
              <w:rPr>
                <w:lang w:val="en-GB"/>
              </w:rPr>
            </w:pPr>
            <w:r>
              <w:rPr>
                <w:lang w:val="en-GB"/>
              </w:rPr>
              <w:t>The system checks for each domestic sche</w:t>
            </w:r>
            <w:r>
              <w:rPr>
                <w:lang w:val="en-GB"/>
              </w:rPr>
              <w:t>d</w:t>
            </w:r>
            <w:r>
              <w:rPr>
                <w:lang w:val="en-GB"/>
              </w:rPr>
              <w:t xml:space="preserve">ule separately that the </w:t>
            </w:r>
            <w:r w:rsidR="009E4CF5">
              <w:rPr>
                <w:lang w:val="en-GB"/>
              </w:rPr>
              <w:t>time interval is fully within the time interval of the Schedule Me</w:t>
            </w:r>
            <w:r w:rsidR="009E4CF5">
              <w:rPr>
                <w:lang w:val="en-GB"/>
              </w:rPr>
              <w:t>s</w:t>
            </w:r>
            <w:r w:rsidR="009E4CF5">
              <w:rPr>
                <w:lang w:val="en-GB"/>
              </w:rPr>
              <w:t>sage.</w:t>
            </w:r>
          </w:p>
        </w:tc>
        <w:tc>
          <w:tcPr>
            <w:tcW w:w="2500" w:type="pct"/>
            <w:shd w:val="clear" w:color="auto" w:fill="F2F2F2" w:themeFill="background1" w:themeFillShade="F2"/>
          </w:tcPr>
          <w:p w14:paraId="7786A09D" w14:textId="77777777" w:rsidR="00490FE1" w:rsidRPr="009E4CF5" w:rsidRDefault="009E4CF5" w:rsidP="00490FE1">
            <w:pPr>
              <w:pStyle w:val="Body"/>
              <w:rPr>
                <w:lang w:val="en-GB"/>
              </w:rPr>
            </w:pPr>
            <w:r w:rsidRPr="009E4CF5">
              <w:rPr>
                <w:lang w:val="en-GB"/>
              </w:rPr>
              <w:t>Time intervals in message header and time series header must be consistent.</w:t>
            </w:r>
          </w:p>
          <w:p w14:paraId="70E8E398" w14:textId="5507A5BC" w:rsidR="009E4CF5" w:rsidRPr="007034A1" w:rsidRDefault="009E4CF5" w:rsidP="00490FE1">
            <w:pPr>
              <w:pStyle w:val="Body"/>
              <w:rPr>
                <w:lang w:val="en-GB"/>
              </w:rPr>
            </w:pPr>
            <w:r w:rsidRPr="009E4CF5">
              <w:rPr>
                <w:lang w:val="en-GB"/>
              </w:rPr>
              <w:t>A04</w:t>
            </w:r>
          </w:p>
        </w:tc>
      </w:tr>
      <w:tr w:rsidR="00490FE1" w:rsidRPr="007034A1" w14:paraId="03239AA4" w14:textId="77777777" w:rsidTr="003B5A75">
        <w:tc>
          <w:tcPr>
            <w:tcW w:w="1000" w:type="pct"/>
            <w:shd w:val="clear" w:color="auto" w:fill="D9D9D9" w:themeFill="background1" w:themeFillShade="D9"/>
          </w:tcPr>
          <w:p w14:paraId="7EB9ABEE" w14:textId="0450E769" w:rsidR="00490FE1" w:rsidRPr="007034A1" w:rsidRDefault="00490FE1" w:rsidP="00490FE1">
            <w:pPr>
              <w:pStyle w:val="Body"/>
              <w:rPr>
                <w:b/>
                <w:lang w:val="en-GB"/>
              </w:rPr>
            </w:pPr>
            <w:r w:rsidRPr="009E4CF5">
              <w:rPr>
                <w:b/>
                <w:lang w:val="en-GB"/>
              </w:rPr>
              <w:t>Domestic Schedule in the past cannot be updated</w:t>
            </w:r>
          </w:p>
        </w:tc>
        <w:tc>
          <w:tcPr>
            <w:tcW w:w="1500" w:type="pct"/>
            <w:shd w:val="clear" w:color="auto" w:fill="F2F2F2" w:themeFill="background1" w:themeFillShade="F2"/>
          </w:tcPr>
          <w:p w14:paraId="3405C47F" w14:textId="0062F263" w:rsidR="00490FE1" w:rsidRPr="009E4CF5" w:rsidRDefault="009E4CF5" w:rsidP="00490FE1">
            <w:pPr>
              <w:pStyle w:val="Body"/>
              <w:rPr>
                <w:b/>
                <w:lang w:val="en-GB"/>
              </w:rPr>
            </w:pPr>
            <w:r w:rsidRPr="009E4CF5">
              <w:rPr>
                <w:lang w:val="en-GB"/>
              </w:rPr>
              <w:t>The system checks that the values provi</w:t>
            </w:r>
            <w:r w:rsidRPr="009E4CF5">
              <w:rPr>
                <w:lang w:val="en-GB"/>
              </w:rPr>
              <w:t>d</w:t>
            </w:r>
            <w:r w:rsidRPr="009E4CF5">
              <w:rPr>
                <w:lang w:val="en-GB"/>
              </w:rPr>
              <w:t>ed for the already closed MTUs are not changed.</w:t>
            </w:r>
          </w:p>
        </w:tc>
        <w:tc>
          <w:tcPr>
            <w:tcW w:w="2500" w:type="pct"/>
            <w:shd w:val="clear" w:color="auto" w:fill="F2F2F2" w:themeFill="background1" w:themeFillShade="F2"/>
          </w:tcPr>
          <w:p w14:paraId="194A703E" w14:textId="77777777" w:rsidR="00490FE1" w:rsidRPr="009E4CF5" w:rsidRDefault="009E4CF5" w:rsidP="00490FE1">
            <w:pPr>
              <w:pStyle w:val="Body"/>
              <w:rPr>
                <w:lang w:val="en-GB"/>
              </w:rPr>
            </w:pPr>
            <w:r w:rsidRPr="009E4CF5">
              <w:rPr>
                <w:lang w:val="en-GB"/>
              </w:rPr>
              <w:t>Domestic Schedule in the past cannot be updated. The MTU </w:t>
            </w:r>
            <w:r w:rsidRPr="009E4CF5">
              <w:rPr>
                <w:i/>
                <w:iCs/>
                <w:lang w:val="en-GB"/>
              </w:rPr>
              <w:t>itemList.timeInterval</w:t>
            </w:r>
            <w:r w:rsidRPr="009E4CF5">
              <w:rPr>
                <w:lang w:val="en-GB"/>
              </w:rPr>
              <w:t> is already closed.</w:t>
            </w:r>
          </w:p>
          <w:p w14:paraId="5C4FF980" w14:textId="7FF22512" w:rsidR="009E4CF5" w:rsidRPr="007034A1" w:rsidRDefault="009E4CF5" w:rsidP="00490FE1">
            <w:pPr>
              <w:pStyle w:val="Body"/>
              <w:rPr>
                <w:lang w:val="en-GB"/>
              </w:rPr>
            </w:pPr>
            <w:r w:rsidRPr="009E4CF5">
              <w:rPr>
                <w:lang w:val="en-GB"/>
              </w:rPr>
              <w:t>A03</w:t>
            </w:r>
          </w:p>
        </w:tc>
      </w:tr>
      <w:tr w:rsidR="009E4CF5" w:rsidRPr="007034A1" w14:paraId="7EABA3F1" w14:textId="77777777" w:rsidTr="003B5A75">
        <w:tc>
          <w:tcPr>
            <w:tcW w:w="1000" w:type="pct"/>
            <w:shd w:val="clear" w:color="auto" w:fill="D9D9D9" w:themeFill="background1" w:themeFillShade="D9"/>
          </w:tcPr>
          <w:p w14:paraId="02802464" w14:textId="0291DCDA" w:rsidR="009E4CF5" w:rsidRPr="007034A1" w:rsidRDefault="009E4CF5" w:rsidP="009E4CF5">
            <w:pPr>
              <w:pStyle w:val="Body"/>
              <w:rPr>
                <w:b/>
                <w:lang w:val="en-GB"/>
              </w:rPr>
            </w:pPr>
            <w:r w:rsidRPr="009E4CF5">
              <w:rPr>
                <w:b/>
                <w:lang w:val="en-GB"/>
              </w:rPr>
              <w:t>The buyer and seller cannot be the same party</w:t>
            </w:r>
          </w:p>
        </w:tc>
        <w:tc>
          <w:tcPr>
            <w:tcW w:w="1500" w:type="pct"/>
            <w:shd w:val="clear" w:color="auto" w:fill="F2F2F2" w:themeFill="background1" w:themeFillShade="F2"/>
          </w:tcPr>
          <w:p w14:paraId="0900D1F8" w14:textId="5BEA6F81" w:rsidR="009E4CF5" w:rsidRPr="007034A1" w:rsidRDefault="009E4CF5" w:rsidP="009E4CF5">
            <w:pPr>
              <w:pStyle w:val="Body"/>
              <w:rPr>
                <w:lang w:val="en-GB"/>
              </w:rPr>
            </w:pPr>
            <w:r>
              <w:rPr>
                <w:lang w:val="en-GB"/>
              </w:rPr>
              <w:t>The system checks for each domestic sche</w:t>
            </w:r>
            <w:r>
              <w:rPr>
                <w:lang w:val="en-GB"/>
              </w:rPr>
              <w:t>d</w:t>
            </w:r>
            <w:r>
              <w:rPr>
                <w:lang w:val="en-GB"/>
              </w:rPr>
              <w:t xml:space="preserve">ule separately that the buyer and seller </w:t>
            </w:r>
            <w:proofErr w:type="gramStart"/>
            <w:r>
              <w:rPr>
                <w:lang w:val="en-GB"/>
              </w:rPr>
              <w:t>are</w:t>
            </w:r>
            <w:proofErr w:type="gramEnd"/>
            <w:r>
              <w:rPr>
                <w:lang w:val="en-GB"/>
              </w:rPr>
              <w:t xml:space="preserve"> not the same partic</w:t>
            </w:r>
            <w:r>
              <w:rPr>
                <w:lang w:val="en-GB"/>
              </w:rPr>
              <w:t>i</w:t>
            </w:r>
            <w:r>
              <w:rPr>
                <w:lang w:val="en-GB"/>
              </w:rPr>
              <w:t>pant.</w:t>
            </w:r>
          </w:p>
        </w:tc>
        <w:tc>
          <w:tcPr>
            <w:tcW w:w="2500" w:type="pct"/>
            <w:shd w:val="clear" w:color="auto" w:fill="F2F2F2" w:themeFill="background1" w:themeFillShade="F2"/>
          </w:tcPr>
          <w:p w14:paraId="0BDD1368" w14:textId="77777777" w:rsidR="009E4CF5" w:rsidRPr="009E4CF5" w:rsidRDefault="009E4CF5" w:rsidP="009E4CF5">
            <w:pPr>
              <w:pStyle w:val="Body"/>
              <w:rPr>
                <w:lang w:val="en-GB"/>
              </w:rPr>
            </w:pPr>
            <w:r w:rsidRPr="009E4CF5">
              <w:rPr>
                <w:lang w:val="en-GB"/>
              </w:rPr>
              <w:t>The buyer and seller must not be equal.</w:t>
            </w:r>
          </w:p>
          <w:p w14:paraId="7F83CF10" w14:textId="552F48EB" w:rsidR="009E4CF5" w:rsidRPr="007034A1" w:rsidRDefault="009E4CF5" w:rsidP="009E4CF5">
            <w:pPr>
              <w:pStyle w:val="Body"/>
              <w:rPr>
                <w:lang w:val="en-GB"/>
              </w:rPr>
            </w:pPr>
            <w:r w:rsidRPr="009E4CF5">
              <w:rPr>
                <w:lang w:val="en-GB"/>
              </w:rPr>
              <w:t>A22</w:t>
            </w:r>
          </w:p>
        </w:tc>
      </w:tr>
      <w:tr w:rsidR="009E4CF5" w:rsidRPr="007034A1" w14:paraId="69A99EA9" w14:textId="77777777" w:rsidTr="003B5A75">
        <w:tc>
          <w:tcPr>
            <w:tcW w:w="1000" w:type="pct"/>
            <w:shd w:val="clear" w:color="auto" w:fill="D9D9D9" w:themeFill="background1" w:themeFillShade="D9"/>
          </w:tcPr>
          <w:p w14:paraId="34993BAB" w14:textId="4604DC7D" w:rsidR="009E4CF5" w:rsidRPr="007034A1" w:rsidRDefault="009E4CF5" w:rsidP="009E4CF5">
            <w:pPr>
              <w:pStyle w:val="Body"/>
              <w:rPr>
                <w:b/>
                <w:lang w:val="en-GB"/>
              </w:rPr>
            </w:pPr>
            <w:r w:rsidRPr="009E4CF5">
              <w:rPr>
                <w:b/>
                <w:lang w:val="en-GB"/>
              </w:rPr>
              <w:t>Data are provided for correct pa</w:t>
            </w:r>
            <w:r w:rsidRPr="009E4CF5">
              <w:rPr>
                <w:b/>
                <w:lang w:val="en-GB"/>
              </w:rPr>
              <w:t>r</w:t>
            </w:r>
            <w:r w:rsidRPr="009E4CF5">
              <w:rPr>
                <w:b/>
                <w:lang w:val="en-GB"/>
              </w:rPr>
              <w:t>ty</w:t>
            </w:r>
          </w:p>
        </w:tc>
        <w:tc>
          <w:tcPr>
            <w:tcW w:w="1500" w:type="pct"/>
            <w:shd w:val="clear" w:color="auto" w:fill="F2F2F2" w:themeFill="background1" w:themeFillShade="F2"/>
          </w:tcPr>
          <w:p w14:paraId="7592CD29" w14:textId="20F1294E" w:rsidR="009E4CF5" w:rsidRPr="007034A1" w:rsidRDefault="009E4CF5" w:rsidP="009E4CF5">
            <w:pPr>
              <w:pStyle w:val="Body"/>
              <w:rPr>
                <w:lang w:val="en-GB"/>
              </w:rPr>
            </w:pPr>
            <w:r>
              <w:rPr>
                <w:lang w:val="en-GB"/>
              </w:rPr>
              <w:t>The system checks for each domestic sche</w:t>
            </w:r>
            <w:r>
              <w:rPr>
                <w:lang w:val="en-GB"/>
              </w:rPr>
              <w:t>d</w:t>
            </w:r>
            <w:r>
              <w:rPr>
                <w:lang w:val="en-GB"/>
              </w:rPr>
              <w:t>ule separately that the sender is equal to either buyer or seller.</w:t>
            </w:r>
          </w:p>
        </w:tc>
        <w:tc>
          <w:tcPr>
            <w:tcW w:w="2500" w:type="pct"/>
            <w:shd w:val="clear" w:color="auto" w:fill="F2F2F2" w:themeFill="background1" w:themeFillShade="F2"/>
          </w:tcPr>
          <w:p w14:paraId="53D054BA" w14:textId="3B7B052B" w:rsidR="009E4CF5" w:rsidRPr="009E4CF5" w:rsidRDefault="009E4CF5" w:rsidP="009E4CF5">
            <w:pPr>
              <w:pStyle w:val="Body"/>
              <w:rPr>
                <w:lang w:val="en-GB"/>
              </w:rPr>
            </w:pPr>
            <w:r w:rsidRPr="009E4CF5">
              <w:rPr>
                <w:lang w:val="en-GB"/>
              </w:rPr>
              <w:t>The domestic schedule must be received for the sen</w:t>
            </w:r>
            <w:r w:rsidRPr="009E4CF5">
              <w:rPr>
                <w:lang w:val="en-GB"/>
              </w:rPr>
              <w:t>d</w:t>
            </w:r>
            <w:r w:rsidRPr="009E4CF5">
              <w:rPr>
                <w:lang w:val="en-GB"/>
              </w:rPr>
              <w:t>er </w:t>
            </w:r>
            <w:r w:rsidRPr="009E4CF5">
              <w:rPr>
                <w:i/>
                <w:iCs/>
                <w:lang w:val="en-GB"/>
              </w:rPr>
              <w:t>senderMarketParticipant.name</w:t>
            </w:r>
            <w:r w:rsidRPr="009E4CF5">
              <w:rPr>
                <w:lang w:val="en-GB"/>
              </w:rPr>
              <w:t> (</w:t>
            </w:r>
            <w:r w:rsidRPr="009E4CF5">
              <w:rPr>
                <w:i/>
                <w:iCs/>
                <w:lang w:val="en-GB"/>
              </w:rPr>
              <w:t>senderMarketParticipant.EIC</w:t>
            </w:r>
            <w:r w:rsidRPr="009E4CF5">
              <w:rPr>
                <w:lang w:val="en-GB"/>
              </w:rPr>
              <w:t xml:space="preserve">). Data for incorrect parties provided. </w:t>
            </w:r>
            <w:r>
              <w:rPr>
                <w:lang w:val="en-GB"/>
              </w:rPr>
              <w:t>S</w:t>
            </w:r>
            <w:r w:rsidRPr="009E4CF5">
              <w:rPr>
                <w:lang w:val="en-GB"/>
              </w:rPr>
              <w:t>eller: </w:t>
            </w:r>
            <w:r w:rsidRPr="009E4CF5">
              <w:rPr>
                <w:i/>
                <w:iCs/>
                <w:lang w:val="en-GB"/>
              </w:rPr>
              <w:t>seller.name</w:t>
            </w:r>
            <w:r w:rsidRPr="009E4CF5">
              <w:rPr>
                <w:lang w:val="en-GB"/>
              </w:rPr>
              <w:t> (</w:t>
            </w:r>
            <w:r w:rsidRPr="009E4CF5">
              <w:rPr>
                <w:i/>
                <w:iCs/>
                <w:lang w:val="en-GB"/>
              </w:rPr>
              <w:t>seller.EIC</w:t>
            </w:r>
            <w:r w:rsidRPr="009E4CF5">
              <w:rPr>
                <w:lang w:val="en-GB"/>
              </w:rPr>
              <w:t xml:space="preserve">), </w:t>
            </w:r>
            <w:r>
              <w:rPr>
                <w:lang w:val="en-GB"/>
              </w:rPr>
              <w:t>B</w:t>
            </w:r>
            <w:r w:rsidRPr="009E4CF5">
              <w:rPr>
                <w:lang w:val="en-GB"/>
              </w:rPr>
              <w:t>uyer: </w:t>
            </w:r>
            <w:r w:rsidRPr="009E4CF5">
              <w:rPr>
                <w:i/>
                <w:iCs/>
                <w:lang w:val="en-GB"/>
              </w:rPr>
              <w:t>buyer.name</w:t>
            </w:r>
            <w:r w:rsidRPr="009E4CF5">
              <w:rPr>
                <w:lang w:val="en-GB"/>
              </w:rPr>
              <w:t> (</w:t>
            </w:r>
            <w:r w:rsidRPr="009E4CF5">
              <w:rPr>
                <w:i/>
                <w:iCs/>
                <w:lang w:val="en-GB"/>
              </w:rPr>
              <w:t>buyer.EIC</w:t>
            </w:r>
            <w:r w:rsidRPr="009E4CF5">
              <w:rPr>
                <w:lang w:val="en-GB"/>
              </w:rPr>
              <w:t>).)</w:t>
            </w:r>
          </w:p>
          <w:p w14:paraId="1BD58705" w14:textId="75F20E0F" w:rsidR="009E4CF5" w:rsidRPr="007034A1" w:rsidRDefault="009E4CF5" w:rsidP="009E4CF5">
            <w:pPr>
              <w:pStyle w:val="Body"/>
              <w:rPr>
                <w:lang w:val="en-GB"/>
              </w:rPr>
            </w:pPr>
            <w:r w:rsidRPr="009E4CF5">
              <w:rPr>
                <w:lang w:val="en-GB"/>
              </w:rPr>
              <w:t>A22</w:t>
            </w:r>
          </w:p>
        </w:tc>
      </w:tr>
      <w:tr w:rsidR="009E4CF5" w:rsidRPr="007034A1" w14:paraId="6CECB73E" w14:textId="77777777" w:rsidTr="003B5A75">
        <w:tc>
          <w:tcPr>
            <w:tcW w:w="1000" w:type="pct"/>
            <w:shd w:val="clear" w:color="auto" w:fill="D9D9D9" w:themeFill="background1" w:themeFillShade="D9"/>
          </w:tcPr>
          <w:p w14:paraId="457543FF" w14:textId="7278E374" w:rsidR="009E4CF5" w:rsidRPr="007034A1" w:rsidRDefault="009E4CF5" w:rsidP="009E4CF5">
            <w:pPr>
              <w:pStyle w:val="Body"/>
              <w:rPr>
                <w:b/>
                <w:lang w:val="en-GB"/>
              </w:rPr>
            </w:pPr>
            <w:r w:rsidRPr="009E4CF5">
              <w:rPr>
                <w:b/>
                <w:lang w:val="en-GB"/>
              </w:rPr>
              <w:t>Combination of buyer and seller is unique</w:t>
            </w:r>
          </w:p>
        </w:tc>
        <w:tc>
          <w:tcPr>
            <w:tcW w:w="1500" w:type="pct"/>
            <w:shd w:val="clear" w:color="auto" w:fill="F2F2F2" w:themeFill="background1" w:themeFillShade="F2"/>
          </w:tcPr>
          <w:p w14:paraId="3EBE6D3F" w14:textId="770808A0" w:rsidR="009E4CF5" w:rsidRPr="007034A1" w:rsidRDefault="009E4CF5" w:rsidP="009E4CF5">
            <w:pPr>
              <w:pStyle w:val="Body"/>
              <w:rPr>
                <w:lang w:val="en-GB"/>
              </w:rPr>
            </w:pPr>
            <w:r w:rsidRPr="009E4CF5">
              <w:rPr>
                <w:lang w:val="en-GB"/>
              </w:rPr>
              <w:t xml:space="preserve">The system checks that the combination buyer and seller </w:t>
            </w:r>
            <w:proofErr w:type="gramStart"/>
            <w:r w:rsidRPr="009E4CF5">
              <w:rPr>
                <w:lang w:val="en-GB"/>
              </w:rPr>
              <w:t>is</w:t>
            </w:r>
            <w:proofErr w:type="gramEnd"/>
            <w:r w:rsidRPr="009E4CF5">
              <w:rPr>
                <w:lang w:val="en-GB"/>
              </w:rPr>
              <w:t xml:space="preserve"> unique.</w:t>
            </w:r>
          </w:p>
        </w:tc>
        <w:tc>
          <w:tcPr>
            <w:tcW w:w="2500" w:type="pct"/>
            <w:shd w:val="clear" w:color="auto" w:fill="F2F2F2" w:themeFill="background1" w:themeFillShade="F2"/>
          </w:tcPr>
          <w:p w14:paraId="0BA8D86B" w14:textId="77777777" w:rsidR="009E4CF5" w:rsidRPr="009E4CF5" w:rsidRDefault="009E4CF5" w:rsidP="009E4CF5">
            <w:pPr>
              <w:pStyle w:val="Body"/>
              <w:rPr>
                <w:lang w:val="en-GB"/>
              </w:rPr>
            </w:pPr>
            <w:r w:rsidRPr="009E4CF5">
              <w:rPr>
                <w:lang w:val="en-GB"/>
              </w:rPr>
              <w:t>The combination of buyer </w:t>
            </w:r>
            <w:r w:rsidRPr="009E4CF5">
              <w:rPr>
                <w:i/>
                <w:iCs/>
                <w:lang w:val="en-GB"/>
              </w:rPr>
              <w:t>buyer.name</w:t>
            </w:r>
            <w:r w:rsidRPr="009E4CF5">
              <w:rPr>
                <w:lang w:val="en-GB"/>
              </w:rPr>
              <w:t> (</w:t>
            </w:r>
            <w:r w:rsidRPr="009E4CF5">
              <w:rPr>
                <w:i/>
                <w:iCs/>
                <w:lang w:val="en-GB"/>
              </w:rPr>
              <w:t>buyer.EIC</w:t>
            </w:r>
            <w:r w:rsidRPr="009E4CF5">
              <w:rPr>
                <w:lang w:val="en-GB"/>
              </w:rPr>
              <w:t>) and sel</w:t>
            </w:r>
            <w:r w:rsidRPr="009E4CF5">
              <w:rPr>
                <w:lang w:val="en-GB"/>
              </w:rPr>
              <w:t>l</w:t>
            </w:r>
            <w:r w:rsidRPr="009E4CF5">
              <w:rPr>
                <w:lang w:val="en-GB"/>
              </w:rPr>
              <w:t>er </w:t>
            </w:r>
            <w:r w:rsidRPr="009E4CF5">
              <w:rPr>
                <w:i/>
                <w:iCs/>
                <w:lang w:val="en-GB"/>
              </w:rPr>
              <w:t>seller.name</w:t>
            </w:r>
            <w:r w:rsidRPr="009E4CF5">
              <w:rPr>
                <w:lang w:val="en-GB"/>
              </w:rPr>
              <w:t> (</w:t>
            </w:r>
            <w:r w:rsidRPr="009E4CF5">
              <w:rPr>
                <w:i/>
                <w:iCs/>
                <w:lang w:val="en-GB"/>
              </w:rPr>
              <w:t>seller.EIC</w:t>
            </w:r>
            <w:r w:rsidRPr="009E4CF5">
              <w:rPr>
                <w:lang w:val="en-GB"/>
              </w:rPr>
              <w:t>) must be unique.</w:t>
            </w:r>
          </w:p>
          <w:p w14:paraId="2A71DB09" w14:textId="5A0F62AB" w:rsidR="009E4CF5" w:rsidRPr="007034A1" w:rsidRDefault="009E4CF5" w:rsidP="009E4CF5">
            <w:pPr>
              <w:pStyle w:val="Body"/>
              <w:rPr>
                <w:lang w:val="en-GB"/>
              </w:rPr>
            </w:pPr>
            <w:r w:rsidRPr="009E4CF5">
              <w:rPr>
                <w:lang w:val="en-GB"/>
              </w:rPr>
              <w:t>A22</w:t>
            </w:r>
          </w:p>
        </w:tc>
      </w:tr>
      <w:tr w:rsidR="009E4CF5" w:rsidRPr="007034A1" w14:paraId="27CDCE81" w14:textId="77777777" w:rsidTr="003B5A75">
        <w:tc>
          <w:tcPr>
            <w:tcW w:w="1000" w:type="pct"/>
            <w:shd w:val="clear" w:color="auto" w:fill="D9D9D9" w:themeFill="background1" w:themeFillShade="D9"/>
          </w:tcPr>
          <w:p w14:paraId="6E6478F1" w14:textId="78E9B1A5" w:rsidR="009E4CF5" w:rsidRPr="007034A1" w:rsidRDefault="009E4CF5" w:rsidP="009E4CF5">
            <w:pPr>
              <w:pStyle w:val="Body"/>
              <w:rPr>
                <w:b/>
                <w:lang w:val="en-GB"/>
              </w:rPr>
            </w:pPr>
            <w:r w:rsidRPr="009E4CF5">
              <w:rPr>
                <w:b/>
                <w:lang w:val="en-GB"/>
              </w:rPr>
              <w:t>The seller is not virtual BRP</w:t>
            </w:r>
          </w:p>
        </w:tc>
        <w:tc>
          <w:tcPr>
            <w:tcW w:w="1500" w:type="pct"/>
            <w:shd w:val="clear" w:color="auto" w:fill="F2F2F2" w:themeFill="background1" w:themeFillShade="F2"/>
          </w:tcPr>
          <w:p w14:paraId="1F80A3B3" w14:textId="098337F7" w:rsidR="009E4CF5" w:rsidRPr="007034A1" w:rsidRDefault="009E4CF5" w:rsidP="009E4CF5">
            <w:pPr>
              <w:pStyle w:val="Body"/>
              <w:rPr>
                <w:lang w:val="en-GB"/>
              </w:rPr>
            </w:pPr>
            <w:r w:rsidRPr="009E4CF5">
              <w:rPr>
                <w:lang w:val="en-GB"/>
              </w:rPr>
              <w:t>The system checks for each combination of buyer and seller whether the seller is not Virtual BRP. </w:t>
            </w:r>
          </w:p>
        </w:tc>
        <w:tc>
          <w:tcPr>
            <w:tcW w:w="2500" w:type="pct"/>
            <w:shd w:val="clear" w:color="auto" w:fill="F2F2F2" w:themeFill="background1" w:themeFillShade="F2"/>
          </w:tcPr>
          <w:p w14:paraId="6DC91DE2" w14:textId="77777777" w:rsidR="009E4CF5" w:rsidRPr="009E4CF5" w:rsidRDefault="009E4CF5" w:rsidP="009E4CF5">
            <w:pPr>
              <w:pStyle w:val="Body"/>
              <w:rPr>
                <w:lang w:val="en-GB"/>
              </w:rPr>
            </w:pPr>
            <w:r w:rsidRPr="009E4CF5">
              <w:rPr>
                <w:lang w:val="en-GB"/>
              </w:rPr>
              <w:t>The seller </w:t>
            </w:r>
            <w:r w:rsidRPr="009E4CF5">
              <w:rPr>
                <w:i/>
                <w:iCs/>
                <w:lang w:val="en-GB"/>
              </w:rPr>
              <w:t>seller.name</w:t>
            </w:r>
            <w:r w:rsidRPr="009E4CF5">
              <w:rPr>
                <w:lang w:val="en-GB"/>
              </w:rPr>
              <w:t> (</w:t>
            </w:r>
            <w:r w:rsidRPr="009E4CF5">
              <w:rPr>
                <w:i/>
                <w:iCs/>
                <w:lang w:val="en-GB"/>
              </w:rPr>
              <w:t>seller.EIC</w:t>
            </w:r>
            <w:r w:rsidRPr="009E4CF5">
              <w:rPr>
                <w:lang w:val="en-GB"/>
              </w:rPr>
              <w:t>) is a virtual BRP. Domestic Sche</w:t>
            </w:r>
            <w:r w:rsidRPr="009E4CF5">
              <w:rPr>
                <w:lang w:val="en-GB"/>
              </w:rPr>
              <w:t>d</w:t>
            </w:r>
            <w:r w:rsidRPr="009E4CF5">
              <w:rPr>
                <w:lang w:val="en-GB"/>
              </w:rPr>
              <w:t>ules may be received only for non-virtual BRPs.</w:t>
            </w:r>
          </w:p>
          <w:p w14:paraId="2514BE1B" w14:textId="70A0F529" w:rsidR="009E4CF5" w:rsidRPr="007034A1" w:rsidRDefault="009E4CF5" w:rsidP="009E4CF5">
            <w:pPr>
              <w:pStyle w:val="Body"/>
              <w:rPr>
                <w:lang w:val="en-GB"/>
              </w:rPr>
            </w:pPr>
            <w:r w:rsidRPr="009E4CF5">
              <w:rPr>
                <w:lang w:val="en-GB"/>
              </w:rPr>
              <w:t>A22</w:t>
            </w:r>
          </w:p>
        </w:tc>
      </w:tr>
      <w:tr w:rsidR="009E4CF5" w:rsidRPr="007034A1" w14:paraId="6047CCB7" w14:textId="77777777" w:rsidTr="003B5A75">
        <w:tc>
          <w:tcPr>
            <w:tcW w:w="1000" w:type="pct"/>
            <w:shd w:val="clear" w:color="auto" w:fill="D9D9D9" w:themeFill="background1" w:themeFillShade="D9"/>
          </w:tcPr>
          <w:p w14:paraId="3E9A38AF" w14:textId="4DDCCB87" w:rsidR="009E4CF5" w:rsidRPr="007034A1" w:rsidRDefault="009E4CF5" w:rsidP="009E4CF5">
            <w:pPr>
              <w:pStyle w:val="Body"/>
              <w:rPr>
                <w:b/>
                <w:lang w:val="en-GB"/>
              </w:rPr>
            </w:pPr>
            <w:r w:rsidRPr="009E4CF5">
              <w:rPr>
                <w:b/>
                <w:lang w:val="en-GB"/>
              </w:rPr>
              <w:lastRenderedPageBreak/>
              <w:t>The buyer is not Virtual BRP</w:t>
            </w:r>
          </w:p>
        </w:tc>
        <w:tc>
          <w:tcPr>
            <w:tcW w:w="1500" w:type="pct"/>
            <w:shd w:val="clear" w:color="auto" w:fill="F2F2F2" w:themeFill="background1" w:themeFillShade="F2"/>
          </w:tcPr>
          <w:p w14:paraId="3D7D5B3B" w14:textId="502238DB" w:rsidR="009E4CF5" w:rsidRPr="007034A1" w:rsidRDefault="009E4CF5" w:rsidP="009E4CF5">
            <w:pPr>
              <w:pStyle w:val="Body"/>
              <w:rPr>
                <w:lang w:val="en-GB"/>
              </w:rPr>
            </w:pPr>
            <w:r w:rsidRPr="009E4CF5">
              <w:rPr>
                <w:lang w:val="en-GB"/>
              </w:rPr>
              <w:t>The system checks for each combination of buyer and seller whether the seller is not Virtual BRP. </w:t>
            </w:r>
          </w:p>
        </w:tc>
        <w:tc>
          <w:tcPr>
            <w:tcW w:w="2500" w:type="pct"/>
            <w:shd w:val="clear" w:color="auto" w:fill="F2F2F2" w:themeFill="background1" w:themeFillShade="F2"/>
          </w:tcPr>
          <w:p w14:paraId="72EFA557" w14:textId="77777777" w:rsidR="009E4CF5" w:rsidRDefault="009E4CF5" w:rsidP="009E4CF5">
            <w:pPr>
              <w:pStyle w:val="Body"/>
              <w:rPr>
                <w:lang w:val="en-GB"/>
              </w:rPr>
            </w:pPr>
            <w:r w:rsidRPr="009E4CF5">
              <w:rPr>
                <w:lang w:val="en-GB"/>
              </w:rPr>
              <w:t>The seller </w:t>
            </w:r>
            <w:r w:rsidRPr="009E4CF5">
              <w:rPr>
                <w:i/>
                <w:iCs/>
                <w:lang w:val="en-GB"/>
              </w:rPr>
              <w:t>buyer.name</w:t>
            </w:r>
            <w:r w:rsidRPr="009E4CF5">
              <w:rPr>
                <w:lang w:val="en-GB"/>
              </w:rPr>
              <w:t> (</w:t>
            </w:r>
            <w:r w:rsidRPr="009E4CF5">
              <w:rPr>
                <w:i/>
                <w:iCs/>
                <w:lang w:val="en-GB"/>
              </w:rPr>
              <w:t>buyer.EIC</w:t>
            </w:r>
            <w:r w:rsidRPr="009E4CF5">
              <w:rPr>
                <w:lang w:val="en-GB"/>
              </w:rPr>
              <w:t>) is a virtual BRP. Domestic Sche</w:t>
            </w:r>
            <w:r w:rsidRPr="009E4CF5">
              <w:rPr>
                <w:lang w:val="en-GB"/>
              </w:rPr>
              <w:t>d</w:t>
            </w:r>
            <w:r w:rsidRPr="009E4CF5">
              <w:rPr>
                <w:lang w:val="en-GB"/>
              </w:rPr>
              <w:t>ules may be received only for non-virtual BRPs.</w:t>
            </w:r>
          </w:p>
          <w:p w14:paraId="0D21AF1E" w14:textId="1B9F7E7F" w:rsidR="00A83936" w:rsidRPr="007034A1" w:rsidRDefault="00A83936" w:rsidP="009E4CF5">
            <w:pPr>
              <w:pStyle w:val="Body"/>
              <w:rPr>
                <w:lang w:val="en-GB"/>
              </w:rPr>
            </w:pPr>
            <w:r>
              <w:rPr>
                <w:lang w:val="en-GB"/>
              </w:rPr>
              <w:t>A22</w:t>
            </w:r>
          </w:p>
        </w:tc>
      </w:tr>
    </w:tbl>
    <w:p w14:paraId="4FF3E9F0" w14:textId="7E3E3C49" w:rsidR="0054504F" w:rsidRPr="0054504F" w:rsidRDefault="0054504F" w:rsidP="00E62080">
      <w:pPr>
        <w:pStyle w:val="Heading3"/>
        <w:ind w:left="0"/>
        <w:rPr>
          <w:lang w:val="en-GB"/>
        </w:rPr>
      </w:pPr>
      <w:bookmarkStart w:id="545" w:name="_Toc156807686"/>
      <w:r w:rsidRPr="0054504F">
        <w:rPr>
          <w:lang w:val="en-GB"/>
        </w:rPr>
        <w:t>Submit Generation Schedules</w:t>
      </w:r>
      <w:bookmarkEnd w:id="545"/>
    </w:p>
    <w:p w14:paraId="66DE96D6" w14:textId="7EE5F7D2" w:rsidR="00F117D3" w:rsidRPr="00F9576D" w:rsidRDefault="00F117D3" w:rsidP="00F117D3">
      <w:pPr>
        <w:pStyle w:val="Body"/>
        <w:rPr>
          <w:lang w:val="en-GB"/>
        </w:rPr>
      </w:pPr>
      <w:r w:rsidRPr="009E2E2F">
        <w:rPr>
          <w:lang w:val="en-GB"/>
        </w:rPr>
        <w:t>This service enables submitting/</w:t>
      </w:r>
      <w:r w:rsidRPr="00F9576D">
        <w:rPr>
          <w:lang w:val="en-GB"/>
        </w:rPr>
        <w:t xml:space="preserve">modifying </w:t>
      </w:r>
      <w:r w:rsidR="00F9576D" w:rsidRPr="00F9576D">
        <w:rPr>
          <w:lang w:val="en-GB"/>
        </w:rPr>
        <w:t>generation</w:t>
      </w:r>
      <w:r w:rsidRPr="00F9576D">
        <w:rPr>
          <w:lang w:val="en-GB"/>
        </w:rPr>
        <w:t xml:space="preserve"> schedules in</w:t>
      </w:r>
      <w:r w:rsidRPr="009E2E2F">
        <w:rPr>
          <w:lang w:val="en-GB"/>
        </w:rPr>
        <w:t xml:space="preserve"> Damas for all Market Participants registered </w:t>
      </w:r>
      <w:r w:rsidRPr="00F9576D">
        <w:rPr>
          <w:lang w:val="en-GB"/>
        </w:rPr>
        <w:t xml:space="preserve">as SCH Manager on behalf of </w:t>
      </w:r>
      <w:r w:rsidR="00F9576D" w:rsidRPr="00F9576D">
        <w:rPr>
          <w:lang w:val="en-GB"/>
        </w:rPr>
        <w:t>providers</w:t>
      </w:r>
      <w:r w:rsidRPr="00F9576D">
        <w:rPr>
          <w:lang w:val="en-GB"/>
        </w:rPr>
        <w:t xml:space="preserve"> and Market Participants registered as BRP or BSP.</w:t>
      </w:r>
    </w:p>
    <w:p w14:paraId="044D6CA8" w14:textId="77777777" w:rsidR="00F117D3" w:rsidRPr="00F9576D" w:rsidRDefault="00F117D3" w:rsidP="00F117D3">
      <w:pPr>
        <w:pStyle w:val="Heading4"/>
        <w:rPr>
          <w:lang w:val="en-GB"/>
        </w:rPr>
      </w:pPr>
      <w:r w:rsidRPr="00F9576D">
        <w:rPr>
          <w:lang w:val="en-GB"/>
        </w:rPr>
        <w:t>Description</w:t>
      </w:r>
    </w:p>
    <w:p w14:paraId="294E2580" w14:textId="289CB108" w:rsidR="00F117D3" w:rsidRDefault="00F117D3" w:rsidP="00F117D3">
      <w:pPr>
        <w:pStyle w:val="Body"/>
        <w:rPr>
          <w:lang w:val="en-GB"/>
        </w:rPr>
      </w:pPr>
      <w:r w:rsidRPr="00F9576D">
        <w:rPr>
          <w:lang w:val="en-GB"/>
        </w:rPr>
        <w:t xml:space="preserve">This data flow enables uploading </w:t>
      </w:r>
      <w:r w:rsidR="00F9576D" w:rsidRPr="00F9576D">
        <w:rPr>
          <w:lang w:val="en-GB"/>
        </w:rPr>
        <w:t>generation</w:t>
      </w:r>
      <w:r w:rsidRPr="00F9576D">
        <w:rPr>
          <w:lang w:val="en-GB"/>
        </w:rPr>
        <w:t xml:space="preserve"> schedule Timeseries in the XML format. The standard </w:t>
      </w:r>
      <w:r w:rsidRPr="00F9576D">
        <w:rPr>
          <w:i/>
          <w:lang w:val="en-GB"/>
        </w:rPr>
        <w:t xml:space="preserve">ESS – Schedule Message v3r1 </w:t>
      </w:r>
      <w:r w:rsidRPr="00F9576D">
        <w:rPr>
          <w:lang w:val="en-GB"/>
        </w:rPr>
        <w:t xml:space="preserve">is used. The </w:t>
      </w:r>
      <w:r w:rsidR="00F9576D" w:rsidRPr="00F9576D">
        <w:rPr>
          <w:lang w:val="en-GB"/>
        </w:rPr>
        <w:t>generation</w:t>
      </w:r>
      <w:r w:rsidRPr="00F9576D">
        <w:rPr>
          <w:lang w:val="en-GB"/>
        </w:rPr>
        <w:t xml:space="preserve"> schedule Timeseries are declared for the</w:t>
      </w:r>
      <w:r w:rsidR="00F9576D" w:rsidRPr="00F9576D">
        <w:rPr>
          <w:lang w:val="en-GB"/>
        </w:rPr>
        <w:t xml:space="preserve"> power unit and its provider.</w:t>
      </w:r>
    </w:p>
    <w:p w14:paraId="36016961" w14:textId="66375A39" w:rsidR="00F117D3" w:rsidRPr="009E2E2F" w:rsidRDefault="00F117D3" w:rsidP="00F117D3">
      <w:pPr>
        <w:pStyle w:val="Body"/>
        <w:rPr>
          <w:lang w:val="en-GB"/>
        </w:rPr>
      </w:pPr>
      <w:r w:rsidRPr="009E2E2F">
        <w:rPr>
          <w:lang w:val="en-GB"/>
        </w:rPr>
        <w:t xml:space="preserve">The authorized user(s) are </w:t>
      </w:r>
      <w:r w:rsidRPr="00F9576D">
        <w:rPr>
          <w:lang w:val="en-GB"/>
        </w:rPr>
        <w:t xml:space="preserve">allowed to submit </w:t>
      </w:r>
      <w:r w:rsidR="00F9576D" w:rsidRPr="00F9576D">
        <w:rPr>
          <w:lang w:val="en-GB"/>
        </w:rPr>
        <w:t>generation</w:t>
      </w:r>
      <w:r w:rsidRPr="00F9576D">
        <w:rPr>
          <w:lang w:val="en-GB"/>
        </w:rPr>
        <w:t xml:space="preserve"> schedules between the gate opening and the gate closure for the given delivery day. Further modifications are possible to make by authorized user(s) when the scheduling gate is open for modifications.</w:t>
      </w:r>
    </w:p>
    <w:p w14:paraId="6F348BD2" w14:textId="77777777" w:rsidR="00F117D3" w:rsidRPr="009E2E2F" w:rsidRDefault="00F117D3" w:rsidP="00F117D3">
      <w:pPr>
        <w:pStyle w:val="Heading4"/>
        <w:rPr>
          <w:lang w:val="en-GB"/>
        </w:rPr>
      </w:pPr>
      <w:r w:rsidRPr="009E2E2F">
        <w:rPr>
          <w:lang w:val="en-GB"/>
        </w:rPr>
        <w:t>Input Parameters</w:t>
      </w:r>
    </w:p>
    <w:p w14:paraId="4DE4F278" w14:textId="77777777" w:rsidR="00F117D3" w:rsidRPr="009E2E2F" w:rsidRDefault="00F117D3" w:rsidP="00F117D3">
      <w:pPr>
        <w:pStyle w:val="Body"/>
        <w:rPr>
          <w:lang w:val="en-GB"/>
        </w:rPr>
      </w:pPr>
      <w:r w:rsidRPr="009E2E2F">
        <w:rPr>
          <w:lang w:val="en-GB"/>
        </w:rPr>
        <w:t xml:space="preserve">List of the </w:t>
      </w:r>
      <w:r w:rsidRPr="00F9576D">
        <w:rPr>
          <w:lang w:val="en-GB"/>
        </w:rPr>
        <w:t>input parameters is as follo</w:t>
      </w:r>
      <w:r w:rsidRPr="009E2E2F">
        <w:rPr>
          <w:lang w:val="en-GB"/>
        </w:rPr>
        <w:t>ws:</w:t>
      </w:r>
    </w:p>
    <w:tbl>
      <w:tblPr>
        <w:tblW w:w="5000" w:type="pct"/>
        <w:tblBorders>
          <w:insideH w:val="single" w:sz="8" w:space="0" w:color="FFFFFF"/>
          <w:insideV w:val="single" w:sz="8" w:space="0" w:color="FFFFFF"/>
        </w:tblBorders>
        <w:tblLook w:val="01E0" w:firstRow="1" w:lastRow="1" w:firstColumn="1" w:lastColumn="1" w:noHBand="0" w:noVBand="0"/>
      </w:tblPr>
      <w:tblGrid>
        <w:gridCol w:w="1039"/>
        <w:gridCol w:w="1281"/>
        <w:gridCol w:w="3865"/>
        <w:gridCol w:w="3386"/>
      </w:tblGrid>
      <w:tr w:rsidR="00F117D3" w:rsidRPr="00E97854" w14:paraId="62F619EB" w14:textId="77777777" w:rsidTr="00797EB6">
        <w:tc>
          <w:tcPr>
            <w:tcW w:w="543" w:type="pct"/>
            <w:tcBorders>
              <w:top w:val="nil"/>
            </w:tcBorders>
            <w:shd w:val="clear" w:color="auto" w:fill="BFBFBF" w:themeFill="background1" w:themeFillShade="BF"/>
          </w:tcPr>
          <w:p w14:paraId="6336D71C"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49E72E21"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44E1837A"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1A7DB0D8" w14:textId="77777777" w:rsidR="00F117D3" w:rsidRPr="009E2E2F" w:rsidRDefault="00F117D3" w:rsidP="00797EB6">
            <w:pPr>
              <w:pStyle w:val="Body"/>
              <w:rPr>
                <w:b/>
                <w:lang w:val="en-GB"/>
              </w:rPr>
            </w:pPr>
            <w:r w:rsidRPr="009E2E2F">
              <w:rPr>
                <w:b/>
                <w:lang w:val="en-GB"/>
              </w:rPr>
              <w:t>Note</w:t>
            </w:r>
          </w:p>
        </w:tc>
      </w:tr>
      <w:tr w:rsidR="00F117D3" w:rsidRPr="00E97854" w14:paraId="68D91C1A" w14:textId="77777777" w:rsidTr="00797EB6">
        <w:tc>
          <w:tcPr>
            <w:tcW w:w="543" w:type="pct"/>
            <w:shd w:val="clear" w:color="auto" w:fill="D9D9D9" w:themeFill="background1" w:themeFillShade="D9"/>
          </w:tcPr>
          <w:p w14:paraId="164D4934"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2DFE1AE5" w14:textId="77777777" w:rsidR="00F117D3" w:rsidRPr="009E2E2F" w:rsidRDefault="00F117D3" w:rsidP="00797EB6">
            <w:pPr>
              <w:pStyle w:val="Body"/>
              <w:rPr>
                <w:lang w:val="en-GB"/>
              </w:rPr>
            </w:pPr>
          </w:p>
        </w:tc>
        <w:tc>
          <w:tcPr>
            <w:tcW w:w="2019" w:type="pct"/>
            <w:shd w:val="clear" w:color="auto" w:fill="F2F2F2" w:themeFill="background1" w:themeFillShade="F2"/>
          </w:tcPr>
          <w:p w14:paraId="085A9637" w14:textId="47C10A31" w:rsidR="00F117D3" w:rsidRPr="009E2E2F" w:rsidRDefault="00F9576D" w:rsidP="00797EB6">
            <w:pPr>
              <w:pStyle w:val="Body"/>
              <w:rPr>
                <w:lang w:val="en-GB"/>
              </w:rPr>
            </w:pPr>
            <w:r>
              <w:rPr>
                <w:lang w:val="en-GB"/>
              </w:rPr>
              <w:t>GEN</w:t>
            </w:r>
            <w:r w:rsidR="00F117D3">
              <w:rPr>
                <w:lang w:val="en-GB"/>
              </w:rPr>
              <w:t>_SCH</w:t>
            </w:r>
            <w:r w:rsidR="00F117D3" w:rsidRPr="009E2E2F">
              <w:rPr>
                <w:lang w:val="en-GB"/>
              </w:rPr>
              <w:t>_IN</w:t>
            </w:r>
          </w:p>
        </w:tc>
        <w:tc>
          <w:tcPr>
            <w:tcW w:w="1769" w:type="pct"/>
            <w:shd w:val="clear" w:color="auto" w:fill="F2F2F2" w:themeFill="background1" w:themeFillShade="F2"/>
          </w:tcPr>
          <w:p w14:paraId="1641795A" w14:textId="77777777" w:rsidR="00F117D3" w:rsidRPr="00E97854" w:rsidRDefault="00F117D3" w:rsidP="00797EB6">
            <w:pPr>
              <w:pStyle w:val="Body"/>
              <w:rPr>
                <w:highlight w:val="yellow"/>
                <w:lang w:val="en-GB"/>
              </w:rPr>
            </w:pPr>
          </w:p>
        </w:tc>
      </w:tr>
      <w:tr w:rsidR="00F117D3" w:rsidRPr="00E97854" w14:paraId="58FC7EED" w14:textId="77777777" w:rsidTr="00797EB6">
        <w:tc>
          <w:tcPr>
            <w:tcW w:w="543" w:type="pct"/>
            <w:tcBorders>
              <w:bottom w:val="nil"/>
            </w:tcBorders>
            <w:shd w:val="clear" w:color="auto" w:fill="D9D9D9" w:themeFill="background1" w:themeFillShade="D9"/>
          </w:tcPr>
          <w:p w14:paraId="6C180A4D"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71502BA6"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2BA76CED" w14:textId="335904CA" w:rsidR="00F117D3" w:rsidRPr="009E2E2F" w:rsidRDefault="00F117D3" w:rsidP="00797EB6">
            <w:pPr>
              <w:pStyle w:val="Body"/>
              <w:rPr>
                <w:lang w:val="en-GB"/>
              </w:rPr>
            </w:pPr>
            <w:r w:rsidRPr="009E2E2F">
              <w:rPr>
                <w:lang w:val="en-GB"/>
              </w:rPr>
              <w:t>XML</w:t>
            </w:r>
            <w:r>
              <w:rPr>
                <w:lang w:val="en-GB"/>
              </w:rPr>
              <w:t xml:space="preserve"> </w:t>
            </w:r>
            <w:r>
              <w:rPr>
                <w:i/>
                <w:lang w:val="en-GB"/>
              </w:rPr>
              <w:t>Schedule Message</w:t>
            </w:r>
            <w:r w:rsidRPr="009E2E2F">
              <w:rPr>
                <w:i/>
                <w:lang w:val="en-GB"/>
              </w:rPr>
              <w:t xml:space="preserve"> </w:t>
            </w:r>
            <w:r w:rsidRPr="009E2E2F">
              <w:rPr>
                <w:lang w:val="en-GB"/>
              </w:rPr>
              <w:t xml:space="preserve">with </w:t>
            </w:r>
            <w:r w:rsidR="00F9576D">
              <w:rPr>
                <w:lang w:val="en-GB"/>
              </w:rPr>
              <w:t>generation</w:t>
            </w:r>
            <w:r>
              <w:rPr>
                <w:lang w:val="en-GB"/>
              </w:rPr>
              <w:t xml:space="preserve"> schedule</w:t>
            </w:r>
            <w:r w:rsidRPr="009E2E2F">
              <w:rPr>
                <w:lang w:val="en-GB"/>
              </w:rPr>
              <w:t xml:space="preserve"> time series. </w:t>
            </w:r>
          </w:p>
        </w:tc>
        <w:tc>
          <w:tcPr>
            <w:tcW w:w="1769" w:type="pct"/>
            <w:shd w:val="clear" w:color="auto" w:fill="F2F2F2" w:themeFill="background1" w:themeFillShade="F2"/>
          </w:tcPr>
          <w:p w14:paraId="211C6286" w14:textId="296804F1" w:rsidR="00F117D3" w:rsidRPr="00E529EB" w:rsidRDefault="00F117D3" w:rsidP="00797EB6">
            <w:pPr>
              <w:pStyle w:val="Body"/>
            </w:pPr>
            <w:r w:rsidRPr="009E2E2F">
              <w:rPr>
                <w:lang w:val="en-GB"/>
              </w:rPr>
              <w:t xml:space="preserve">The XML file may contain multiple </w:t>
            </w:r>
            <w:r w:rsidR="00F9576D">
              <w:rPr>
                <w:lang w:val="en-GB"/>
              </w:rPr>
              <w:t>Generation</w:t>
            </w:r>
            <w:r>
              <w:rPr>
                <w:lang w:val="en-GB"/>
              </w:rPr>
              <w:t xml:space="preserve"> Schedule</w:t>
            </w:r>
            <w:r w:rsidRPr="009E2E2F">
              <w:rPr>
                <w:lang w:val="en-GB"/>
              </w:rPr>
              <w:t xml:space="preserve"> Timeseries</w:t>
            </w:r>
            <w:r>
              <w:rPr>
                <w:lang w:val="en-GB"/>
              </w:rPr>
              <w:t xml:space="preserve"> provided for the </w:t>
            </w:r>
            <w:r w:rsidR="00F9576D">
              <w:rPr>
                <w:lang w:val="en-GB"/>
              </w:rPr>
              <w:t>power unit and its provider</w:t>
            </w:r>
            <w:r w:rsidRPr="009E2E2F">
              <w:rPr>
                <w:lang w:val="en-GB"/>
              </w:rPr>
              <w:t>.</w:t>
            </w:r>
          </w:p>
        </w:tc>
      </w:tr>
    </w:tbl>
    <w:p w14:paraId="75EBFC4B" w14:textId="77777777" w:rsidR="00F117D3" w:rsidRPr="007034A1" w:rsidRDefault="00F117D3" w:rsidP="00F117D3">
      <w:pPr>
        <w:pStyle w:val="Heading4"/>
        <w:rPr>
          <w:lang w:val="en-GB"/>
        </w:rPr>
      </w:pPr>
      <w:r w:rsidRPr="007034A1">
        <w:rPr>
          <w:lang w:val="en-GB"/>
        </w:rPr>
        <w:t>Output Parameters</w:t>
      </w:r>
    </w:p>
    <w:p w14:paraId="793AB43E" w14:textId="45045756"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link"/>
            <w:i/>
            <w:lang w:val="en-GB"/>
          </w:rPr>
          <w:t>7.2.</w:t>
        </w:r>
        <w:r w:rsidR="006E495C">
          <w:rPr>
            <w:rStyle w:val="Hyperlink"/>
            <w:i/>
            <w:lang w:val="en-GB"/>
          </w:rPr>
          <w:t>1</w:t>
        </w:r>
        <w:r w:rsidRPr="007034A1">
          <w:rPr>
            <w:rStyle w:val="Hyperlink"/>
            <w:i/>
            <w:lang w:val="en-GB"/>
          </w:rPr>
          <w:t xml:space="preserve"> – Acknowledgment Document</w:t>
        </w:r>
      </w:hyperlink>
      <w:r w:rsidRPr="007034A1">
        <w:rPr>
          <w:lang w:val="en-GB"/>
        </w:rPr>
        <w:t xml:space="preserve"> for further information.</w:t>
      </w:r>
    </w:p>
    <w:p w14:paraId="5C21970C" w14:textId="77777777" w:rsidR="00F117D3" w:rsidRPr="007034A1" w:rsidRDefault="00F117D3" w:rsidP="00F117D3">
      <w:pPr>
        <w:pStyle w:val="Heading4"/>
        <w:rPr>
          <w:lang w:val="en-GB"/>
        </w:rPr>
      </w:pPr>
      <w:r w:rsidRPr="007034A1">
        <w:rPr>
          <w:lang w:val="en-GB"/>
        </w:rPr>
        <w:t>Business Validations</w:t>
      </w:r>
    </w:p>
    <w:p w14:paraId="0FAC9030" w14:textId="612C157F"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F9576D">
        <w:rPr>
          <w:rFonts w:cs="Arial"/>
          <w:color w:val="auto"/>
          <w:sz w:val="18"/>
          <w:szCs w:val="18"/>
          <w:lang w:val="en-GB"/>
        </w:rPr>
        <w:t xml:space="preserve">uploading </w:t>
      </w:r>
      <w:r w:rsidR="00F9576D" w:rsidRPr="00F9576D">
        <w:rPr>
          <w:rFonts w:cs="Arial"/>
          <w:color w:val="auto"/>
          <w:sz w:val="18"/>
          <w:szCs w:val="18"/>
          <w:lang w:val="en-GB"/>
        </w:rPr>
        <w:t>Generation</w:t>
      </w:r>
      <w:r w:rsidRPr="00F9576D">
        <w:rPr>
          <w:rFonts w:cs="Arial"/>
          <w:color w:val="auto"/>
          <w:sz w:val="18"/>
          <w:szCs w:val="18"/>
          <w:lang w:val="en-GB"/>
        </w:rPr>
        <w:t xml:space="preserve"> Schedules. An</w:t>
      </w:r>
      <w:r w:rsidRPr="007034A1">
        <w:rPr>
          <w:rFonts w:cs="Arial"/>
          <w:color w:val="auto"/>
          <w:sz w:val="18"/>
          <w:szCs w:val="18"/>
          <w:lang w:val="en-GB"/>
        </w:rPr>
        <w:t xml:space="preserve"> Acknowledgement contains information related to Acceptance/Rejection by the means of Reason Codes. The main Reason Code is either A01 for </w:t>
      </w:r>
      <w:proofErr w:type="gramStart"/>
      <w:r w:rsidRPr="007034A1">
        <w:rPr>
          <w:rFonts w:cs="Arial"/>
          <w:color w:val="auto"/>
          <w:sz w:val="18"/>
          <w:szCs w:val="18"/>
          <w:lang w:val="en-GB"/>
        </w:rPr>
        <w:t>Acceptance,</w:t>
      </w:r>
      <w:proofErr w:type="gramEnd"/>
      <w:r w:rsidRPr="007034A1">
        <w:rPr>
          <w:rFonts w:cs="Arial"/>
          <w:color w:val="auto"/>
          <w:sz w:val="18"/>
          <w:szCs w:val="18"/>
          <w:lang w:val="en-GB"/>
        </w:rPr>
        <w:t xml:space="preserv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241"/>
        <w:gridCol w:w="1793"/>
        <w:gridCol w:w="6537"/>
      </w:tblGrid>
      <w:tr w:rsidR="00F117D3" w:rsidRPr="007034A1" w14:paraId="09AD9023" w14:textId="77777777" w:rsidTr="003B5A75">
        <w:tc>
          <w:tcPr>
            <w:tcW w:w="1000" w:type="pct"/>
            <w:tcBorders>
              <w:top w:val="nil"/>
            </w:tcBorders>
            <w:shd w:val="clear" w:color="auto" w:fill="BFBFBF" w:themeFill="background1" w:themeFillShade="BF"/>
          </w:tcPr>
          <w:p w14:paraId="6A243955"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0AB85F0E"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5E234226" w14:textId="77777777" w:rsidR="00F117D3" w:rsidRPr="007034A1" w:rsidRDefault="00F117D3" w:rsidP="00797EB6">
            <w:pPr>
              <w:pStyle w:val="Body"/>
              <w:rPr>
                <w:b/>
                <w:lang w:val="en-GB"/>
              </w:rPr>
            </w:pPr>
            <w:r w:rsidRPr="007034A1">
              <w:rPr>
                <w:b/>
                <w:lang w:val="en-GB"/>
              </w:rPr>
              <w:t>Error text / ACK Reason code</w:t>
            </w:r>
          </w:p>
        </w:tc>
      </w:tr>
      <w:tr w:rsidR="00781425" w:rsidRPr="007034A1" w14:paraId="0FB66E9A" w14:textId="77777777" w:rsidTr="003B5A75">
        <w:tc>
          <w:tcPr>
            <w:tcW w:w="1000" w:type="pct"/>
            <w:shd w:val="clear" w:color="auto" w:fill="D9D9D9" w:themeFill="background1" w:themeFillShade="D9"/>
          </w:tcPr>
          <w:p w14:paraId="759F9149" w14:textId="64BDBCF8" w:rsidR="00781425" w:rsidRDefault="00781425" w:rsidP="00781425">
            <w:pPr>
              <w:pStyle w:val="Body"/>
              <w:rPr>
                <w:rFonts w:ascii="Roboto" w:hAnsi="Roboto"/>
                <w:b/>
                <w:bCs/>
                <w:sz w:val="23"/>
                <w:szCs w:val="23"/>
                <w:shd w:val="clear" w:color="auto" w:fill="FFFFFF"/>
              </w:rPr>
            </w:pPr>
            <w:r>
              <w:rPr>
                <w:b/>
                <w:lang w:val="en-GB"/>
              </w:rPr>
              <w:t>Generation</w:t>
            </w:r>
            <w:r w:rsidRPr="00F117D3">
              <w:rPr>
                <w:b/>
                <w:lang w:val="en-GB"/>
              </w:rPr>
              <w:t xml:space="preserve"> Scheduling Gate is Open</w:t>
            </w:r>
          </w:p>
        </w:tc>
        <w:tc>
          <w:tcPr>
            <w:tcW w:w="1500" w:type="pct"/>
            <w:shd w:val="clear" w:color="auto" w:fill="F2F2F2" w:themeFill="background1" w:themeFillShade="F2"/>
          </w:tcPr>
          <w:p w14:paraId="05959243" w14:textId="407DE9F4" w:rsidR="00781425" w:rsidRPr="007034A1" w:rsidRDefault="00781425" w:rsidP="00781425">
            <w:pPr>
              <w:pStyle w:val="Body"/>
              <w:rPr>
                <w:lang w:val="en-GB"/>
              </w:rPr>
            </w:pPr>
            <w:r w:rsidRPr="007034A1">
              <w:rPr>
                <w:szCs w:val="18"/>
                <w:lang w:val="en-GB"/>
              </w:rPr>
              <w:t xml:space="preserve">The </w:t>
            </w:r>
            <w:r>
              <w:rPr>
                <w:szCs w:val="18"/>
                <w:lang w:val="en-GB"/>
              </w:rPr>
              <w:t>generation scheduling gate</w:t>
            </w:r>
            <w:r w:rsidRPr="007034A1">
              <w:rPr>
                <w:szCs w:val="18"/>
                <w:lang w:val="en-GB"/>
              </w:rPr>
              <w:t xml:space="preserve"> must be </w:t>
            </w:r>
            <w:r>
              <w:rPr>
                <w:szCs w:val="18"/>
                <w:lang w:val="en-GB"/>
              </w:rPr>
              <w:t>open for generation sche</w:t>
            </w:r>
            <w:r>
              <w:rPr>
                <w:szCs w:val="18"/>
                <w:lang w:val="en-GB"/>
              </w:rPr>
              <w:t>d</w:t>
            </w:r>
            <w:r>
              <w:rPr>
                <w:szCs w:val="18"/>
                <w:lang w:val="en-GB"/>
              </w:rPr>
              <w:t xml:space="preserve">ules entering or </w:t>
            </w:r>
            <w:r>
              <w:rPr>
                <w:szCs w:val="18"/>
                <w:lang w:val="en-GB"/>
              </w:rPr>
              <w:lastRenderedPageBreak/>
              <w:t>modifications.</w:t>
            </w:r>
          </w:p>
        </w:tc>
        <w:tc>
          <w:tcPr>
            <w:tcW w:w="2500" w:type="pct"/>
            <w:shd w:val="clear" w:color="auto" w:fill="F2F2F2" w:themeFill="background1" w:themeFillShade="F2"/>
          </w:tcPr>
          <w:p w14:paraId="34B7C7A2" w14:textId="2AC9946D" w:rsidR="00781425" w:rsidRDefault="00781425" w:rsidP="00781425">
            <w:pPr>
              <w:pStyle w:val="Body"/>
              <w:rPr>
                <w:rFonts w:ascii="Roboto" w:hAnsi="Roboto"/>
                <w:sz w:val="23"/>
                <w:szCs w:val="23"/>
                <w:shd w:val="clear" w:color="auto" w:fill="FFFFFF"/>
              </w:rPr>
            </w:pPr>
            <w:r w:rsidRPr="00781425">
              <w:rPr>
                <w:szCs w:val="18"/>
                <w:lang w:val="en-GB"/>
              </w:rPr>
              <w:lastRenderedPageBreak/>
              <w:t>Delivery day </w:t>
            </w:r>
            <w:r w:rsidRPr="00781425">
              <w:rPr>
                <w:i/>
                <w:iCs/>
                <w:szCs w:val="18"/>
                <w:lang w:val="en-GB"/>
              </w:rPr>
              <w:t>deliveryDay</w:t>
            </w:r>
            <w:r w:rsidRPr="00781425">
              <w:rPr>
                <w:szCs w:val="18"/>
                <w:lang w:val="en-GB"/>
              </w:rPr>
              <w:t> is closed for Day-ahead or Intraday Generation Schedule enterin</w:t>
            </w:r>
            <w:r>
              <w:rPr>
                <w:szCs w:val="18"/>
                <w:lang w:val="en-GB"/>
              </w:rPr>
              <w:t>g.</w:t>
            </w:r>
          </w:p>
          <w:p w14:paraId="5618C7D1" w14:textId="41A3671E" w:rsidR="00781425" w:rsidRPr="007034A1" w:rsidRDefault="00781425" w:rsidP="00781425">
            <w:pPr>
              <w:pStyle w:val="Body"/>
              <w:rPr>
                <w:lang w:val="en-GB"/>
              </w:rPr>
            </w:pPr>
            <w:r>
              <w:rPr>
                <w:lang w:val="en-GB"/>
              </w:rPr>
              <w:t>A57</w:t>
            </w:r>
          </w:p>
        </w:tc>
      </w:tr>
      <w:tr w:rsidR="00781425" w:rsidRPr="007034A1" w14:paraId="76D99510" w14:textId="77777777" w:rsidTr="003B5A75">
        <w:tc>
          <w:tcPr>
            <w:tcW w:w="1000" w:type="pct"/>
            <w:shd w:val="clear" w:color="auto" w:fill="D9D9D9" w:themeFill="background1" w:themeFillShade="D9"/>
          </w:tcPr>
          <w:p w14:paraId="627F4A81" w14:textId="640FEA28" w:rsidR="00781425" w:rsidRPr="007034A1" w:rsidRDefault="00781425" w:rsidP="00781425">
            <w:pPr>
              <w:pStyle w:val="Body"/>
              <w:rPr>
                <w:b/>
                <w:lang w:val="en-GB"/>
              </w:rPr>
            </w:pPr>
            <w:r w:rsidRPr="00781425">
              <w:rPr>
                <w:b/>
                <w:lang w:val="en-GB"/>
              </w:rPr>
              <w:lastRenderedPageBreak/>
              <w:t>Sender is authorized to submit schedules for the given po</w:t>
            </w:r>
            <w:r w:rsidRPr="00781425">
              <w:rPr>
                <w:b/>
                <w:lang w:val="en-GB"/>
              </w:rPr>
              <w:t>w</w:t>
            </w:r>
            <w:r w:rsidRPr="00781425">
              <w:rPr>
                <w:b/>
                <w:lang w:val="en-GB"/>
              </w:rPr>
              <w:t>er unit</w:t>
            </w:r>
          </w:p>
        </w:tc>
        <w:tc>
          <w:tcPr>
            <w:tcW w:w="1500" w:type="pct"/>
            <w:shd w:val="clear" w:color="auto" w:fill="F2F2F2" w:themeFill="background1" w:themeFillShade="F2"/>
          </w:tcPr>
          <w:p w14:paraId="485A351E" w14:textId="63F543F9" w:rsidR="00781425" w:rsidRPr="007034A1" w:rsidRDefault="00781425" w:rsidP="00781425">
            <w:pPr>
              <w:pStyle w:val="Body"/>
              <w:rPr>
                <w:lang w:val="en-GB"/>
              </w:rPr>
            </w:pPr>
            <w:r>
              <w:rPr>
                <w:lang w:val="en-GB"/>
              </w:rPr>
              <w:t>The system checks that the sender is autho</w:t>
            </w:r>
            <w:r>
              <w:rPr>
                <w:lang w:val="en-GB"/>
              </w:rPr>
              <w:t>r</w:t>
            </w:r>
            <w:r>
              <w:rPr>
                <w:lang w:val="en-GB"/>
              </w:rPr>
              <w:t>ized to submit generation sche</w:t>
            </w:r>
            <w:r>
              <w:rPr>
                <w:lang w:val="en-GB"/>
              </w:rPr>
              <w:t>d</w:t>
            </w:r>
            <w:r>
              <w:rPr>
                <w:lang w:val="en-GB"/>
              </w:rPr>
              <w:t>ules for the given power unit.</w:t>
            </w:r>
          </w:p>
        </w:tc>
        <w:tc>
          <w:tcPr>
            <w:tcW w:w="2500" w:type="pct"/>
            <w:shd w:val="clear" w:color="auto" w:fill="F2F2F2" w:themeFill="background1" w:themeFillShade="F2"/>
          </w:tcPr>
          <w:p w14:paraId="09DE4C09" w14:textId="77777777" w:rsidR="00781425" w:rsidRPr="00063E9D" w:rsidRDefault="00781425" w:rsidP="00781425">
            <w:pPr>
              <w:pStyle w:val="Body"/>
              <w:rPr>
                <w:szCs w:val="18"/>
                <w:lang w:val="en-GB"/>
              </w:rPr>
            </w:pPr>
            <w:r w:rsidRPr="00063E9D">
              <w:rPr>
                <w:szCs w:val="18"/>
                <w:lang w:val="en-GB"/>
              </w:rPr>
              <w:t>Sender </w:t>
            </w:r>
            <w:r w:rsidRPr="00063E9D">
              <w:rPr>
                <w:i/>
                <w:iCs/>
                <w:szCs w:val="18"/>
                <w:lang w:val="en-GB"/>
              </w:rPr>
              <w:t>senderMarketParticipantId.name</w:t>
            </w:r>
            <w:r w:rsidRPr="00063E9D">
              <w:rPr>
                <w:szCs w:val="18"/>
                <w:lang w:val="en-GB"/>
              </w:rPr>
              <w:t> (</w:t>
            </w:r>
            <w:r w:rsidRPr="00063E9D">
              <w:rPr>
                <w:i/>
                <w:iCs/>
                <w:szCs w:val="18"/>
                <w:lang w:val="en-GB"/>
              </w:rPr>
              <w:t>senderMarketParticipantId.EIC</w:t>
            </w:r>
            <w:r w:rsidRPr="00063E9D">
              <w:rPr>
                <w:szCs w:val="18"/>
                <w:lang w:val="en-GB"/>
              </w:rPr>
              <w:t>) is not authorized to submit generation schedules for the power unit </w:t>
            </w:r>
            <w:r w:rsidRPr="00063E9D">
              <w:rPr>
                <w:i/>
                <w:iCs/>
                <w:szCs w:val="18"/>
                <w:lang w:val="en-GB"/>
              </w:rPr>
              <w:t>unitCode.unitName</w:t>
            </w:r>
            <w:r w:rsidRPr="00063E9D">
              <w:rPr>
                <w:szCs w:val="18"/>
                <w:lang w:val="en-GB"/>
              </w:rPr>
              <w:t>.</w:t>
            </w:r>
          </w:p>
          <w:p w14:paraId="47B49C36" w14:textId="64285A91" w:rsidR="00781425" w:rsidRPr="00063E9D" w:rsidRDefault="00781425" w:rsidP="00781425">
            <w:pPr>
              <w:pStyle w:val="Body"/>
              <w:rPr>
                <w:szCs w:val="18"/>
                <w:lang w:val="en-GB"/>
              </w:rPr>
            </w:pPr>
            <w:r w:rsidRPr="00063E9D">
              <w:rPr>
                <w:szCs w:val="18"/>
                <w:lang w:val="en-GB"/>
              </w:rPr>
              <w:t>A05</w:t>
            </w:r>
          </w:p>
        </w:tc>
      </w:tr>
      <w:tr w:rsidR="00781425" w:rsidRPr="007034A1" w14:paraId="3AC38445" w14:textId="77777777" w:rsidTr="003B5A75">
        <w:tc>
          <w:tcPr>
            <w:tcW w:w="1000" w:type="pct"/>
            <w:shd w:val="clear" w:color="auto" w:fill="D9D9D9" w:themeFill="background1" w:themeFillShade="D9"/>
          </w:tcPr>
          <w:p w14:paraId="68D1D199" w14:textId="5A24874F" w:rsidR="00781425" w:rsidRPr="007034A1" w:rsidRDefault="00781425" w:rsidP="00781425">
            <w:pPr>
              <w:pStyle w:val="Body"/>
              <w:rPr>
                <w:b/>
                <w:lang w:val="en-GB"/>
              </w:rPr>
            </w:pPr>
            <w:r w:rsidRPr="00781425">
              <w:rPr>
                <w:b/>
                <w:lang w:val="en-GB"/>
              </w:rPr>
              <w:t>Provider is authorized to submit schedules for the given po</w:t>
            </w:r>
            <w:r w:rsidRPr="00781425">
              <w:rPr>
                <w:b/>
                <w:lang w:val="en-GB"/>
              </w:rPr>
              <w:t>w</w:t>
            </w:r>
            <w:r w:rsidRPr="00781425">
              <w:rPr>
                <w:b/>
                <w:lang w:val="en-GB"/>
              </w:rPr>
              <w:t>er unit</w:t>
            </w:r>
          </w:p>
        </w:tc>
        <w:tc>
          <w:tcPr>
            <w:tcW w:w="1500" w:type="pct"/>
            <w:shd w:val="clear" w:color="auto" w:fill="F2F2F2" w:themeFill="background1" w:themeFillShade="F2"/>
          </w:tcPr>
          <w:p w14:paraId="5462BADD" w14:textId="551038D9" w:rsidR="00781425" w:rsidRPr="007034A1" w:rsidRDefault="00781425" w:rsidP="00781425">
            <w:pPr>
              <w:pStyle w:val="Body"/>
              <w:rPr>
                <w:lang w:val="en-GB"/>
              </w:rPr>
            </w:pPr>
            <w:r>
              <w:rPr>
                <w:lang w:val="en-GB"/>
              </w:rPr>
              <w:t>The system checks for each generation sche</w:t>
            </w:r>
            <w:r>
              <w:rPr>
                <w:lang w:val="en-GB"/>
              </w:rPr>
              <w:t>d</w:t>
            </w:r>
            <w:r>
              <w:rPr>
                <w:lang w:val="en-GB"/>
              </w:rPr>
              <w:t>ule separately that the declared pr</w:t>
            </w:r>
            <w:r>
              <w:rPr>
                <w:lang w:val="en-GB"/>
              </w:rPr>
              <w:t>o</w:t>
            </w:r>
            <w:r>
              <w:rPr>
                <w:lang w:val="en-GB"/>
              </w:rPr>
              <w:t>vider is the pr</w:t>
            </w:r>
            <w:r>
              <w:rPr>
                <w:lang w:val="en-GB"/>
              </w:rPr>
              <w:t>o</w:t>
            </w:r>
            <w:r>
              <w:rPr>
                <w:lang w:val="en-GB"/>
              </w:rPr>
              <w:t>vider of the given power unit.</w:t>
            </w:r>
          </w:p>
        </w:tc>
        <w:tc>
          <w:tcPr>
            <w:tcW w:w="2500" w:type="pct"/>
            <w:shd w:val="clear" w:color="auto" w:fill="F2F2F2" w:themeFill="background1" w:themeFillShade="F2"/>
          </w:tcPr>
          <w:p w14:paraId="6CAB8C42" w14:textId="77777777" w:rsidR="00781425" w:rsidRPr="00063E9D" w:rsidRDefault="00781425" w:rsidP="00781425">
            <w:pPr>
              <w:pStyle w:val="Body"/>
              <w:rPr>
                <w:szCs w:val="18"/>
                <w:lang w:val="en-GB"/>
              </w:rPr>
            </w:pPr>
            <w:r w:rsidRPr="00063E9D">
              <w:rPr>
                <w:szCs w:val="18"/>
                <w:lang w:val="en-GB"/>
              </w:rPr>
              <w:t>Provider </w:t>
            </w:r>
            <w:r w:rsidRPr="00063E9D">
              <w:rPr>
                <w:i/>
                <w:iCs/>
                <w:szCs w:val="18"/>
                <w:lang w:val="en-GB"/>
              </w:rPr>
              <w:t>bspId.marketParticipant.name</w:t>
            </w:r>
            <w:r w:rsidRPr="00063E9D">
              <w:rPr>
                <w:szCs w:val="18"/>
                <w:lang w:val="en-GB"/>
              </w:rPr>
              <w:t> (</w:t>
            </w:r>
            <w:r w:rsidRPr="00063E9D">
              <w:rPr>
                <w:i/>
                <w:iCs/>
                <w:szCs w:val="18"/>
                <w:lang w:val="en-GB"/>
              </w:rPr>
              <w:t>bspId.marketParticipant.EIC</w:t>
            </w:r>
            <w:r w:rsidRPr="00063E9D">
              <w:rPr>
                <w:szCs w:val="18"/>
                <w:lang w:val="en-GB"/>
              </w:rPr>
              <w:t>) is not authorized to submit generation schedules for the power unit </w:t>
            </w:r>
            <w:r w:rsidRPr="00063E9D">
              <w:rPr>
                <w:i/>
                <w:iCs/>
                <w:szCs w:val="18"/>
                <w:lang w:val="en-GB"/>
              </w:rPr>
              <w:t>unitCode.unitName</w:t>
            </w:r>
            <w:r w:rsidRPr="00063E9D">
              <w:rPr>
                <w:szCs w:val="18"/>
                <w:lang w:val="en-GB"/>
              </w:rPr>
              <w:t>.</w:t>
            </w:r>
          </w:p>
          <w:p w14:paraId="6AA799C8" w14:textId="2E5246DD" w:rsidR="00781425" w:rsidRPr="00063E9D" w:rsidRDefault="00781425" w:rsidP="00781425">
            <w:pPr>
              <w:pStyle w:val="Body"/>
              <w:rPr>
                <w:szCs w:val="18"/>
                <w:lang w:val="en-GB"/>
              </w:rPr>
            </w:pPr>
            <w:r w:rsidRPr="00063E9D">
              <w:rPr>
                <w:szCs w:val="18"/>
                <w:lang w:val="en-GB"/>
              </w:rPr>
              <w:t>A05</w:t>
            </w:r>
          </w:p>
        </w:tc>
      </w:tr>
      <w:tr w:rsidR="00781425" w:rsidRPr="007034A1" w14:paraId="2D8C15AA" w14:textId="77777777" w:rsidTr="003B5A75">
        <w:tc>
          <w:tcPr>
            <w:tcW w:w="1000" w:type="pct"/>
            <w:shd w:val="clear" w:color="auto" w:fill="D9D9D9" w:themeFill="background1" w:themeFillShade="D9"/>
          </w:tcPr>
          <w:p w14:paraId="4125D3F2" w14:textId="240DFB30" w:rsidR="00781425" w:rsidRPr="007034A1" w:rsidRDefault="00781425" w:rsidP="00781425">
            <w:pPr>
              <w:pStyle w:val="Body"/>
              <w:rPr>
                <w:b/>
                <w:lang w:val="en-GB"/>
              </w:rPr>
            </w:pPr>
            <w:r>
              <w:rPr>
                <w:b/>
                <w:lang w:val="en-GB"/>
              </w:rPr>
              <w:t>Generation</w:t>
            </w:r>
            <w:r w:rsidRPr="009E4CF5">
              <w:rPr>
                <w:b/>
                <w:lang w:val="en-GB"/>
              </w:rPr>
              <w:t xml:space="preserve"> Schedule in the past cannot be updated</w:t>
            </w:r>
          </w:p>
        </w:tc>
        <w:tc>
          <w:tcPr>
            <w:tcW w:w="1500" w:type="pct"/>
            <w:shd w:val="clear" w:color="auto" w:fill="F2F2F2" w:themeFill="background1" w:themeFillShade="F2"/>
          </w:tcPr>
          <w:p w14:paraId="6340CF8A" w14:textId="46254CCA" w:rsidR="00781425" w:rsidRPr="007034A1" w:rsidRDefault="00781425" w:rsidP="00781425">
            <w:pPr>
              <w:pStyle w:val="Body"/>
              <w:rPr>
                <w:lang w:val="en-GB"/>
              </w:rPr>
            </w:pPr>
            <w:r w:rsidRPr="00063E9D">
              <w:rPr>
                <w:lang w:val="en-GB"/>
              </w:rPr>
              <w:t>The system checks that the values provided for the already closed MTUs are not changed.</w:t>
            </w:r>
          </w:p>
        </w:tc>
        <w:tc>
          <w:tcPr>
            <w:tcW w:w="2500" w:type="pct"/>
            <w:shd w:val="clear" w:color="auto" w:fill="F2F2F2" w:themeFill="background1" w:themeFillShade="F2"/>
          </w:tcPr>
          <w:p w14:paraId="35B8EB68" w14:textId="77777777" w:rsidR="00781425" w:rsidRPr="00063E9D" w:rsidRDefault="00781425" w:rsidP="00781425">
            <w:pPr>
              <w:pStyle w:val="Body"/>
              <w:rPr>
                <w:szCs w:val="18"/>
                <w:lang w:val="en-GB"/>
              </w:rPr>
            </w:pPr>
            <w:r w:rsidRPr="00063E9D">
              <w:rPr>
                <w:szCs w:val="18"/>
                <w:lang w:val="en-GB"/>
              </w:rPr>
              <w:t>Generation Schedule in the past cannot be updated. The MTU </w:t>
            </w:r>
            <w:r w:rsidRPr="00063E9D">
              <w:rPr>
                <w:i/>
                <w:iCs/>
                <w:szCs w:val="18"/>
                <w:lang w:val="en-GB"/>
              </w:rPr>
              <w:t>itemList.timeInterval</w:t>
            </w:r>
            <w:r w:rsidRPr="00063E9D">
              <w:rPr>
                <w:szCs w:val="18"/>
                <w:lang w:val="en-GB"/>
              </w:rPr>
              <w:t> is already closed.</w:t>
            </w:r>
          </w:p>
          <w:p w14:paraId="4866DF29" w14:textId="6DE6483B" w:rsidR="00781425" w:rsidRPr="00063E9D" w:rsidRDefault="00781425" w:rsidP="00781425">
            <w:pPr>
              <w:pStyle w:val="Body"/>
              <w:rPr>
                <w:szCs w:val="18"/>
                <w:lang w:val="en-GB"/>
              </w:rPr>
            </w:pPr>
            <w:r w:rsidRPr="00063E9D">
              <w:rPr>
                <w:szCs w:val="18"/>
                <w:lang w:val="en-GB"/>
              </w:rPr>
              <w:t>A57</w:t>
            </w:r>
          </w:p>
        </w:tc>
      </w:tr>
      <w:tr w:rsidR="00781425" w:rsidRPr="007034A1" w14:paraId="0850D741" w14:textId="77777777" w:rsidTr="003B5A75">
        <w:tc>
          <w:tcPr>
            <w:tcW w:w="1000" w:type="pct"/>
            <w:shd w:val="clear" w:color="auto" w:fill="D9D9D9" w:themeFill="background1" w:themeFillShade="D9"/>
          </w:tcPr>
          <w:p w14:paraId="3CF70535" w14:textId="355C7B9D" w:rsidR="00781425" w:rsidRPr="007034A1" w:rsidRDefault="00781425" w:rsidP="00781425">
            <w:pPr>
              <w:pStyle w:val="Body"/>
              <w:rPr>
                <w:b/>
                <w:lang w:val="en-GB"/>
              </w:rPr>
            </w:pPr>
            <w:r w:rsidRPr="00781425">
              <w:rPr>
                <w:b/>
                <w:lang w:val="en-GB"/>
              </w:rPr>
              <w:t>Generation Schedule does not exceed the Availability Declaration</w:t>
            </w:r>
          </w:p>
        </w:tc>
        <w:tc>
          <w:tcPr>
            <w:tcW w:w="1500" w:type="pct"/>
            <w:shd w:val="clear" w:color="auto" w:fill="F2F2F2" w:themeFill="background1" w:themeFillShade="F2"/>
          </w:tcPr>
          <w:p w14:paraId="6B8FA60E" w14:textId="42EF6388" w:rsidR="00781425" w:rsidRPr="007034A1" w:rsidRDefault="00781425" w:rsidP="00781425">
            <w:pPr>
              <w:pStyle w:val="Body"/>
              <w:rPr>
                <w:lang w:val="en-GB"/>
              </w:rPr>
            </w:pPr>
            <w:r>
              <w:rPr>
                <w:lang w:val="en-GB"/>
              </w:rPr>
              <w:t xml:space="preserve">The system checks for each </w:t>
            </w:r>
            <w:r w:rsidR="001402ED">
              <w:rPr>
                <w:lang w:val="en-GB"/>
              </w:rPr>
              <w:t>power</w:t>
            </w:r>
            <w:r>
              <w:rPr>
                <w:lang w:val="en-GB"/>
              </w:rPr>
              <w:t xml:space="preserve"> unit sep</w:t>
            </w:r>
            <w:r>
              <w:rPr>
                <w:lang w:val="en-GB"/>
              </w:rPr>
              <w:t>a</w:t>
            </w:r>
            <w:r>
              <w:rPr>
                <w:lang w:val="en-GB"/>
              </w:rPr>
              <w:t>rately that the values of gener</w:t>
            </w:r>
            <w:r>
              <w:rPr>
                <w:lang w:val="en-GB"/>
              </w:rPr>
              <w:t>a</w:t>
            </w:r>
            <w:r>
              <w:rPr>
                <w:lang w:val="en-GB"/>
              </w:rPr>
              <w:t xml:space="preserve">tion schedule are </w:t>
            </w:r>
            <w:r w:rsidR="00AC5D94">
              <w:rPr>
                <w:lang w:val="en-GB"/>
              </w:rPr>
              <w:t xml:space="preserve">between </w:t>
            </w:r>
            <w:r>
              <w:rPr>
                <w:lang w:val="en-GB"/>
              </w:rPr>
              <w:t>availabi</w:t>
            </w:r>
            <w:r>
              <w:rPr>
                <w:lang w:val="en-GB"/>
              </w:rPr>
              <w:t>l</w:t>
            </w:r>
            <w:r>
              <w:rPr>
                <w:lang w:val="en-GB"/>
              </w:rPr>
              <w:t xml:space="preserve">ity declaration </w:t>
            </w:r>
            <w:r w:rsidR="00AC5D94">
              <w:rPr>
                <w:lang w:val="en-GB"/>
              </w:rPr>
              <w:t>for generation and availability decl</w:t>
            </w:r>
            <w:r w:rsidR="00AC5D94">
              <w:rPr>
                <w:lang w:val="en-GB"/>
              </w:rPr>
              <w:t>a</w:t>
            </w:r>
            <w:r w:rsidR="00AC5D94">
              <w:rPr>
                <w:lang w:val="en-GB"/>
              </w:rPr>
              <w:t>ration for load.</w:t>
            </w:r>
          </w:p>
        </w:tc>
        <w:tc>
          <w:tcPr>
            <w:tcW w:w="2500" w:type="pct"/>
            <w:shd w:val="clear" w:color="auto" w:fill="F2F2F2" w:themeFill="background1" w:themeFillShade="F2"/>
          </w:tcPr>
          <w:p w14:paraId="0B5070BB" w14:textId="77777777" w:rsidR="00781425" w:rsidRPr="00063E9D" w:rsidRDefault="00AC5D94" w:rsidP="00781425">
            <w:pPr>
              <w:pStyle w:val="Body"/>
              <w:rPr>
                <w:szCs w:val="18"/>
                <w:lang w:val="en-GB"/>
              </w:rPr>
            </w:pPr>
            <w:r w:rsidRPr="00063E9D">
              <w:rPr>
                <w:szCs w:val="18"/>
                <w:lang w:val="en-GB"/>
              </w:rPr>
              <w:t>Generation Schedule of the unit </w:t>
            </w:r>
            <w:r w:rsidRPr="00063E9D">
              <w:rPr>
                <w:i/>
                <w:iCs/>
                <w:szCs w:val="18"/>
                <w:lang w:val="en-GB"/>
              </w:rPr>
              <w:t>unitCode.unitName</w:t>
            </w:r>
            <w:r w:rsidRPr="00063E9D">
              <w:rPr>
                <w:szCs w:val="18"/>
                <w:lang w:val="en-GB"/>
              </w:rPr>
              <w:t> is not compliant with its Availability Declaration, Availability Declaration Load or both.</w:t>
            </w:r>
          </w:p>
          <w:p w14:paraId="00E26532" w14:textId="42A2D66F" w:rsidR="00AC5D94" w:rsidRPr="00063E9D" w:rsidRDefault="00AC5D94" w:rsidP="00781425">
            <w:pPr>
              <w:pStyle w:val="Body"/>
              <w:rPr>
                <w:szCs w:val="18"/>
                <w:lang w:val="en-GB"/>
              </w:rPr>
            </w:pPr>
            <w:r w:rsidRPr="00063E9D">
              <w:rPr>
                <w:szCs w:val="18"/>
                <w:lang w:val="en-GB"/>
              </w:rPr>
              <w:t>A65</w:t>
            </w:r>
          </w:p>
        </w:tc>
      </w:tr>
      <w:tr w:rsidR="00781425" w:rsidRPr="007034A1" w14:paraId="2ADFAA96" w14:textId="77777777" w:rsidTr="003B5A75">
        <w:tc>
          <w:tcPr>
            <w:tcW w:w="1000" w:type="pct"/>
            <w:shd w:val="clear" w:color="auto" w:fill="D9D9D9" w:themeFill="background1" w:themeFillShade="D9"/>
          </w:tcPr>
          <w:p w14:paraId="2BC5F0AF" w14:textId="7798BDDB" w:rsidR="00781425" w:rsidRPr="007034A1" w:rsidRDefault="00781425" w:rsidP="00781425">
            <w:pPr>
              <w:pStyle w:val="Body"/>
              <w:rPr>
                <w:b/>
                <w:lang w:val="en-GB"/>
              </w:rPr>
            </w:pPr>
            <w:r w:rsidRPr="00781425">
              <w:rPr>
                <w:b/>
                <w:lang w:val="en-GB"/>
              </w:rPr>
              <w:t>Generation Schedule is not b</w:t>
            </w:r>
            <w:r w:rsidRPr="00781425">
              <w:rPr>
                <w:b/>
                <w:lang w:val="en-GB"/>
              </w:rPr>
              <w:t>e</w:t>
            </w:r>
            <w:r w:rsidRPr="00781425">
              <w:rPr>
                <w:b/>
                <w:lang w:val="en-GB"/>
              </w:rPr>
              <w:t>low the minimum</w:t>
            </w:r>
          </w:p>
        </w:tc>
        <w:tc>
          <w:tcPr>
            <w:tcW w:w="1500" w:type="pct"/>
            <w:shd w:val="clear" w:color="auto" w:fill="F2F2F2" w:themeFill="background1" w:themeFillShade="F2"/>
          </w:tcPr>
          <w:p w14:paraId="63AF243E" w14:textId="3CD9A026" w:rsidR="00781425" w:rsidRPr="007034A1" w:rsidRDefault="00AC5D94" w:rsidP="00781425">
            <w:pPr>
              <w:pStyle w:val="Body"/>
              <w:rPr>
                <w:lang w:val="en-GB"/>
              </w:rPr>
            </w:pPr>
            <w:r>
              <w:rPr>
                <w:lang w:val="en-GB"/>
              </w:rPr>
              <w:t xml:space="preserve">The system checks for each </w:t>
            </w:r>
            <w:r w:rsidR="001402ED">
              <w:rPr>
                <w:lang w:val="en-GB"/>
              </w:rPr>
              <w:t>power</w:t>
            </w:r>
            <w:r>
              <w:rPr>
                <w:lang w:val="en-GB"/>
              </w:rPr>
              <w:t xml:space="preserve"> unit sep</w:t>
            </w:r>
            <w:r>
              <w:rPr>
                <w:lang w:val="en-GB"/>
              </w:rPr>
              <w:t>a</w:t>
            </w:r>
            <w:r>
              <w:rPr>
                <w:lang w:val="en-GB"/>
              </w:rPr>
              <w:t>rately that the values of gener</w:t>
            </w:r>
            <w:r>
              <w:rPr>
                <w:lang w:val="en-GB"/>
              </w:rPr>
              <w:t>a</w:t>
            </w:r>
            <w:r>
              <w:rPr>
                <w:lang w:val="en-GB"/>
              </w:rPr>
              <w:t>tion schedule are higher than the minimum defined for the given po</w:t>
            </w:r>
            <w:r>
              <w:rPr>
                <w:lang w:val="en-GB"/>
              </w:rPr>
              <w:t>w</w:t>
            </w:r>
            <w:r>
              <w:rPr>
                <w:lang w:val="en-GB"/>
              </w:rPr>
              <w:t>er unit.</w:t>
            </w:r>
          </w:p>
        </w:tc>
        <w:tc>
          <w:tcPr>
            <w:tcW w:w="2500" w:type="pct"/>
            <w:shd w:val="clear" w:color="auto" w:fill="F2F2F2" w:themeFill="background1" w:themeFillShade="F2"/>
          </w:tcPr>
          <w:p w14:paraId="71E3A5B2" w14:textId="45588870" w:rsidR="00781425" w:rsidRPr="00063E9D" w:rsidRDefault="00AC5D94" w:rsidP="00781425">
            <w:pPr>
              <w:pStyle w:val="Body"/>
              <w:rPr>
                <w:szCs w:val="18"/>
                <w:lang w:val="en-GB"/>
              </w:rPr>
            </w:pPr>
            <w:r w:rsidRPr="00063E9D">
              <w:rPr>
                <w:szCs w:val="18"/>
                <w:lang w:val="en-GB"/>
              </w:rPr>
              <w:t>Generation Schedule (</w:t>
            </w:r>
            <w:r w:rsidRPr="00063E9D">
              <w:rPr>
                <w:i/>
                <w:iCs/>
                <w:szCs w:val="18"/>
                <w:lang w:val="en-GB"/>
              </w:rPr>
              <w:t>quantity</w:t>
            </w:r>
            <w:r w:rsidRPr="00063E9D">
              <w:rPr>
                <w:szCs w:val="18"/>
                <w:lang w:val="en-GB"/>
              </w:rPr>
              <w:t>) of the unit </w:t>
            </w:r>
            <w:r w:rsidRPr="00063E9D">
              <w:rPr>
                <w:i/>
                <w:iCs/>
                <w:szCs w:val="18"/>
                <w:lang w:val="en-GB"/>
              </w:rPr>
              <w:t>unitCode.unitName</w:t>
            </w:r>
            <w:r w:rsidRPr="00063E9D">
              <w:rPr>
                <w:szCs w:val="18"/>
                <w:lang w:val="en-GB"/>
              </w:rPr>
              <w:t> is below its PminBM (</w:t>
            </w:r>
            <w:r w:rsidRPr="00063E9D">
              <w:rPr>
                <w:i/>
                <w:iCs/>
                <w:szCs w:val="18"/>
                <w:lang w:val="en-GB"/>
              </w:rPr>
              <w:t>pminBM</w:t>
            </w:r>
            <w:r w:rsidRPr="00063E9D">
              <w:rPr>
                <w:szCs w:val="18"/>
                <w:lang w:val="en-GB"/>
              </w:rPr>
              <w:t>) or PminBMLoad (</w:t>
            </w:r>
            <w:r w:rsidRPr="00063E9D">
              <w:rPr>
                <w:i/>
                <w:iCs/>
                <w:szCs w:val="18"/>
                <w:lang w:val="en-GB"/>
              </w:rPr>
              <w:t>pminBMLoad</w:t>
            </w:r>
            <w:r w:rsidRPr="00063E9D">
              <w:rPr>
                <w:szCs w:val="18"/>
                <w:lang w:val="en-GB"/>
              </w:rPr>
              <w:t>).</w:t>
            </w:r>
          </w:p>
          <w:p w14:paraId="510E40FA" w14:textId="313C90D6" w:rsidR="00AC5D94" w:rsidRPr="00063E9D" w:rsidRDefault="00AC5D94" w:rsidP="00781425">
            <w:pPr>
              <w:pStyle w:val="Body"/>
              <w:rPr>
                <w:szCs w:val="18"/>
                <w:lang w:val="en-GB"/>
              </w:rPr>
            </w:pPr>
            <w:r w:rsidRPr="00063E9D">
              <w:rPr>
                <w:szCs w:val="18"/>
                <w:lang w:val="en-GB"/>
              </w:rPr>
              <w:t>A65</w:t>
            </w:r>
          </w:p>
        </w:tc>
      </w:tr>
    </w:tbl>
    <w:p w14:paraId="64D218DB" w14:textId="76005234" w:rsidR="0054504F" w:rsidRPr="0054504F" w:rsidRDefault="0054504F" w:rsidP="00E62080">
      <w:pPr>
        <w:pStyle w:val="Heading3"/>
        <w:ind w:left="0"/>
        <w:rPr>
          <w:lang w:val="en-GB"/>
        </w:rPr>
      </w:pPr>
      <w:bookmarkStart w:id="546" w:name="_Toc156807687"/>
      <w:r w:rsidRPr="0054504F">
        <w:rPr>
          <w:lang w:val="en-GB"/>
        </w:rPr>
        <w:lastRenderedPageBreak/>
        <w:t>Submit Availability Declaration</w:t>
      </w:r>
      <w:bookmarkEnd w:id="546"/>
    </w:p>
    <w:p w14:paraId="55954D14" w14:textId="22E4D146" w:rsidR="00F117D3" w:rsidRPr="009E2E2F" w:rsidRDefault="00F117D3" w:rsidP="00F117D3">
      <w:pPr>
        <w:pStyle w:val="Body"/>
        <w:rPr>
          <w:lang w:val="en-GB"/>
        </w:rPr>
      </w:pPr>
      <w:r w:rsidRPr="009E2E2F">
        <w:rPr>
          <w:lang w:val="en-GB"/>
        </w:rPr>
        <w:t>This service enables submitting/</w:t>
      </w:r>
      <w:r w:rsidRPr="00063E9D">
        <w:rPr>
          <w:lang w:val="en-GB"/>
        </w:rPr>
        <w:t xml:space="preserve">modifying </w:t>
      </w:r>
      <w:r w:rsidR="00063E9D" w:rsidRPr="00063E9D">
        <w:rPr>
          <w:lang w:val="en-GB"/>
        </w:rPr>
        <w:t>availability declaration</w:t>
      </w:r>
      <w:r w:rsidRPr="00063E9D">
        <w:rPr>
          <w:lang w:val="en-GB"/>
        </w:rPr>
        <w:t xml:space="preserve"> schedules in Dama</w:t>
      </w:r>
      <w:r w:rsidRPr="009E2E2F">
        <w:rPr>
          <w:lang w:val="en-GB"/>
        </w:rPr>
        <w:t xml:space="preserve">s for all Market Participants registered as </w:t>
      </w:r>
      <w:r w:rsidR="00063E9D" w:rsidRPr="00F9576D">
        <w:rPr>
          <w:lang w:val="en-GB"/>
        </w:rPr>
        <w:t>SCH Manager on behalf of providers and Market Participants registered as BRP or BSP.</w:t>
      </w:r>
    </w:p>
    <w:p w14:paraId="5BBAEC67" w14:textId="77777777" w:rsidR="00F117D3" w:rsidRPr="009E2E2F" w:rsidRDefault="00F117D3" w:rsidP="00F117D3">
      <w:pPr>
        <w:pStyle w:val="Heading4"/>
        <w:rPr>
          <w:lang w:val="en-GB"/>
        </w:rPr>
      </w:pPr>
      <w:r w:rsidRPr="009E2E2F">
        <w:rPr>
          <w:lang w:val="en-GB"/>
        </w:rPr>
        <w:t>Description</w:t>
      </w:r>
    </w:p>
    <w:p w14:paraId="2D0C1A17" w14:textId="181AD359" w:rsidR="00F117D3" w:rsidRDefault="00F117D3" w:rsidP="00F117D3">
      <w:pPr>
        <w:pStyle w:val="Body"/>
        <w:rPr>
          <w:lang w:val="en-GB"/>
        </w:rPr>
      </w:pPr>
      <w:r w:rsidRPr="009E2E2F">
        <w:rPr>
          <w:lang w:val="en-GB"/>
        </w:rPr>
        <w:t xml:space="preserve">This data flow enables </w:t>
      </w:r>
      <w:r w:rsidRPr="00063E9D">
        <w:rPr>
          <w:lang w:val="en-GB"/>
        </w:rPr>
        <w:t xml:space="preserve">uploading </w:t>
      </w:r>
      <w:r w:rsidR="00063E9D" w:rsidRPr="00063E9D">
        <w:rPr>
          <w:lang w:val="en-GB"/>
        </w:rPr>
        <w:t>availability declaration</w:t>
      </w:r>
      <w:r w:rsidRPr="00063E9D">
        <w:rPr>
          <w:lang w:val="en-GB"/>
        </w:rPr>
        <w:t xml:space="preserve"> schedule Timeseries in the XML format. The standard </w:t>
      </w:r>
      <w:r w:rsidR="00F06866">
        <w:rPr>
          <w:i/>
          <w:lang w:val="en-GB"/>
        </w:rPr>
        <w:t>Damas type</w:t>
      </w:r>
      <w:r w:rsidRPr="00063E9D">
        <w:rPr>
          <w:i/>
          <w:lang w:val="en-GB"/>
        </w:rPr>
        <w:t xml:space="preserve"> – </w:t>
      </w:r>
      <w:r w:rsidR="00F06866">
        <w:rPr>
          <w:i/>
          <w:lang w:val="en-GB"/>
        </w:rPr>
        <w:t>Availability Declaration Document</w:t>
      </w:r>
      <w:r w:rsidRPr="00063E9D">
        <w:rPr>
          <w:i/>
          <w:lang w:val="en-GB"/>
        </w:rPr>
        <w:t xml:space="preserve"> v</w:t>
      </w:r>
      <w:r w:rsidR="00F06866">
        <w:rPr>
          <w:i/>
          <w:lang w:val="en-GB"/>
        </w:rPr>
        <w:t>6</w:t>
      </w:r>
      <w:r w:rsidRPr="00063E9D">
        <w:rPr>
          <w:i/>
          <w:lang w:val="en-GB"/>
        </w:rPr>
        <w:t>r</w:t>
      </w:r>
      <w:r w:rsidR="00F06866">
        <w:rPr>
          <w:i/>
          <w:lang w:val="en-GB"/>
        </w:rPr>
        <w:t>0</w:t>
      </w:r>
      <w:r w:rsidRPr="00063E9D">
        <w:rPr>
          <w:i/>
          <w:lang w:val="en-GB"/>
        </w:rPr>
        <w:t xml:space="preserve"> </w:t>
      </w:r>
      <w:r w:rsidRPr="00063E9D">
        <w:rPr>
          <w:lang w:val="en-GB"/>
        </w:rPr>
        <w:t xml:space="preserve">is used. The </w:t>
      </w:r>
      <w:r w:rsidR="00063E9D" w:rsidRPr="00063E9D">
        <w:rPr>
          <w:lang w:val="en-GB"/>
        </w:rPr>
        <w:t xml:space="preserve">availability declaration </w:t>
      </w:r>
      <w:r w:rsidRPr="00063E9D">
        <w:rPr>
          <w:lang w:val="en-GB"/>
        </w:rPr>
        <w:t>schedule Timeseries</w:t>
      </w:r>
      <w:r w:rsidRPr="009E2E2F">
        <w:rPr>
          <w:lang w:val="en-GB"/>
        </w:rPr>
        <w:t xml:space="preserve"> </w:t>
      </w:r>
      <w:r w:rsidR="00063E9D" w:rsidRPr="00F9576D">
        <w:rPr>
          <w:lang w:val="en-GB"/>
        </w:rPr>
        <w:t>are declared for the power unit and its provider.</w:t>
      </w:r>
    </w:p>
    <w:p w14:paraId="4451A2B2" w14:textId="73F8414B" w:rsidR="00F117D3" w:rsidRPr="00063E9D"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r w:rsidR="00063E9D" w:rsidRPr="00063E9D">
        <w:rPr>
          <w:lang w:val="en-GB"/>
        </w:rPr>
        <w:t xml:space="preserve">availability declaration </w:t>
      </w:r>
      <w:r w:rsidRPr="00063E9D">
        <w:rPr>
          <w:lang w:val="en-GB"/>
        </w:rPr>
        <w:t>schedules between the gate opening and the gate closure for the given delivery day. Further modifications are possible to make by authorized user(s) when the scheduling gate is open for modifications.</w:t>
      </w:r>
    </w:p>
    <w:p w14:paraId="0ADB654D" w14:textId="77777777" w:rsidR="00F117D3" w:rsidRPr="00063E9D" w:rsidRDefault="00F117D3" w:rsidP="00F117D3">
      <w:pPr>
        <w:pStyle w:val="Heading4"/>
        <w:rPr>
          <w:lang w:val="en-GB"/>
        </w:rPr>
      </w:pPr>
      <w:r w:rsidRPr="00063E9D">
        <w:rPr>
          <w:lang w:val="en-GB"/>
        </w:rPr>
        <w:t>Input Parameters</w:t>
      </w:r>
    </w:p>
    <w:p w14:paraId="1DC9FE43" w14:textId="77777777" w:rsidR="00F117D3" w:rsidRPr="009E2E2F" w:rsidRDefault="00F117D3" w:rsidP="00F117D3">
      <w:pPr>
        <w:pStyle w:val="Body"/>
        <w:rPr>
          <w:lang w:val="en-GB"/>
        </w:rPr>
      </w:pPr>
      <w:r w:rsidRPr="00063E9D">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39"/>
        <w:gridCol w:w="1281"/>
        <w:gridCol w:w="3865"/>
        <w:gridCol w:w="3386"/>
      </w:tblGrid>
      <w:tr w:rsidR="00F117D3" w:rsidRPr="00E97854" w14:paraId="2DDD4EBB" w14:textId="77777777" w:rsidTr="00797EB6">
        <w:tc>
          <w:tcPr>
            <w:tcW w:w="543" w:type="pct"/>
            <w:tcBorders>
              <w:top w:val="nil"/>
            </w:tcBorders>
            <w:shd w:val="clear" w:color="auto" w:fill="BFBFBF" w:themeFill="background1" w:themeFillShade="BF"/>
          </w:tcPr>
          <w:p w14:paraId="692C0829"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941F318"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5217D6A1"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7791C271" w14:textId="77777777" w:rsidR="00F117D3" w:rsidRPr="009E2E2F" w:rsidRDefault="00F117D3" w:rsidP="00797EB6">
            <w:pPr>
              <w:pStyle w:val="Body"/>
              <w:rPr>
                <w:b/>
                <w:lang w:val="en-GB"/>
              </w:rPr>
            </w:pPr>
            <w:r w:rsidRPr="009E2E2F">
              <w:rPr>
                <w:b/>
                <w:lang w:val="en-GB"/>
              </w:rPr>
              <w:t>Note</w:t>
            </w:r>
          </w:p>
        </w:tc>
      </w:tr>
      <w:tr w:rsidR="00F117D3" w:rsidRPr="00E97854" w14:paraId="610874AB" w14:textId="77777777" w:rsidTr="00797EB6">
        <w:tc>
          <w:tcPr>
            <w:tcW w:w="543" w:type="pct"/>
            <w:shd w:val="clear" w:color="auto" w:fill="D9D9D9" w:themeFill="background1" w:themeFillShade="D9"/>
          </w:tcPr>
          <w:p w14:paraId="1E222225"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1E84A07D" w14:textId="77777777" w:rsidR="00F117D3" w:rsidRPr="009E2E2F" w:rsidRDefault="00F117D3" w:rsidP="00797EB6">
            <w:pPr>
              <w:pStyle w:val="Body"/>
              <w:rPr>
                <w:lang w:val="en-GB"/>
              </w:rPr>
            </w:pPr>
          </w:p>
        </w:tc>
        <w:tc>
          <w:tcPr>
            <w:tcW w:w="2019" w:type="pct"/>
            <w:shd w:val="clear" w:color="auto" w:fill="F2F2F2" w:themeFill="background1" w:themeFillShade="F2"/>
          </w:tcPr>
          <w:p w14:paraId="610D93FB" w14:textId="2C90F8A0" w:rsidR="00F117D3" w:rsidRPr="009E2E2F" w:rsidRDefault="00063E9D" w:rsidP="00797EB6">
            <w:pPr>
              <w:pStyle w:val="Body"/>
              <w:rPr>
                <w:lang w:val="en-GB"/>
              </w:rPr>
            </w:pPr>
            <w:r>
              <w:rPr>
                <w:lang w:val="en-GB"/>
              </w:rPr>
              <w:t>AVA</w:t>
            </w:r>
            <w:r w:rsidR="00F117D3">
              <w:rPr>
                <w:lang w:val="en-GB"/>
              </w:rPr>
              <w:t>_</w:t>
            </w:r>
            <w:r>
              <w:rPr>
                <w:lang w:val="en-GB"/>
              </w:rPr>
              <w:t>DEC</w:t>
            </w:r>
            <w:r w:rsidR="00F117D3" w:rsidRPr="009E2E2F">
              <w:rPr>
                <w:lang w:val="en-GB"/>
              </w:rPr>
              <w:t>_IN</w:t>
            </w:r>
          </w:p>
        </w:tc>
        <w:tc>
          <w:tcPr>
            <w:tcW w:w="1769" w:type="pct"/>
            <w:shd w:val="clear" w:color="auto" w:fill="F2F2F2" w:themeFill="background1" w:themeFillShade="F2"/>
          </w:tcPr>
          <w:p w14:paraId="60F2E357" w14:textId="77777777" w:rsidR="00F117D3" w:rsidRPr="00E97854" w:rsidRDefault="00F117D3" w:rsidP="00797EB6">
            <w:pPr>
              <w:pStyle w:val="Body"/>
              <w:rPr>
                <w:highlight w:val="yellow"/>
                <w:lang w:val="en-GB"/>
              </w:rPr>
            </w:pPr>
          </w:p>
        </w:tc>
      </w:tr>
      <w:tr w:rsidR="00F117D3" w:rsidRPr="00E97854" w14:paraId="0F40035D" w14:textId="77777777" w:rsidTr="00797EB6">
        <w:tc>
          <w:tcPr>
            <w:tcW w:w="543" w:type="pct"/>
            <w:tcBorders>
              <w:bottom w:val="nil"/>
            </w:tcBorders>
            <w:shd w:val="clear" w:color="auto" w:fill="D9D9D9" w:themeFill="background1" w:themeFillShade="D9"/>
          </w:tcPr>
          <w:p w14:paraId="1C70ABD3"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297C801E"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284BB6CC" w14:textId="2A7FE63C" w:rsidR="00F117D3" w:rsidRPr="009E2E2F" w:rsidRDefault="00F117D3" w:rsidP="00797EB6">
            <w:pPr>
              <w:pStyle w:val="Body"/>
              <w:rPr>
                <w:lang w:val="en-GB"/>
              </w:rPr>
            </w:pPr>
            <w:r w:rsidRPr="009E2E2F">
              <w:rPr>
                <w:lang w:val="en-GB"/>
              </w:rPr>
              <w:t>XML</w:t>
            </w:r>
            <w:r>
              <w:rPr>
                <w:lang w:val="en-GB"/>
              </w:rPr>
              <w:t xml:space="preserve"> </w:t>
            </w:r>
            <w:r w:rsidR="00F06866">
              <w:rPr>
                <w:i/>
                <w:lang w:val="en-GB"/>
              </w:rPr>
              <w:t>Availability Declaration Document</w:t>
            </w:r>
            <w:r w:rsidRPr="009E2E2F">
              <w:rPr>
                <w:i/>
                <w:lang w:val="en-GB"/>
              </w:rPr>
              <w:t xml:space="preserve"> </w:t>
            </w:r>
            <w:r w:rsidRPr="009E2E2F">
              <w:rPr>
                <w:lang w:val="en-GB"/>
              </w:rPr>
              <w:t xml:space="preserve">with </w:t>
            </w:r>
            <w:r w:rsidR="00063E9D" w:rsidRPr="00063E9D">
              <w:rPr>
                <w:lang w:val="en-GB"/>
              </w:rPr>
              <w:t xml:space="preserve">availability declaration </w:t>
            </w:r>
            <w:r>
              <w:rPr>
                <w:lang w:val="en-GB"/>
              </w:rPr>
              <w:t>schedule</w:t>
            </w:r>
            <w:r w:rsidRPr="009E2E2F">
              <w:rPr>
                <w:lang w:val="en-GB"/>
              </w:rPr>
              <w:t xml:space="preserve"> time s</w:t>
            </w:r>
            <w:r w:rsidRPr="009E2E2F">
              <w:rPr>
                <w:lang w:val="en-GB"/>
              </w:rPr>
              <w:t>e</w:t>
            </w:r>
            <w:r w:rsidRPr="009E2E2F">
              <w:rPr>
                <w:lang w:val="en-GB"/>
              </w:rPr>
              <w:t xml:space="preserve">ries. </w:t>
            </w:r>
          </w:p>
        </w:tc>
        <w:tc>
          <w:tcPr>
            <w:tcW w:w="1769" w:type="pct"/>
            <w:shd w:val="clear" w:color="auto" w:fill="F2F2F2" w:themeFill="background1" w:themeFillShade="F2"/>
          </w:tcPr>
          <w:p w14:paraId="7DF731D7" w14:textId="3A44DFED" w:rsidR="00F117D3" w:rsidRPr="00E529EB" w:rsidRDefault="00F117D3" w:rsidP="00797EB6">
            <w:pPr>
              <w:pStyle w:val="Body"/>
            </w:pPr>
            <w:r w:rsidRPr="009E2E2F">
              <w:rPr>
                <w:lang w:val="en-GB"/>
              </w:rPr>
              <w:t xml:space="preserve">The XML file may contain multiple </w:t>
            </w:r>
            <w:r w:rsidR="00063E9D">
              <w:rPr>
                <w:lang w:val="en-GB"/>
              </w:rPr>
              <w:t>Availability Declaration</w:t>
            </w:r>
            <w:r>
              <w:rPr>
                <w:lang w:val="en-GB"/>
              </w:rPr>
              <w:t xml:space="preserve"> Schedule</w:t>
            </w:r>
            <w:r w:rsidRPr="009E2E2F">
              <w:rPr>
                <w:lang w:val="en-GB"/>
              </w:rPr>
              <w:t xml:space="preserve"> Timeseries</w:t>
            </w:r>
            <w:r>
              <w:rPr>
                <w:lang w:val="en-GB"/>
              </w:rPr>
              <w:t xml:space="preserve"> provided for the </w:t>
            </w:r>
            <w:r w:rsidR="00063E9D">
              <w:rPr>
                <w:lang w:val="en-GB"/>
              </w:rPr>
              <w:t>power unit and its provider.</w:t>
            </w:r>
          </w:p>
        </w:tc>
      </w:tr>
    </w:tbl>
    <w:p w14:paraId="60D1299D" w14:textId="77777777" w:rsidR="00F117D3" w:rsidRPr="007034A1" w:rsidRDefault="00F117D3" w:rsidP="00F117D3">
      <w:pPr>
        <w:pStyle w:val="Heading4"/>
        <w:rPr>
          <w:lang w:val="en-GB"/>
        </w:rPr>
      </w:pPr>
      <w:r w:rsidRPr="007034A1">
        <w:rPr>
          <w:lang w:val="en-GB"/>
        </w:rPr>
        <w:t>Output Parameters</w:t>
      </w:r>
    </w:p>
    <w:p w14:paraId="533652C3" w14:textId="129C74FF"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link"/>
            <w:i/>
            <w:lang w:val="en-GB"/>
          </w:rPr>
          <w:t>7.2.</w:t>
        </w:r>
        <w:r w:rsidR="006E495C">
          <w:rPr>
            <w:rStyle w:val="Hyperlink"/>
            <w:i/>
            <w:lang w:val="en-GB"/>
          </w:rPr>
          <w:t>1</w:t>
        </w:r>
        <w:r w:rsidRPr="007034A1">
          <w:rPr>
            <w:rStyle w:val="Hyperlink"/>
            <w:i/>
            <w:lang w:val="en-GB"/>
          </w:rPr>
          <w:t xml:space="preserve"> – Acknowledgment Document</w:t>
        </w:r>
      </w:hyperlink>
      <w:r w:rsidRPr="007034A1">
        <w:rPr>
          <w:lang w:val="en-GB"/>
        </w:rPr>
        <w:t xml:space="preserve"> for further information.</w:t>
      </w:r>
    </w:p>
    <w:p w14:paraId="6611DDCD" w14:textId="77777777" w:rsidR="00F117D3" w:rsidRPr="007034A1" w:rsidRDefault="00F117D3" w:rsidP="00F117D3">
      <w:pPr>
        <w:pStyle w:val="Heading4"/>
        <w:rPr>
          <w:lang w:val="en-GB"/>
        </w:rPr>
      </w:pPr>
      <w:r w:rsidRPr="007034A1">
        <w:rPr>
          <w:lang w:val="en-GB"/>
        </w:rPr>
        <w:t>Business Validations</w:t>
      </w:r>
    </w:p>
    <w:p w14:paraId="5676EEF1" w14:textId="7A4D524D"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063E9D">
        <w:rPr>
          <w:rFonts w:cs="Arial"/>
          <w:color w:val="auto"/>
          <w:sz w:val="18"/>
          <w:szCs w:val="18"/>
          <w:lang w:val="en-GB"/>
        </w:rPr>
        <w:t xml:space="preserve">uploading </w:t>
      </w:r>
      <w:r w:rsidR="00063E9D" w:rsidRPr="00063E9D">
        <w:rPr>
          <w:rFonts w:cs="Arial"/>
          <w:color w:val="auto"/>
          <w:sz w:val="18"/>
          <w:szCs w:val="18"/>
          <w:lang w:val="en-GB"/>
        </w:rPr>
        <w:t>Availability Declaration</w:t>
      </w:r>
      <w:r w:rsidRPr="00063E9D">
        <w:rPr>
          <w:rFonts w:cs="Arial"/>
          <w:color w:val="auto"/>
          <w:sz w:val="18"/>
          <w:szCs w:val="18"/>
          <w:lang w:val="en-GB"/>
        </w:rPr>
        <w:t xml:space="preserve"> Schedules</w:t>
      </w:r>
      <w:r w:rsidRPr="007034A1">
        <w:rPr>
          <w:rFonts w:cs="Arial"/>
          <w:color w:val="auto"/>
          <w:sz w:val="18"/>
          <w:szCs w:val="18"/>
          <w:lang w:val="en-GB"/>
        </w:rPr>
        <w:t xml:space="preserve">. An Acknowledgement contains information related to Acceptance/Rejection by the means of Reason Codes. The main Reason Code is either A01 for </w:t>
      </w:r>
      <w:proofErr w:type="gramStart"/>
      <w:r w:rsidRPr="007034A1">
        <w:rPr>
          <w:rFonts w:cs="Arial"/>
          <w:color w:val="auto"/>
          <w:sz w:val="18"/>
          <w:szCs w:val="18"/>
          <w:lang w:val="en-GB"/>
        </w:rPr>
        <w:t>Acceptance,</w:t>
      </w:r>
      <w:proofErr w:type="gramEnd"/>
      <w:r w:rsidRPr="007034A1">
        <w:rPr>
          <w:rFonts w:cs="Arial"/>
          <w:color w:val="auto"/>
          <w:sz w:val="18"/>
          <w:szCs w:val="18"/>
          <w:lang w:val="en-GB"/>
        </w:rPr>
        <w:t xml:space="preserv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914"/>
        <w:gridCol w:w="2871"/>
        <w:gridCol w:w="4786"/>
      </w:tblGrid>
      <w:tr w:rsidR="003B5A75" w:rsidRPr="007034A1" w14:paraId="6436F5AF" w14:textId="77777777" w:rsidTr="003B5A75">
        <w:tc>
          <w:tcPr>
            <w:tcW w:w="1000" w:type="pct"/>
            <w:tcBorders>
              <w:top w:val="nil"/>
            </w:tcBorders>
            <w:shd w:val="clear" w:color="auto" w:fill="BFBFBF" w:themeFill="background1" w:themeFillShade="BF"/>
          </w:tcPr>
          <w:p w14:paraId="2BB97BDA"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05D12E0B"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44E0194A" w14:textId="77777777" w:rsidR="00F117D3" w:rsidRPr="007034A1" w:rsidRDefault="00F117D3" w:rsidP="00797EB6">
            <w:pPr>
              <w:pStyle w:val="Body"/>
              <w:rPr>
                <w:b/>
                <w:lang w:val="en-GB"/>
              </w:rPr>
            </w:pPr>
            <w:r w:rsidRPr="007034A1">
              <w:rPr>
                <w:b/>
                <w:lang w:val="en-GB"/>
              </w:rPr>
              <w:t>Error text / ACK Reason code</w:t>
            </w:r>
          </w:p>
        </w:tc>
      </w:tr>
      <w:tr w:rsidR="00063E9D" w:rsidRPr="007034A1" w14:paraId="75B960C4" w14:textId="77777777" w:rsidTr="003B5A75">
        <w:tc>
          <w:tcPr>
            <w:tcW w:w="1000" w:type="pct"/>
            <w:shd w:val="clear" w:color="auto" w:fill="D9D9D9" w:themeFill="background1" w:themeFillShade="D9"/>
          </w:tcPr>
          <w:p w14:paraId="2B7C378E" w14:textId="686A71D5" w:rsidR="00063E9D" w:rsidRPr="007034A1" w:rsidRDefault="00063E9D" w:rsidP="00063E9D">
            <w:pPr>
              <w:pStyle w:val="Body"/>
              <w:rPr>
                <w:b/>
                <w:lang w:val="en-GB"/>
              </w:rPr>
            </w:pPr>
            <w:r>
              <w:rPr>
                <w:b/>
                <w:lang w:val="en-GB"/>
              </w:rPr>
              <w:t>Availability Decl</w:t>
            </w:r>
            <w:r>
              <w:rPr>
                <w:b/>
                <w:lang w:val="en-GB"/>
              </w:rPr>
              <w:t>a</w:t>
            </w:r>
            <w:r>
              <w:rPr>
                <w:b/>
                <w:lang w:val="en-GB"/>
              </w:rPr>
              <w:t>ration</w:t>
            </w:r>
            <w:r w:rsidRPr="00F117D3">
              <w:rPr>
                <w:b/>
                <w:lang w:val="en-GB"/>
              </w:rPr>
              <w:t xml:space="preserve"> Scheduling Gate is Open</w:t>
            </w:r>
          </w:p>
        </w:tc>
        <w:tc>
          <w:tcPr>
            <w:tcW w:w="1500" w:type="pct"/>
            <w:shd w:val="clear" w:color="auto" w:fill="F2F2F2" w:themeFill="background1" w:themeFillShade="F2"/>
          </w:tcPr>
          <w:p w14:paraId="576C1B86" w14:textId="35E56A35" w:rsidR="00063E9D" w:rsidRPr="007034A1" w:rsidRDefault="00063E9D" w:rsidP="00063E9D">
            <w:pPr>
              <w:pStyle w:val="Body"/>
              <w:rPr>
                <w:lang w:val="en-GB"/>
              </w:rPr>
            </w:pPr>
            <w:r w:rsidRPr="007034A1">
              <w:rPr>
                <w:szCs w:val="18"/>
                <w:lang w:val="en-GB"/>
              </w:rPr>
              <w:t xml:space="preserve">The </w:t>
            </w:r>
            <w:r>
              <w:rPr>
                <w:szCs w:val="18"/>
                <w:lang w:val="en-GB"/>
              </w:rPr>
              <w:t>availability declaration scheduling gate</w:t>
            </w:r>
            <w:r w:rsidRPr="007034A1">
              <w:rPr>
                <w:szCs w:val="18"/>
                <w:lang w:val="en-GB"/>
              </w:rPr>
              <w:t xml:space="preserve"> must be </w:t>
            </w:r>
            <w:r>
              <w:rPr>
                <w:szCs w:val="18"/>
                <w:lang w:val="en-GB"/>
              </w:rPr>
              <w:t>open for availability declaration schedules entering or modific</w:t>
            </w:r>
            <w:r>
              <w:rPr>
                <w:szCs w:val="18"/>
                <w:lang w:val="en-GB"/>
              </w:rPr>
              <w:t>a</w:t>
            </w:r>
            <w:r>
              <w:rPr>
                <w:szCs w:val="18"/>
                <w:lang w:val="en-GB"/>
              </w:rPr>
              <w:t>tions.</w:t>
            </w:r>
          </w:p>
        </w:tc>
        <w:tc>
          <w:tcPr>
            <w:tcW w:w="2500" w:type="pct"/>
            <w:shd w:val="clear" w:color="auto" w:fill="F2F2F2" w:themeFill="background1" w:themeFillShade="F2"/>
          </w:tcPr>
          <w:p w14:paraId="355E7715" w14:textId="24A48762" w:rsidR="00063E9D" w:rsidRDefault="00063E9D" w:rsidP="00063E9D">
            <w:pPr>
              <w:pStyle w:val="Body"/>
              <w:rPr>
                <w:rFonts w:ascii="Roboto" w:hAnsi="Roboto"/>
                <w:sz w:val="23"/>
                <w:szCs w:val="23"/>
                <w:shd w:val="clear" w:color="auto" w:fill="FFFFFF"/>
              </w:rPr>
            </w:pPr>
            <w:r w:rsidRPr="00781425">
              <w:rPr>
                <w:szCs w:val="18"/>
                <w:lang w:val="en-GB"/>
              </w:rPr>
              <w:t>Delivery day </w:t>
            </w:r>
            <w:r w:rsidRPr="00781425">
              <w:rPr>
                <w:i/>
                <w:iCs/>
                <w:szCs w:val="18"/>
                <w:lang w:val="en-GB"/>
              </w:rPr>
              <w:t>deliveryDay</w:t>
            </w:r>
            <w:r w:rsidRPr="00781425">
              <w:rPr>
                <w:szCs w:val="18"/>
                <w:lang w:val="en-GB"/>
              </w:rPr>
              <w:t xml:space="preserve"> is closed for Day-ahead or Intraday </w:t>
            </w:r>
            <w:r>
              <w:rPr>
                <w:szCs w:val="18"/>
                <w:lang w:val="en-GB"/>
              </w:rPr>
              <w:t>Availability Declaration</w:t>
            </w:r>
            <w:r w:rsidRPr="00781425">
              <w:rPr>
                <w:szCs w:val="18"/>
                <w:lang w:val="en-GB"/>
              </w:rPr>
              <w:t xml:space="preserve"> Schedule enterin</w:t>
            </w:r>
            <w:r>
              <w:rPr>
                <w:szCs w:val="18"/>
                <w:lang w:val="en-GB"/>
              </w:rPr>
              <w:t>g.</w:t>
            </w:r>
          </w:p>
          <w:p w14:paraId="6968D4D2" w14:textId="040B2771" w:rsidR="00063E9D" w:rsidRPr="007034A1" w:rsidRDefault="00063E9D" w:rsidP="00063E9D">
            <w:pPr>
              <w:pStyle w:val="Body"/>
              <w:rPr>
                <w:lang w:val="en-GB"/>
              </w:rPr>
            </w:pPr>
            <w:r>
              <w:rPr>
                <w:lang w:val="en-GB"/>
              </w:rPr>
              <w:t>A57</w:t>
            </w:r>
          </w:p>
        </w:tc>
      </w:tr>
      <w:tr w:rsidR="00063E9D" w:rsidRPr="007034A1" w14:paraId="68225D09" w14:textId="77777777" w:rsidTr="003B5A75">
        <w:tc>
          <w:tcPr>
            <w:tcW w:w="1000" w:type="pct"/>
            <w:shd w:val="clear" w:color="auto" w:fill="D9D9D9" w:themeFill="background1" w:themeFillShade="D9"/>
          </w:tcPr>
          <w:p w14:paraId="63C22F4B" w14:textId="2B18CEB9" w:rsidR="00063E9D" w:rsidRPr="007034A1" w:rsidRDefault="00063E9D" w:rsidP="00063E9D">
            <w:pPr>
              <w:pStyle w:val="Body"/>
              <w:rPr>
                <w:b/>
                <w:lang w:val="en-GB"/>
              </w:rPr>
            </w:pPr>
            <w:r>
              <w:rPr>
                <w:b/>
                <w:lang w:val="en-GB"/>
              </w:rPr>
              <w:t>Availability Decl</w:t>
            </w:r>
            <w:r>
              <w:rPr>
                <w:b/>
                <w:lang w:val="en-GB"/>
              </w:rPr>
              <w:t>a</w:t>
            </w:r>
            <w:r>
              <w:rPr>
                <w:b/>
                <w:lang w:val="en-GB"/>
              </w:rPr>
              <w:t>ration</w:t>
            </w:r>
            <w:r w:rsidRPr="00F117D3">
              <w:rPr>
                <w:b/>
                <w:lang w:val="en-GB"/>
              </w:rPr>
              <w:t xml:space="preserve"> </w:t>
            </w:r>
            <w:r w:rsidRPr="009E4CF5">
              <w:rPr>
                <w:b/>
                <w:lang w:val="en-GB"/>
              </w:rPr>
              <w:t>Schedule in the past cannot be updated</w:t>
            </w:r>
          </w:p>
        </w:tc>
        <w:tc>
          <w:tcPr>
            <w:tcW w:w="1500" w:type="pct"/>
            <w:shd w:val="clear" w:color="auto" w:fill="F2F2F2" w:themeFill="background1" w:themeFillShade="F2"/>
          </w:tcPr>
          <w:p w14:paraId="2B9D4642" w14:textId="17E2ABAF" w:rsidR="00063E9D" w:rsidRPr="007034A1" w:rsidRDefault="00063E9D" w:rsidP="00063E9D">
            <w:pPr>
              <w:pStyle w:val="Body"/>
              <w:rPr>
                <w:lang w:val="en-GB"/>
              </w:rPr>
            </w:pPr>
            <w:r w:rsidRPr="00063E9D">
              <w:rPr>
                <w:lang w:val="en-GB"/>
              </w:rPr>
              <w:t>The system checks that the values provided for the already closed MTUs are not changed.</w:t>
            </w:r>
          </w:p>
        </w:tc>
        <w:tc>
          <w:tcPr>
            <w:tcW w:w="2500" w:type="pct"/>
            <w:shd w:val="clear" w:color="auto" w:fill="F2F2F2" w:themeFill="background1" w:themeFillShade="F2"/>
          </w:tcPr>
          <w:p w14:paraId="006336F3" w14:textId="420F89BB" w:rsidR="00063E9D" w:rsidRPr="00063E9D" w:rsidRDefault="001402ED" w:rsidP="00063E9D">
            <w:pPr>
              <w:pStyle w:val="Body"/>
              <w:rPr>
                <w:szCs w:val="18"/>
                <w:lang w:val="en-GB"/>
              </w:rPr>
            </w:pPr>
            <w:r>
              <w:rPr>
                <w:szCs w:val="18"/>
                <w:lang w:val="en-GB"/>
              </w:rPr>
              <w:t>Availability Declaration</w:t>
            </w:r>
            <w:r w:rsidR="00063E9D" w:rsidRPr="00063E9D">
              <w:rPr>
                <w:szCs w:val="18"/>
                <w:lang w:val="en-GB"/>
              </w:rPr>
              <w:t xml:space="preserve"> in the past cannot be updated. The MTU </w:t>
            </w:r>
            <w:r w:rsidR="00063E9D" w:rsidRPr="00063E9D">
              <w:rPr>
                <w:i/>
                <w:iCs/>
                <w:szCs w:val="18"/>
                <w:lang w:val="en-GB"/>
              </w:rPr>
              <w:t>itemList.timeInterval</w:t>
            </w:r>
            <w:r w:rsidR="00063E9D" w:rsidRPr="00063E9D">
              <w:rPr>
                <w:szCs w:val="18"/>
                <w:lang w:val="en-GB"/>
              </w:rPr>
              <w:t> is already closed.</w:t>
            </w:r>
          </w:p>
          <w:p w14:paraId="4B9D2F0A" w14:textId="793FB1B6" w:rsidR="00063E9D" w:rsidRPr="007034A1" w:rsidRDefault="00063E9D" w:rsidP="00063E9D">
            <w:pPr>
              <w:pStyle w:val="Body"/>
              <w:rPr>
                <w:lang w:val="en-GB"/>
              </w:rPr>
            </w:pPr>
            <w:r w:rsidRPr="00063E9D">
              <w:rPr>
                <w:szCs w:val="18"/>
                <w:lang w:val="en-GB"/>
              </w:rPr>
              <w:t>A57</w:t>
            </w:r>
          </w:p>
        </w:tc>
      </w:tr>
      <w:tr w:rsidR="001402ED" w:rsidRPr="007034A1" w14:paraId="77F83525" w14:textId="77777777" w:rsidTr="003B5A75">
        <w:tc>
          <w:tcPr>
            <w:tcW w:w="1000" w:type="pct"/>
            <w:shd w:val="clear" w:color="auto" w:fill="D9D9D9" w:themeFill="background1" w:themeFillShade="D9"/>
          </w:tcPr>
          <w:p w14:paraId="3DB95072" w14:textId="72FE06D3" w:rsidR="001402ED" w:rsidRPr="007034A1" w:rsidRDefault="001402ED" w:rsidP="001402ED">
            <w:pPr>
              <w:pStyle w:val="Body"/>
              <w:rPr>
                <w:b/>
                <w:lang w:val="en-GB"/>
              </w:rPr>
            </w:pPr>
            <w:r w:rsidRPr="00781425">
              <w:rPr>
                <w:b/>
                <w:lang w:val="en-GB"/>
              </w:rPr>
              <w:t>Sender is autho</w:t>
            </w:r>
            <w:r w:rsidRPr="00781425">
              <w:rPr>
                <w:b/>
                <w:lang w:val="en-GB"/>
              </w:rPr>
              <w:t>r</w:t>
            </w:r>
            <w:r w:rsidRPr="00781425">
              <w:rPr>
                <w:b/>
                <w:lang w:val="en-GB"/>
              </w:rPr>
              <w:lastRenderedPageBreak/>
              <w:t>ized to submit schedules for the given power unit</w:t>
            </w:r>
          </w:p>
        </w:tc>
        <w:tc>
          <w:tcPr>
            <w:tcW w:w="1500" w:type="pct"/>
            <w:shd w:val="clear" w:color="auto" w:fill="F2F2F2" w:themeFill="background1" w:themeFillShade="F2"/>
          </w:tcPr>
          <w:p w14:paraId="094FE87B" w14:textId="1658CC7C" w:rsidR="001402ED" w:rsidRPr="007034A1" w:rsidRDefault="001402ED" w:rsidP="001402ED">
            <w:pPr>
              <w:pStyle w:val="Body"/>
              <w:rPr>
                <w:lang w:val="en-GB"/>
              </w:rPr>
            </w:pPr>
            <w:r>
              <w:rPr>
                <w:lang w:val="en-GB"/>
              </w:rPr>
              <w:lastRenderedPageBreak/>
              <w:t xml:space="preserve">The system checks that the </w:t>
            </w:r>
            <w:r>
              <w:rPr>
                <w:lang w:val="en-GB"/>
              </w:rPr>
              <w:lastRenderedPageBreak/>
              <w:t>sender is authorized to submit generation schedules for the given power unit.</w:t>
            </w:r>
          </w:p>
        </w:tc>
        <w:tc>
          <w:tcPr>
            <w:tcW w:w="2500" w:type="pct"/>
            <w:shd w:val="clear" w:color="auto" w:fill="F2F2F2" w:themeFill="background1" w:themeFillShade="F2"/>
          </w:tcPr>
          <w:p w14:paraId="6D39AACC" w14:textId="77777777" w:rsidR="001402ED" w:rsidRPr="001402ED" w:rsidRDefault="001402ED" w:rsidP="001402ED">
            <w:pPr>
              <w:pStyle w:val="Body"/>
              <w:rPr>
                <w:szCs w:val="18"/>
                <w:lang w:val="en-GB"/>
              </w:rPr>
            </w:pPr>
            <w:r w:rsidRPr="001402ED">
              <w:rPr>
                <w:szCs w:val="18"/>
                <w:lang w:val="en-GB"/>
              </w:rPr>
              <w:lastRenderedPageBreak/>
              <w:t>Sender is not allowed to submit Availability Declar</w:t>
            </w:r>
            <w:r w:rsidRPr="001402ED">
              <w:rPr>
                <w:szCs w:val="18"/>
                <w:lang w:val="en-GB"/>
              </w:rPr>
              <w:t>a</w:t>
            </w:r>
            <w:r w:rsidRPr="001402ED">
              <w:rPr>
                <w:szCs w:val="18"/>
                <w:lang w:val="en-GB"/>
              </w:rPr>
              <w:lastRenderedPageBreak/>
              <w:t>tion Request for at least one Power Unit.</w:t>
            </w:r>
          </w:p>
          <w:p w14:paraId="59965999" w14:textId="0A11F03B" w:rsidR="001402ED" w:rsidRPr="007034A1" w:rsidRDefault="001402ED" w:rsidP="001402ED">
            <w:pPr>
              <w:pStyle w:val="Body"/>
              <w:rPr>
                <w:lang w:val="en-GB"/>
              </w:rPr>
            </w:pPr>
            <w:r w:rsidRPr="00063E9D">
              <w:rPr>
                <w:szCs w:val="18"/>
                <w:lang w:val="en-GB"/>
              </w:rPr>
              <w:t>A05</w:t>
            </w:r>
          </w:p>
        </w:tc>
      </w:tr>
      <w:tr w:rsidR="001402ED" w:rsidRPr="007034A1" w14:paraId="0644BEE5" w14:textId="77777777" w:rsidTr="003B5A75">
        <w:tc>
          <w:tcPr>
            <w:tcW w:w="1000" w:type="pct"/>
            <w:shd w:val="clear" w:color="auto" w:fill="D9D9D9" w:themeFill="background1" w:themeFillShade="D9"/>
          </w:tcPr>
          <w:p w14:paraId="542896A3" w14:textId="6EB755CF" w:rsidR="001402ED" w:rsidRPr="007034A1" w:rsidRDefault="001402ED" w:rsidP="001402ED">
            <w:pPr>
              <w:pStyle w:val="Body"/>
              <w:rPr>
                <w:b/>
                <w:lang w:val="en-GB"/>
              </w:rPr>
            </w:pPr>
            <w:r w:rsidRPr="001402ED">
              <w:rPr>
                <w:b/>
                <w:lang w:val="en-GB"/>
              </w:rPr>
              <w:lastRenderedPageBreak/>
              <w:t>Power Unit is a</w:t>
            </w:r>
            <w:r w:rsidRPr="001402ED">
              <w:rPr>
                <w:b/>
                <w:lang w:val="en-GB"/>
              </w:rPr>
              <w:t>s</w:t>
            </w:r>
            <w:r w:rsidRPr="001402ED">
              <w:rPr>
                <w:b/>
                <w:lang w:val="en-GB"/>
              </w:rPr>
              <w:t>signed to a d</w:t>
            </w:r>
            <w:r w:rsidRPr="001402ED">
              <w:rPr>
                <w:b/>
                <w:lang w:val="en-GB"/>
              </w:rPr>
              <w:t>e</w:t>
            </w:r>
            <w:r w:rsidRPr="001402ED">
              <w:rPr>
                <w:b/>
                <w:lang w:val="en-GB"/>
              </w:rPr>
              <w:t>clared BSP</w:t>
            </w:r>
          </w:p>
        </w:tc>
        <w:tc>
          <w:tcPr>
            <w:tcW w:w="1500" w:type="pct"/>
            <w:shd w:val="clear" w:color="auto" w:fill="F2F2F2" w:themeFill="background1" w:themeFillShade="F2"/>
          </w:tcPr>
          <w:p w14:paraId="3427D41E" w14:textId="066D2EFB" w:rsidR="001402ED" w:rsidRPr="007034A1" w:rsidRDefault="001402ED" w:rsidP="001402ED">
            <w:pPr>
              <w:pStyle w:val="Body"/>
              <w:rPr>
                <w:lang w:val="en-GB"/>
              </w:rPr>
            </w:pPr>
            <w:r>
              <w:rPr>
                <w:lang w:val="en-GB"/>
              </w:rPr>
              <w:t>The system checks for each availability declaration sche</w:t>
            </w:r>
            <w:r>
              <w:rPr>
                <w:lang w:val="en-GB"/>
              </w:rPr>
              <w:t>d</w:t>
            </w:r>
            <w:r>
              <w:rPr>
                <w:lang w:val="en-GB"/>
              </w:rPr>
              <w:t>ule separately that the declared provider is the provider of the given power unit.</w:t>
            </w:r>
          </w:p>
        </w:tc>
        <w:tc>
          <w:tcPr>
            <w:tcW w:w="2500" w:type="pct"/>
            <w:shd w:val="clear" w:color="auto" w:fill="F2F2F2" w:themeFill="background1" w:themeFillShade="F2"/>
          </w:tcPr>
          <w:p w14:paraId="22F646DD" w14:textId="77777777" w:rsidR="001402ED" w:rsidRPr="00035E75" w:rsidRDefault="001402ED" w:rsidP="001402ED">
            <w:pPr>
              <w:pStyle w:val="Body"/>
              <w:rPr>
                <w:szCs w:val="18"/>
                <w:lang w:val="en-GB"/>
              </w:rPr>
            </w:pPr>
            <w:r w:rsidRPr="00035E75">
              <w:rPr>
                <w:szCs w:val="18"/>
                <w:lang w:val="en-GB"/>
              </w:rPr>
              <w:t>At least one Power Unit is not assigned to a declared BSP.</w:t>
            </w:r>
          </w:p>
          <w:p w14:paraId="770141C3" w14:textId="4607A427" w:rsidR="001402ED" w:rsidRPr="007034A1" w:rsidRDefault="001402ED" w:rsidP="001402ED">
            <w:pPr>
              <w:pStyle w:val="Body"/>
              <w:rPr>
                <w:lang w:val="en-GB"/>
              </w:rPr>
            </w:pPr>
            <w:r w:rsidRPr="00035E75">
              <w:rPr>
                <w:szCs w:val="18"/>
                <w:lang w:val="en-GB"/>
              </w:rPr>
              <w:t>A05</w:t>
            </w:r>
          </w:p>
        </w:tc>
      </w:tr>
      <w:tr w:rsidR="001402ED" w:rsidRPr="007034A1" w14:paraId="4060E861" w14:textId="77777777" w:rsidTr="003B5A75">
        <w:tc>
          <w:tcPr>
            <w:tcW w:w="1000" w:type="pct"/>
            <w:shd w:val="clear" w:color="auto" w:fill="D9D9D9" w:themeFill="background1" w:themeFillShade="D9"/>
          </w:tcPr>
          <w:p w14:paraId="45FA2610" w14:textId="01188C58" w:rsidR="001402ED" w:rsidRPr="007034A1" w:rsidRDefault="001402ED" w:rsidP="001402ED">
            <w:pPr>
              <w:pStyle w:val="Body"/>
              <w:rPr>
                <w:b/>
                <w:lang w:val="en-GB"/>
              </w:rPr>
            </w:pPr>
            <w:r>
              <w:rPr>
                <w:b/>
                <w:lang w:val="en-GB"/>
              </w:rPr>
              <w:t>Availability Decl</w:t>
            </w:r>
            <w:r>
              <w:rPr>
                <w:b/>
                <w:lang w:val="en-GB"/>
              </w:rPr>
              <w:t>a</w:t>
            </w:r>
            <w:r>
              <w:rPr>
                <w:b/>
                <w:lang w:val="en-GB"/>
              </w:rPr>
              <w:t>ration</w:t>
            </w:r>
            <w:r w:rsidRPr="00781425">
              <w:rPr>
                <w:b/>
                <w:lang w:val="en-GB"/>
              </w:rPr>
              <w:t xml:space="preserve"> Schedule does not exceed the </w:t>
            </w:r>
            <w:r w:rsidR="00035E75">
              <w:rPr>
                <w:b/>
                <w:lang w:val="en-GB"/>
              </w:rPr>
              <w:t xml:space="preserve">generation </w:t>
            </w:r>
            <w:r>
              <w:rPr>
                <w:b/>
                <w:lang w:val="en-GB"/>
              </w:rPr>
              <w:t>maximum</w:t>
            </w:r>
          </w:p>
        </w:tc>
        <w:tc>
          <w:tcPr>
            <w:tcW w:w="1500" w:type="pct"/>
            <w:shd w:val="clear" w:color="auto" w:fill="F2F2F2" w:themeFill="background1" w:themeFillShade="F2"/>
          </w:tcPr>
          <w:p w14:paraId="6B153A92" w14:textId="4D72E80F" w:rsidR="001402ED" w:rsidRDefault="001402ED" w:rsidP="001402ED">
            <w:pPr>
              <w:pStyle w:val="Body"/>
              <w:rPr>
                <w:lang w:val="en-GB"/>
              </w:rPr>
            </w:pPr>
            <w:r>
              <w:rPr>
                <w:lang w:val="en-GB"/>
              </w:rPr>
              <w:t>The system checks for each power unit separately that the values of availability declar</w:t>
            </w:r>
            <w:r>
              <w:rPr>
                <w:lang w:val="en-GB"/>
              </w:rPr>
              <w:t>a</w:t>
            </w:r>
            <w:r>
              <w:rPr>
                <w:lang w:val="en-GB"/>
              </w:rPr>
              <w:t xml:space="preserve">tion schedule are equal to or lower than the </w:t>
            </w:r>
            <w:r w:rsidR="00035E75">
              <w:rPr>
                <w:lang w:val="en-GB"/>
              </w:rPr>
              <w:t xml:space="preserve">generation </w:t>
            </w:r>
            <w:r>
              <w:rPr>
                <w:lang w:val="en-GB"/>
              </w:rPr>
              <w:t>ma</w:t>
            </w:r>
            <w:r>
              <w:rPr>
                <w:lang w:val="en-GB"/>
              </w:rPr>
              <w:t>x</w:t>
            </w:r>
            <w:r>
              <w:rPr>
                <w:lang w:val="en-GB"/>
              </w:rPr>
              <w:t>imum defined for the given power unit.</w:t>
            </w:r>
          </w:p>
          <w:p w14:paraId="28931DD6" w14:textId="24C7560B" w:rsidR="001402ED" w:rsidRPr="007034A1" w:rsidRDefault="00035E75" w:rsidP="001402ED">
            <w:pPr>
              <w:pStyle w:val="Body"/>
              <w:rPr>
                <w:lang w:val="en-GB"/>
              </w:rPr>
            </w:pPr>
            <w:r w:rsidRPr="00F503FB">
              <w:rPr>
                <w:szCs w:val="18"/>
                <w:lang w:val="en-GB"/>
              </w:rPr>
              <w:t xml:space="preserve">This validation is skipped in case </w:t>
            </w:r>
            <w:r>
              <w:rPr>
                <w:szCs w:val="18"/>
                <w:lang w:val="en-GB"/>
              </w:rPr>
              <w:t>the maximum is not d</w:t>
            </w:r>
            <w:r>
              <w:rPr>
                <w:szCs w:val="18"/>
                <w:lang w:val="en-GB"/>
              </w:rPr>
              <w:t>e</w:t>
            </w:r>
            <w:r>
              <w:rPr>
                <w:szCs w:val="18"/>
                <w:lang w:val="en-GB"/>
              </w:rPr>
              <w:t>fined or the availability declar</w:t>
            </w:r>
            <w:r>
              <w:rPr>
                <w:szCs w:val="18"/>
                <w:lang w:val="en-GB"/>
              </w:rPr>
              <w:t>a</w:t>
            </w:r>
            <w:r>
              <w:rPr>
                <w:szCs w:val="18"/>
                <w:lang w:val="en-GB"/>
              </w:rPr>
              <w:t>tion schedule generation value</w:t>
            </w:r>
            <w:r w:rsidRPr="00F503FB">
              <w:rPr>
                <w:szCs w:val="18"/>
                <w:lang w:val="en-GB"/>
              </w:rPr>
              <w:t xml:space="preserve"> </w:t>
            </w:r>
            <w:r>
              <w:rPr>
                <w:szCs w:val="18"/>
                <w:lang w:val="en-GB"/>
              </w:rPr>
              <w:t>is</w:t>
            </w:r>
            <w:r w:rsidRPr="00F503FB">
              <w:rPr>
                <w:szCs w:val="18"/>
                <w:lang w:val="en-GB"/>
              </w:rPr>
              <w:t xml:space="preserve"> 0.</w:t>
            </w:r>
          </w:p>
        </w:tc>
        <w:tc>
          <w:tcPr>
            <w:tcW w:w="2500" w:type="pct"/>
            <w:shd w:val="clear" w:color="auto" w:fill="F2F2F2" w:themeFill="background1" w:themeFillShade="F2"/>
          </w:tcPr>
          <w:p w14:paraId="69097AEE" w14:textId="77777777" w:rsidR="00035E75" w:rsidRDefault="00035E75" w:rsidP="00035E75">
            <w:pPr>
              <w:pStyle w:val="Body"/>
              <w:rPr>
                <w:szCs w:val="18"/>
                <w:lang w:val="en-GB"/>
              </w:rPr>
            </w:pPr>
            <w:r w:rsidRPr="00035E75">
              <w:rPr>
                <w:szCs w:val="18"/>
                <w:lang w:val="en-GB"/>
              </w:rPr>
              <w:t>Declaration for unit </w:t>
            </w:r>
            <w:r w:rsidRPr="00035E75">
              <w:rPr>
                <w:i/>
                <w:iCs/>
                <w:szCs w:val="18"/>
                <w:lang w:val="en-GB"/>
              </w:rPr>
              <w:t>list.unitCode.unitName</w:t>
            </w:r>
            <w:r w:rsidRPr="00035E75">
              <w:rPr>
                <w:szCs w:val="18"/>
                <w:lang w:val="en-GB"/>
              </w:rPr>
              <w:t> exceeds its PMaxBM (</w:t>
            </w:r>
            <w:r w:rsidRPr="00035E75">
              <w:rPr>
                <w:i/>
                <w:iCs/>
                <w:szCs w:val="18"/>
                <w:lang w:val="en-GB"/>
              </w:rPr>
              <w:t>list.unitCode.pmaxBM</w:t>
            </w:r>
            <w:r w:rsidRPr="00035E75">
              <w:rPr>
                <w:szCs w:val="18"/>
                <w:lang w:val="en-GB"/>
              </w:rPr>
              <w:t>).</w:t>
            </w:r>
          </w:p>
          <w:p w14:paraId="2EEC7568" w14:textId="0E72E6B6" w:rsidR="001402ED" w:rsidRPr="007034A1" w:rsidRDefault="001402ED" w:rsidP="00035E75">
            <w:pPr>
              <w:pStyle w:val="Body"/>
              <w:rPr>
                <w:lang w:val="en-GB"/>
              </w:rPr>
            </w:pPr>
            <w:r w:rsidRPr="00063E9D">
              <w:rPr>
                <w:szCs w:val="18"/>
                <w:lang w:val="en-GB"/>
              </w:rPr>
              <w:t>A65</w:t>
            </w:r>
          </w:p>
        </w:tc>
      </w:tr>
      <w:tr w:rsidR="00035E75" w:rsidRPr="007034A1" w14:paraId="11E8ADFC" w14:textId="77777777" w:rsidTr="003B5A75">
        <w:tc>
          <w:tcPr>
            <w:tcW w:w="1000" w:type="pct"/>
            <w:shd w:val="clear" w:color="auto" w:fill="D9D9D9" w:themeFill="background1" w:themeFillShade="D9"/>
          </w:tcPr>
          <w:p w14:paraId="228C2EEB" w14:textId="2798DCC6" w:rsidR="00035E75" w:rsidRPr="007034A1" w:rsidRDefault="00035E75" w:rsidP="00035E75">
            <w:pPr>
              <w:pStyle w:val="Body"/>
              <w:rPr>
                <w:b/>
                <w:lang w:val="en-GB"/>
              </w:rPr>
            </w:pPr>
            <w:r>
              <w:rPr>
                <w:b/>
                <w:lang w:val="en-GB"/>
              </w:rPr>
              <w:t>Availability Decl</w:t>
            </w:r>
            <w:r>
              <w:rPr>
                <w:b/>
                <w:lang w:val="en-GB"/>
              </w:rPr>
              <w:t>a</w:t>
            </w:r>
            <w:r>
              <w:rPr>
                <w:b/>
                <w:lang w:val="en-GB"/>
              </w:rPr>
              <w:t>ration</w:t>
            </w:r>
            <w:r w:rsidRPr="00781425">
              <w:rPr>
                <w:b/>
                <w:lang w:val="en-GB"/>
              </w:rPr>
              <w:t xml:space="preserve"> Schedule does not exceed the </w:t>
            </w:r>
            <w:r>
              <w:rPr>
                <w:b/>
                <w:lang w:val="en-GB"/>
              </w:rPr>
              <w:t>load maximum</w:t>
            </w:r>
          </w:p>
        </w:tc>
        <w:tc>
          <w:tcPr>
            <w:tcW w:w="1500" w:type="pct"/>
            <w:shd w:val="clear" w:color="auto" w:fill="F2F2F2" w:themeFill="background1" w:themeFillShade="F2"/>
          </w:tcPr>
          <w:p w14:paraId="0E5E3232" w14:textId="77BD36F4" w:rsidR="00035E75" w:rsidRDefault="00035E75" w:rsidP="00035E75">
            <w:pPr>
              <w:pStyle w:val="Body"/>
              <w:rPr>
                <w:lang w:val="en-GB"/>
              </w:rPr>
            </w:pPr>
            <w:r>
              <w:rPr>
                <w:lang w:val="en-GB"/>
              </w:rPr>
              <w:t>The system checks for each power unit separately that the values of availability declar</w:t>
            </w:r>
            <w:r>
              <w:rPr>
                <w:lang w:val="en-GB"/>
              </w:rPr>
              <w:t>a</w:t>
            </w:r>
            <w:r>
              <w:rPr>
                <w:lang w:val="en-GB"/>
              </w:rPr>
              <w:t>tion schedule are equal to or lower than the load maximum defined for the given power unit.</w:t>
            </w:r>
          </w:p>
          <w:p w14:paraId="76F0BC7E" w14:textId="425A6A90" w:rsidR="00035E75" w:rsidRPr="007034A1" w:rsidRDefault="00035E75" w:rsidP="00035E75">
            <w:pPr>
              <w:pStyle w:val="Body"/>
              <w:rPr>
                <w:lang w:val="en-GB"/>
              </w:rPr>
            </w:pPr>
            <w:r w:rsidRPr="00F503FB">
              <w:rPr>
                <w:szCs w:val="18"/>
                <w:lang w:val="en-GB"/>
              </w:rPr>
              <w:t xml:space="preserve">This validation is skipped in case </w:t>
            </w:r>
            <w:r>
              <w:rPr>
                <w:szCs w:val="18"/>
                <w:lang w:val="en-GB"/>
              </w:rPr>
              <w:t>the maximum is not d</w:t>
            </w:r>
            <w:r>
              <w:rPr>
                <w:szCs w:val="18"/>
                <w:lang w:val="en-GB"/>
              </w:rPr>
              <w:t>e</w:t>
            </w:r>
            <w:r>
              <w:rPr>
                <w:szCs w:val="18"/>
                <w:lang w:val="en-GB"/>
              </w:rPr>
              <w:t>fined or the availability declar</w:t>
            </w:r>
            <w:r>
              <w:rPr>
                <w:szCs w:val="18"/>
                <w:lang w:val="en-GB"/>
              </w:rPr>
              <w:t>a</w:t>
            </w:r>
            <w:r>
              <w:rPr>
                <w:szCs w:val="18"/>
                <w:lang w:val="en-GB"/>
              </w:rPr>
              <w:t>tion schedule load value</w:t>
            </w:r>
            <w:r w:rsidRPr="00F503FB">
              <w:rPr>
                <w:szCs w:val="18"/>
                <w:lang w:val="en-GB"/>
              </w:rPr>
              <w:t xml:space="preserve"> </w:t>
            </w:r>
            <w:r>
              <w:rPr>
                <w:szCs w:val="18"/>
                <w:lang w:val="en-GB"/>
              </w:rPr>
              <w:t>is</w:t>
            </w:r>
            <w:r w:rsidRPr="00F503FB">
              <w:rPr>
                <w:szCs w:val="18"/>
                <w:lang w:val="en-GB"/>
              </w:rPr>
              <w:t xml:space="preserve"> 0.</w:t>
            </w:r>
          </w:p>
        </w:tc>
        <w:tc>
          <w:tcPr>
            <w:tcW w:w="2500" w:type="pct"/>
            <w:shd w:val="clear" w:color="auto" w:fill="F2F2F2" w:themeFill="background1" w:themeFillShade="F2"/>
          </w:tcPr>
          <w:p w14:paraId="12F3A4FE" w14:textId="3D6B5972" w:rsidR="00035E75" w:rsidRDefault="00035E75" w:rsidP="00035E75">
            <w:pPr>
              <w:pStyle w:val="Body"/>
              <w:rPr>
                <w:szCs w:val="18"/>
                <w:lang w:val="en-GB"/>
              </w:rPr>
            </w:pPr>
            <w:r w:rsidRPr="00035E75">
              <w:rPr>
                <w:szCs w:val="18"/>
                <w:lang w:val="en-GB"/>
              </w:rPr>
              <w:t>Declaration for unit </w:t>
            </w:r>
            <w:r w:rsidRPr="00035E75">
              <w:rPr>
                <w:i/>
                <w:iCs/>
                <w:szCs w:val="18"/>
                <w:lang w:val="en-GB"/>
              </w:rPr>
              <w:t>list.unitCode.unitName</w:t>
            </w:r>
            <w:r w:rsidRPr="00035E75">
              <w:rPr>
                <w:szCs w:val="18"/>
                <w:lang w:val="en-GB"/>
              </w:rPr>
              <w:t> exceeds its PMaxBMLoad (</w:t>
            </w:r>
            <w:r w:rsidRPr="00035E75">
              <w:rPr>
                <w:i/>
                <w:iCs/>
                <w:szCs w:val="18"/>
                <w:lang w:val="en-GB"/>
              </w:rPr>
              <w:t>list.unitCode.pmaxBMLoad</w:t>
            </w:r>
            <w:r w:rsidRPr="00035E75">
              <w:rPr>
                <w:szCs w:val="18"/>
                <w:lang w:val="en-GB"/>
              </w:rPr>
              <w:t>).</w:t>
            </w:r>
          </w:p>
          <w:p w14:paraId="0C7C26C9" w14:textId="280D63BD" w:rsidR="00035E75" w:rsidRPr="007034A1" w:rsidRDefault="00035E75" w:rsidP="00035E75">
            <w:pPr>
              <w:pStyle w:val="Body"/>
              <w:rPr>
                <w:lang w:val="en-GB"/>
              </w:rPr>
            </w:pPr>
            <w:r w:rsidRPr="00063E9D">
              <w:rPr>
                <w:szCs w:val="18"/>
                <w:lang w:val="en-GB"/>
              </w:rPr>
              <w:t>A65</w:t>
            </w:r>
          </w:p>
        </w:tc>
      </w:tr>
      <w:tr w:rsidR="00035E75" w:rsidRPr="007034A1" w14:paraId="675888DF" w14:textId="77777777" w:rsidTr="003B5A75">
        <w:tc>
          <w:tcPr>
            <w:tcW w:w="1000" w:type="pct"/>
            <w:shd w:val="clear" w:color="auto" w:fill="D9D9D9" w:themeFill="background1" w:themeFillShade="D9"/>
          </w:tcPr>
          <w:p w14:paraId="3849DDCD" w14:textId="5FD9EA2F" w:rsidR="00035E75" w:rsidRPr="007034A1" w:rsidRDefault="00035E75" w:rsidP="00035E75">
            <w:pPr>
              <w:pStyle w:val="Body"/>
              <w:rPr>
                <w:b/>
                <w:lang w:val="en-GB"/>
              </w:rPr>
            </w:pPr>
            <w:r w:rsidRPr="00781425">
              <w:rPr>
                <w:b/>
                <w:lang w:val="en-GB"/>
              </w:rPr>
              <w:t>Generation Schedule does not exceed the Avail</w:t>
            </w:r>
            <w:r w:rsidRPr="00781425">
              <w:rPr>
                <w:b/>
                <w:lang w:val="en-GB"/>
              </w:rPr>
              <w:t>a</w:t>
            </w:r>
            <w:r w:rsidRPr="00781425">
              <w:rPr>
                <w:b/>
                <w:lang w:val="en-GB"/>
              </w:rPr>
              <w:t>bility Declaration</w:t>
            </w:r>
            <w:r>
              <w:rPr>
                <w:b/>
                <w:lang w:val="en-GB"/>
              </w:rPr>
              <w:t xml:space="preserve"> </w:t>
            </w:r>
            <w:r w:rsidR="000C67E5">
              <w:rPr>
                <w:b/>
                <w:lang w:val="en-GB"/>
              </w:rPr>
              <w:t xml:space="preserve">declared for </w:t>
            </w:r>
            <w:r>
              <w:rPr>
                <w:b/>
                <w:lang w:val="en-GB"/>
              </w:rPr>
              <w:t>ge</w:t>
            </w:r>
            <w:r>
              <w:rPr>
                <w:b/>
                <w:lang w:val="en-GB"/>
              </w:rPr>
              <w:t>n</w:t>
            </w:r>
            <w:r>
              <w:rPr>
                <w:b/>
                <w:lang w:val="en-GB"/>
              </w:rPr>
              <w:t>eration</w:t>
            </w:r>
          </w:p>
        </w:tc>
        <w:tc>
          <w:tcPr>
            <w:tcW w:w="1500" w:type="pct"/>
            <w:shd w:val="clear" w:color="auto" w:fill="F2F2F2" w:themeFill="background1" w:themeFillShade="F2"/>
          </w:tcPr>
          <w:p w14:paraId="5D70F0CD" w14:textId="16309E68" w:rsidR="00035E75" w:rsidRDefault="00035E75" w:rsidP="00035E75">
            <w:pPr>
              <w:pStyle w:val="Body"/>
              <w:rPr>
                <w:lang w:val="en-GB"/>
              </w:rPr>
            </w:pPr>
            <w:r>
              <w:rPr>
                <w:lang w:val="en-GB"/>
              </w:rPr>
              <w:t xml:space="preserve">The system checks for each power unit separately that the </w:t>
            </w:r>
            <w:r w:rsidR="000C67E5">
              <w:rPr>
                <w:lang w:val="en-GB"/>
              </w:rPr>
              <w:t xml:space="preserve">respective </w:t>
            </w:r>
            <w:r>
              <w:rPr>
                <w:lang w:val="en-GB"/>
              </w:rPr>
              <w:t>generation schedule is up to the level of availability declaration schedule values declared for generation.</w:t>
            </w:r>
          </w:p>
          <w:p w14:paraId="04CED9D1" w14:textId="21B6EA76" w:rsidR="00035E75" w:rsidRPr="007034A1" w:rsidRDefault="000C67E5" w:rsidP="00035E75">
            <w:pPr>
              <w:pStyle w:val="Body"/>
              <w:rPr>
                <w:lang w:val="en-GB"/>
              </w:rPr>
            </w:pPr>
            <w:r w:rsidRPr="00F503FB">
              <w:rPr>
                <w:szCs w:val="18"/>
                <w:lang w:val="en-GB"/>
              </w:rPr>
              <w:t xml:space="preserve">This validation is skipped in case </w:t>
            </w:r>
            <w:r>
              <w:rPr>
                <w:szCs w:val="18"/>
                <w:lang w:val="en-GB"/>
              </w:rPr>
              <w:t xml:space="preserve">the </w:t>
            </w:r>
            <w:r>
              <w:rPr>
                <w:lang w:val="en-GB"/>
              </w:rPr>
              <w:t>availability declaration schedule for generation was not provided or the respective generation schedule does not exist yet.</w:t>
            </w:r>
          </w:p>
        </w:tc>
        <w:tc>
          <w:tcPr>
            <w:tcW w:w="2500" w:type="pct"/>
            <w:shd w:val="clear" w:color="auto" w:fill="F2F2F2" w:themeFill="background1" w:themeFillShade="F2"/>
          </w:tcPr>
          <w:p w14:paraId="17202DC4" w14:textId="48888501" w:rsidR="000C67E5" w:rsidRDefault="000C67E5" w:rsidP="00035E75">
            <w:pPr>
              <w:pStyle w:val="Body"/>
              <w:rPr>
                <w:szCs w:val="18"/>
                <w:lang w:val="en-GB"/>
              </w:rPr>
            </w:pPr>
            <w:r w:rsidRPr="000C67E5">
              <w:rPr>
                <w:szCs w:val="18"/>
                <w:lang w:val="en-GB"/>
              </w:rPr>
              <w:t>The Generation Schedule (</w:t>
            </w:r>
            <w:hyperlink r:id="rId37" w:tgtFrame="_self" w:history="1">
              <w:r w:rsidRPr="000C67E5">
                <w:rPr>
                  <w:i/>
                  <w:iCs/>
                  <w:szCs w:val="18"/>
                  <w:lang w:val="en-GB"/>
                </w:rPr>
                <w:t>generationSchedule_pun_pt15m</w:t>
              </w:r>
            </w:hyperlink>
            <w:r w:rsidRPr="000C67E5">
              <w:rPr>
                <w:szCs w:val="18"/>
                <w:lang w:val="en-GB"/>
              </w:rPr>
              <w:t>) exceeds the upda</w:t>
            </w:r>
            <w:r w:rsidRPr="000C67E5">
              <w:rPr>
                <w:szCs w:val="18"/>
                <w:lang w:val="en-GB"/>
              </w:rPr>
              <w:t>t</w:t>
            </w:r>
            <w:r w:rsidRPr="000C67E5">
              <w:rPr>
                <w:szCs w:val="18"/>
                <w:lang w:val="en-GB"/>
              </w:rPr>
              <w:t>ed value of Availability Declaration (</w:t>
            </w:r>
            <w:r w:rsidRPr="000C67E5">
              <w:rPr>
                <w:i/>
                <w:iCs/>
                <w:szCs w:val="18"/>
                <w:lang w:val="en-GB"/>
              </w:rPr>
              <w:t>list.itemList.availabilityDeclaration</w:t>
            </w:r>
            <w:r w:rsidRPr="000C67E5">
              <w:rPr>
                <w:szCs w:val="18"/>
                <w:lang w:val="en-GB"/>
              </w:rPr>
              <w:t>). Please adjust the Generation Schedule first before updating Availability Declaration.</w:t>
            </w:r>
          </w:p>
          <w:p w14:paraId="0E86E053" w14:textId="1A99BE24" w:rsidR="00035E75" w:rsidRPr="007034A1" w:rsidRDefault="00035E75" w:rsidP="00035E75">
            <w:pPr>
              <w:pStyle w:val="Body"/>
              <w:rPr>
                <w:lang w:val="en-GB"/>
              </w:rPr>
            </w:pPr>
            <w:r w:rsidRPr="00063E9D">
              <w:rPr>
                <w:szCs w:val="18"/>
                <w:lang w:val="en-GB"/>
              </w:rPr>
              <w:t>A65</w:t>
            </w:r>
          </w:p>
        </w:tc>
      </w:tr>
      <w:tr w:rsidR="000C67E5" w:rsidRPr="007034A1" w14:paraId="32E15B1F" w14:textId="77777777" w:rsidTr="003B5A75">
        <w:tc>
          <w:tcPr>
            <w:tcW w:w="1000" w:type="pct"/>
            <w:shd w:val="clear" w:color="auto" w:fill="D9D9D9" w:themeFill="background1" w:themeFillShade="D9"/>
          </w:tcPr>
          <w:p w14:paraId="49286FF8" w14:textId="465E170E" w:rsidR="000C67E5" w:rsidRPr="007034A1" w:rsidRDefault="000C67E5" w:rsidP="000C67E5">
            <w:pPr>
              <w:pStyle w:val="Body"/>
              <w:rPr>
                <w:b/>
                <w:lang w:val="en-GB"/>
              </w:rPr>
            </w:pPr>
            <w:r w:rsidRPr="00781425">
              <w:rPr>
                <w:b/>
                <w:lang w:val="en-GB"/>
              </w:rPr>
              <w:lastRenderedPageBreak/>
              <w:t>Generation Schedule does not exceed the Avail</w:t>
            </w:r>
            <w:r w:rsidRPr="00781425">
              <w:rPr>
                <w:b/>
                <w:lang w:val="en-GB"/>
              </w:rPr>
              <w:t>a</w:t>
            </w:r>
            <w:r w:rsidRPr="00781425">
              <w:rPr>
                <w:b/>
                <w:lang w:val="en-GB"/>
              </w:rPr>
              <w:t>bility Declaration</w:t>
            </w:r>
            <w:r>
              <w:rPr>
                <w:b/>
                <w:lang w:val="en-GB"/>
              </w:rPr>
              <w:t xml:space="preserve"> declared for load</w:t>
            </w:r>
          </w:p>
        </w:tc>
        <w:tc>
          <w:tcPr>
            <w:tcW w:w="1500" w:type="pct"/>
            <w:shd w:val="clear" w:color="auto" w:fill="F2F2F2" w:themeFill="background1" w:themeFillShade="F2"/>
          </w:tcPr>
          <w:p w14:paraId="7A002829" w14:textId="49DBDF50" w:rsidR="000C67E5" w:rsidRDefault="000C67E5" w:rsidP="000C67E5">
            <w:pPr>
              <w:pStyle w:val="Body"/>
              <w:rPr>
                <w:lang w:val="en-GB"/>
              </w:rPr>
            </w:pPr>
            <w:r>
              <w:rPr>
                <w:lang w:val="en-GB"/>
              </w:rPr>
              <w:t>The system checks for each power unit separately that the respective generation schedule is up to the level of availability declaration schedule values declared for load.</w:t>
            </w:r>
          </w:p>
          <w:p w14:paraId="2F5C5895" w14:textId="0E3CAFAD" w:rsidR="000C67E5" w:rsidRPr="007034A1" w:rsidRDefault="000C67E5" w:rsidP="000C67E5">
            <w:pPr>
              <w:pStyle w:val="Body"/>
              <w:rPr>
                <w:lang w:val="en-GB"/>
              </w:rPr>
            </w:pPr>
            <w:r w:rsidRPr="00F503FB">
              <w:rPr>
                <w:szCs w:val="18"/>
                <w:lang w:val="en-GB"/>
              </w:rPr>
              <w:t xml:space="preserve">This validation is skipped in case </w:t>
            </w:r>
            <w:r>
              <w:rPr>
                <w:szCs w:val="18"/>
                <w:lang w:val="en-GB"/>
              </w:rPr>
              <w:t xml:space="preserve">the </w:t>
            </w:r>
            <w:r>
              <w:rPr>
                <w:lang w:val="en-GB"/>
              </w:rPr>
              <w:t>availability declaration schedule for load was not pr</w:t>
            </w:r>
            <w:r>
              <w:rPr>
                <w:lang w:val="en-GB"/>
              </w:rPr>
              <w:t>o</w:t>
            </w:r>
            <w:r>
              <w:rPr>
                <w:lang w:val="en-GB"/>
              </w:rPr>
              <w:t>vided or the respective gener</w:t>
            </w:r>
            <w:r>
              <w:rPr>
                <w:lang w:val="en-GB"/>
              </w:rPr>
              <w:t>a</w:t>
            </w:r>
            <w:r>
              <w:rPr>
                <w:lang w:val="en-GB"/>
              </w:rPr>
              <w:t>tion schedule does not exist yet.</w:t>
            </w:r>
          </w:p>
        </w:tc>
        <w:tc>
          <w:tcPr>
            <w:tcW w:w="2500" w:type="pct"/>
            <w:shd w:val="clear" w:color="auto" w:fill="F2F2F2" w:themeFill="background1" w:themeFillShade="F2"/>
          </w:tcPr>
          <w:p w14:paraId="05532AA1" w14:textId="177FF3CF" w:rsidR="000C67E5" w:rsidRDefault="000C67E5" w:rsidP="000C67E5">
            <w:pPr>
              <w:pStyle w:val="Body"/>
              <w:rPr>
                <w:szCs w:val="18"/>
                <w:lang w:val="en-GB"/>
              </w:rPr>
            </w:pPr>
            <w:r w:rsidRPr="000C67E5">
              <w:rPr>
                <w:szCs w:val="18"/>
                <w:lang w:val="en-GB"/>
              </w:rPr>
              <w:t xml:space="preserve">The Generation Schedule </w:t>
            </w:r>
            <w:r>
              <w:rPr>
                <w:szCs w:val="18"/>
                <w:lang w:val="en-GB"/>
              </w:rPr>
              <w:t xml:space="preserve">Load </w:t>
            </w:r>
            <w:r w:rsidRPr="000C67E5">
              <w:rPr>
                <w:szCs w:val="18"/>
                <w:lang w:val="en-GB"/>
              </w:rPr>
              <w:t>(</w:t>
            </w:r>
            <w:hyperlink r:id="rId38" w:tgtFrame="_self" w:history="1">
              <w:r w:rsidRPr="000C67E5">
                <w:rPr>
                  <w:i/>
                  <w:iCs/>
                  <w:szCs w:val="18"/>
                  <w:lang w:val="en-GB"/>
                </w:rPr>
                <w:t>generationSchedule_pun_pt15m</w:t>
              </w:r>
            </w:hyperlink>
            <w:r w:rsidRPr="000C67E5">
              <w:rPr>
                <w:szCs w:val="18"/>
                <w:lang w:val="en-GB"/>
              </w:rPr>
              <w:t>) exceeds the upda</w:t>
            </w:r>
            <w:r w:rsidRPr="000C67E5">
              <w:rPr>
                <w:szCs w:val="18"/>
                <w:lang w:val="en-GB"/>
              </w:rPr>
              <w:t>t</w:t>
            </w:r>
            <w:r w:rsidRPr="000C67E5">
              <w:rPr>
                <w:szCs w:val="18"/>
                <w:lang w:val="en-GB"/>
              </w:rPr>
              <w:t>ed value of Availability Declaration (</w:t>
            </w:r>
            <w:r w:rsidRPr="000C67E5">
              <w:rPr>
                <w:i/>
                <w:iCs/>
                <w:szCs w:val="18"/>
                <w:lang w:val="en-GB"/>
              </w:rPr>
              <w:t>list.itemList.availabilityDeclaratio</w:t>
            </w:r>
            <w:r>
              <w:rPr>
                <w:i/>
                <w:iCs/>
                <w:szCs w:val="18"/>
                <w:lang w:val="en-GB"/>
              </w:rPr>
              <w:t>nLoad</w:t>
            </w:r>
            <w:r w:rsidRPr="000C67E5">
              <w:rPr>
                <w:szCs w:val="18"/>
                <w:lang w:val="en-GB"/>
              </w:rPr>
              <w:t>). Please a</w:t>
            </w:r>
            <w:r w:rsidRPr="000C67E5">
              <w:rPr>
                <w:szCs w:val="18"/>
                <w:lang w:val="en-GB"/>
              </w:rPr>
              <w:t>d</w:t>
            </w:r>
            <w:r w:rsidRPr="000C67E5">
              <w:rPr>
                <w:szCs w:val="18"/>
                <w:lang w:val="en-GB"/>
              </w:rPr>
              <w:t>just the Generation Schedule first before updating Availability Declaration.</w:t>
            </w:r>
          </w:p>
          <w:p w14:paraId="04BF1DA8" w14:textId="629703FB" w:rsidR="000C67E5" w:rsidRPr="007034A1" w:rsidRDefault="000C67E5" w:rsidP="000C67E5">
            <w:pPr>
              <w:pStyle w:val="Body"/>
              <w:rPr>
                <w:lang w:val="en-GB"/>
              </w:rPr>
            </w:pPr>
            <w:r w:rsidRPr="00063E9D">
              <w:rPr>
                <w:szCs w:val="18"/>
                <w:lang w:val="en-GB"/>
              </w:rPr>
              <w:t>A65</w:t>
            </w:r>
          </w:p>
        </w:tc>
      </w:tr>
    </w:tbl>
    <w:p w14:paraId="6A6B7AF8" w14:textId="5762C37B" w:rsidR="0054504F" w:rsidRPr="0054504F" w:rsidRDefault="0054504F" w:rsidP="00E62080">
      <w:pPr>
        <w:pStyle w:val="Heading3"/>
        <w:ind w:left="0"/>
        <w:rPr>
          <w:lang w:val="en-GB"/>
        </w:rPr>
      </w:pPr>
      <w:bookmarkStart w:id="547" w:name="_Toc156807688"/>
      <w:r w:rsidRPr="0054504F">
        <w:rPr>
          <w:lang w:val="en-GB"/>
        </w:rPr>
        <w:t>Submit Cross-border Schedules (Nominations)</w:t>
      </w:r>
      <w:bookmarkEnd w:id="547"/>
    </w:p>
    <w:p w14:paraId="0F70AFEC" w14:textId="72E2AC03" w:rsidR="00F117D3" w:rsidRPr="009E2E2F" w:rsidRDefault="00F117D3" w:rsidP="00F117D3">
      <w:pPr>
        <w:pStyle w:val="Body"/>
        <w:rPr>
          <w:lang w:val="en-GB"/>
        </w:rPr>
      </w:pPr>
      <w:r w:rsidRPr="009E2E2F">
        <w:rPr>
          <w:lang w:val="en-GB"/>
        </w:rPr>
        <w:t>This service enables submitting/</w:t>
      </w:r>
      <w:r w:rsidRPr="001B288F">
        <w:rPr>
          <w:lang w:val="en-GB"/>
        </w:rPr>
        <w:t xml:space="preserve">modifying </w:t>
      </w:r>
      <w:r w:rsidR="001B288F" w:rsidRPr="001B288F">
        <w:rPr>
          <w:lang w:val="en-GB"/>
        </w:rPr>
        <w:t>cross-border</w:t>
      </w:r>
      <w:r w:rsidRPr="001B288F">
        <w:rPr>
          <w:lang w:val="en-GB"/>
        </w:rPr>
        <w:t xml:space="preserve"> schedules</w:t>
      </w:r>
      <w:r w:rsidRPr="009E2E2F">
        <w:rPr>
          <w:lang w:val="en-GB"/>
        </w:rPr>
        <w:t xml:space="preserve"> in Damas for all Market Participants </w:t>
      </w:r>
      <w:r w:rsidRPr="001B288F">
        <w:rPr>
          <w:lang w:val="en-GB"/>
        </w:rPr>
        <w:t>regi</w:t>
      </w:r>
      <w:r w:rsidRPr="001B288F">
        <w:rPr>
          <w:lang w:val="en-GB"/>
        </w:rPr>
        <w:t>s</w:t>
      </w:r>
      <w:r w:rsidRPr="001B288F">
        <w:rPr>
          <w:lang w:val="en-GB"/>
        </w:rPr>
        <w:t xml:space="preserve">tered as SCH Manager </w:t>
      </w:r>
      <w:r w:rsidR="002251C2">
        <w:rPr>
          <w:lang w:val="en-GB"/>
        </w:rPr>
        <w:t>or</w:t>
      </w:r>
      <w:r w:rsidRPr="001B288F">
        <w:rPr>
          <w:lang w:val="en-GB"/>
        </w:rPr>
        <w:t xml:space="preserve"> BRP.</w:t>
      </w:r>
      <w:r w:rsidR="001B288F">
        <w:rPr>
          <w:lang w:val="en-GB"/>
        </w:rPr>
        <w:t xml:space="preserve"> </w:t>
      </w:r>
      <w:r w:rsidR="001B288F" w:rsidRPr="001B288F">
        <w:rPr>
          <w:lang w:val="en-GB"/>
        </w:rPr>
        <w:t xml:space="preserve">SCH Manager </w:t>
      </w:r>
      <w:r w:rsidR="001B288F">
        <w:rPr>
          <w:lang w:val="en-GB"/>
        </w:rPr>
        <w:t xml:space="preserve">may submit operational and compensation schedules as well as commercial schedules </w:t>
      </w:r>
      <w:r w:rsidR="001B288F" w:rsidRPr="001B288F">
        <w:rPr>
          <w:lang w:val="en-GB"/>
        </w:rPr>
        <w:t>on behalf of Domestic BRP</w:t>
      </w:r>
      <w:r w:rsidR="001B288F">
        <w:rPr>
          <w:lang w:val="en-GB"/>
        </w:rPr>
        <w:t xml:space="preserve">. </w:t>
      </w:r>
      <w:r w:rsidR="001B288F" w:rsidRPr="001B288F">
        <w:rPr>
          <w:lang w:val="en-GB"/>
        </w:rPr>
        <w:t>Domestic BRP</w:t>
      </w:r>
      <w:r w:rsidR="001B288F">
        <w:rPr>
          <w:lang w:val="en-GB"/>
        </w:rPr>
        <w:t xml:space="preserve"> may submit only commercial schedules.</w:t>
      </w:r>
    </w:p>
    <w:p w14:paraId="71199E70" w14:textId="77777777" w:rsidR="00F117D3" w:rsidRPr="009E2E2F" w:rsidRDefault="00F117D3" w:rsidP="00F117D3">
      <w:pPr>
        <w:pStyle w:val="Heading4"/>
        <w:rPr>
          <w:lang w:val="en-GB"/>
        </w:rPr>
      </w:pPr>
      <w:r w:rsidRPr="009E2E2F">
        <w:rPr>
          <w:lang w:val="en-GB"/>
        </w:rPr>
        <w:t>Description</w:t>
      </w:r>
    </w:p>
    <w:p w14:paraId="7EE0273E" w14:textId="762E532E" w:rsidR="00F117D3" w:rsidRDefault="00F117D3" w:rsidP="00F117D3">
      <w:pPr>
        <w:pStyle w:val="Body"/>
        <w:rPr>
          <w:lang w:val="en-GB"/>
        </w:rPr>
      </w:pPr>
      <w:r w:rsidRPr="009E2E2F">
        <w:rPr>
          <w:lang w:val="en-GB"/>
        </w:rPr>
        <w:t xml:space="preserve">This data flow enables uploading </w:t>
      </w:r>
      <w:r w:rsidR="001B288F" w:rsidRPr="001B288F">
        <w:rPr>
          <w:lang w:val="en-GB"/>
        </w:rPr>
        <w:t xml:space="preserve">cross-border </w:t>
      </w:r>
      <w:r w:rsidRPr="001B288F">
        <w:rPr>
          <w:lang w:val="en-GB"/>
        </w:rPr>
        <w:t xml:space="preserve">schedule Timeseries in the XML format. The standard </w:t>
      </w:r>
      <w:r w:rsidRPr="001B288F">
        <w:rPr>
          <w:i/>
          <w:lang w:val="en-GB"/>
        </w:rPr>
        <w:t xml:space="preserve">ESS – Schedule Message </w:t>
      </w:r>
      <w:r w:rsidR="00554867" w:rsidRPr="001B288F">
        <w:rPr>
          <w:i/>
          <w:lang w:val="en-GB"/>
        </w:rPr>
        <w:t>v3r</w:t>
      </w:r>
      <w:r w:rsidR="00554867">
        <w:rPr>
          <w:i/>
          <w:lang w:val="en-GB"/>
        </w:rPr>
        <w:t>2</w:t>
      </w:r>
      <w:r w:rsidR="00554867" w:rsidRPr="001B288F">
        <w:rPr>
          <w:i/>
          <w:lang w:val="en-GB"/>
        </w:rPr>
        <w:t xml:space="preserve"> </w:t>
      </w:r>
      <w:r w:rsidRPr="001B288F">
        <w:rPr>
          <w:lang w:val="en-GB"/>
        </w:rPr>
        <w:t xml:space="preserve">is used. The </w:t>
      </w:r>
      <w:r w:rsidR="001B288F" w:rsidRPr="001B288F">
        <w:rPr>
          <w:lang w:val="en-GB"/>
        </w:rPr>
        <w:t xml:space="preserve">cross-border </w:t>
      </w:r>
      <w:r w:rsidRPr="001B288F">
        <w:rPr>
          <w:lang w:val="en-GB"/>
        </w:rPr>
        <w:t>schedule Timeseries</w:t>
      </w:r>
      <w:r w:rsidRPr="009E2E2F">
        <w:rPr>
          <w:lang w:val="en-GB"/>
        </w:rPr>
        <w:t xml:space="preserve"> are declared for </w:t>
      </w:r>
      <w:r w:rsidR="0078219F">
        <w:rPr>
          <w:lang w:val="en-GB"/>
        </w:rPr>
        <w:t>the domestic BRP and counterpart couple for the given border direction, capacity contract type and capacity agreement identification (CAI).</w:t>
      </w:r>
    </w:p>
    <w:p w14:paraId="784E7FC3" w14:textId="29306A93" w:rsidR="00F117D3" w:rsidRPr="009E2E2F"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r w:rsidR="00B92C4F" w:rsidRPr="001B288F">
        <w:rPr>
          <w:lang w:val="en-GB"/>
        </w:rPr>
        <w:t>cross-</w:t>
      </w:r>
      <w:r w:rsidR="00B92C4F" w:rsidRPr="00B92C4F">
        <w:rPr>
          <w:lang w:val="en-GB"/>
        </w:rPr>
        <w:t xml:space="preserve">border </w:t>
      </w:r>
      <w:r w:rsidRPr="00B92C4F">
        <w:rPr>
          <w:lang w:val="en-GB"/>
        </w:rPr>
        <w:t xml:space="preserve">schedules between the gate opening and the gate closure for the given </w:t>
      </w:r>
      <w:r w:rsidR="00B92C4F" w:rsidRPr="00B92C4F">
        <w:rPr>
          <w:lang w:val="en-GB"/>
        </w:rPr>
        <w:t>border direction, timescale</w:t>
      </w:r>
      <w:r w:rsidR="00B92C4F">
        <w:rPr>
          <w:lang w:val="en-GB"/>
        </w:rPr>
        <w:t>,</w:t>
      </w:r>
      <w:r w:rsidR="00B92C4F" w:rsidRPr="00B92C4F">
        <w:rPr>
          <w:lang w:val="en-GB"/>
        </w:rPr>
        <w:t xml:space="preserve"> and </w:t>
      </w:r>
      <w:r w:rsidRPr="00B92C4F">
        <w:rPr>
          <w:lang w:val="en-GB"/>
        </w:rPr>
        <w:t>delivery day.</w:t>
      </w:r>
    </w:p>
    <w:p w14:paraId="768860FC" w14:textId="77777777" w:rsidR="00F117D3" w:rsidRPr="009E2E2F" w:rsidRDefault="00F117D3" w:rsidP="00F117D3">
      <w:pPr>
        <w:pStyle w:val="Heading4"/>
        <w:rPr>
          <w:lang w:val="en-GB"/>
        </w:rPr>
      </w:pPr>
      <w:r w:rsidRPr="009E2E2F">
        <w:rPr>
          <w:lang w:val="en-GB"/>
        </w:rPr>
        <w:t>Input Parameters</w:t>
      </w:r>
    </w:p>
    <w:p w14:paraId="68FD9B35" w14:textId="77777777" w:rsidR="00F117D3" w:rsidRPr="009E2E2F" w:rsidRDefault="00F117D3" w:rsidP="00F117D3">
      <w:pPr>
        <w:pStyle w:val="Body"/>
        <w:rPr>
          <w:lang w:val="en-GB"/>
        </w:rPr>
      </w:pPr>
      <w:r w:rsidRPr="009E2E2F">
        <w:rPr>
          <w:lang w:val="en-GB"/>
        </w:rPr>
        <w:t xml:space="preserve">List of the input </w:t>
      </w:r>
      <w:r w:rsidRPr="00B92C4F">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39"/>
        <w:gridCol w:w="1281"/>
        <w:gridCol w:w="3865"/>
        <w:gridCol w:w="3386"/>
      </w:tblGrid>
      <w:tr w:rsidR="00F117D3" w:rsidRPr="00E97854" w14:paraId="2A0499F1" w14:textId="77777777" w:rsidTr="00797EB6">
        <w:tc>
          <w:tcPr>
            <w:tcW w:w="543" w:type="pct"/>
            <w:tcBorders>
              <w:top w:val="nil"/>
            </w:tcBorders>
            <w:shd w:val="clear" w:color="auto" w:fill="BFBFBF" w:themeFill="background1" w:themeFillShade="BF"/>
          </w:tcPr>
          <w:p w14:paraId="64381D3D"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7C696F5"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789A211F"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4BF5A696" w14:textId="77777777" w:rsidR="00F117D3" w:rsidRPr="009E2E2F" w:rsidRDefault="00F117D3" w:rsidP="00797EB6">
            <w:pPr>
              <w:pStyle w:val="Body"/>
              <w:rPr>
                <w:b/>
                <w:lang w:val="en-GB"/>
              </w:rPr>
            </w:pPr>
            <w:r w:rsidRPr="009E2E2F">
              <w:rPr>
                <w:b/>
                <w:lang w:val="en-GB"/>
              </w:rPr>
              <w:t>Note</w:t>
            </w:r>
          </w:p>
        </w:tc>
      </w:tr>
      <w:tr w:rsidR="00F117D3" w:rsidRPr="00E97854" w14:paraId="68E5642C" w14:textId="77777777" w:rsidTr="00797EB6">
        <w:tc>
          <w:tcPr>
            <w:tcW w:w="543" w:type="pct"/>
            <w:shd w:val="clear" w:color="auto" w:fill="D9D9D9" w:themeFill="background1" w:themeFillShade="D9"/>
          </w:tcPr>
          <w:p w14:paraId="0D92770A"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46ED6EDC" w14:textId="77777777" w:rsidR="00F117D3" w:rsidRPr="009E2E2F" w:rsidRDefault="00F117D3" w:rsidP="00797EB6">
            <w:pPr>
              <w:pStyle w:val="Body"/>
              <w:rPr>
                <w:lang w:val="en-GB"/>
              </w:rPr>
            </w:pPr>
          </w:p>
        </w:tc>
        <w:tc>
          <w:tcPr>
            <w:tcW w:w="2019" w:type="pct"/>
            <w:shd w:val="clear" w:color="auto" w:fill="F2F2F2" w:themeFill="background1" w:themeFillShade="F2"/>
          </w:tcPr>
          <w:p w14:paraId="1DC2B88E" w14:textId="2A14D36D" w:rsidR="00F117D3" w:rsidRPr="009E2E2F" w:rsidRDefault="00B92C4F" w:rsidP="00797EB6">
            <w:pPr>
              <w:pStyle w:val="Body"/>
              <w:rPr>
                <w:lang w:val="en-GB"/>
              </w:rPr>
            </w:pPr>
            <w:r>
              <w:rPr>
                <w:lang w:val="en-GB"/>
              </w:rPr>
              <w:t>CBS</w:t>
            </w:r>
            <w:r w:rsidR="00F117D3" w:rsidRPr="009E2E2F">
              <w:rPr>
                <w:lang w:val="en-GB"/>
              </w:rPr>
              <w:t>_IN</w:t>
            </w:r>
          </w:p>
        </w:tc>
        <w:tc>
          <w:tcPr>
            <w:tcW w:w="1769" w:type="pct"/>
            <w:shd w:val="clear" w:color="auto" w:fill="F2F2F2" w:themeFill="background1" w:themeFillShade="F2"/>
          </w:tcPr>
          <w:p w14:paraId="522ECFC4" w14:textId="77777777" w:rsidR="00F117D3" w:rsidRPr="00E97854" w:rsidRDefault="00F117D3" w:rsidP="00797EB6">
            <w:pPr>
              <w:pStyle w:val="Body"/>
              <w:rPr>
                <w:highlight w:val="yellow"/>
                <w:lang w:val="en-GB"/>
              </w:rPr>
            </w:pPr>
          </w:p>
        </w:tc>
      </w:tr>
      <w:tr w:rsidR="00F117D3" w:rsidRPr="00E97854" w14:paraId="6035BE92" w14:textId="77777777" w:rsidTr="00797EB6">
        <w:tc>
          <w:tcPr>
            <w:tcW w:w="543" w:type="pct"/>
            <w:tcBorders>
              <w:bottom w:val="nil"/>
            </w:tcBorders>
            <w:shd w:val="clear" w:color="auto" w:fill="D9D9D9" w:themeFill="background1" w:themeFillShade="D9"/>
          </w:tcPr>
          <w:p w14:paraId="4340E13F"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2B0E11FE"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55D50A86" w14:textId="77777777" w:rsidR="00F117D3" w:rsidRPr="009E2E2F" w:rsidRDefault="00F117D3" w:rsidP="00797EB6">
            <w:pPr>
              <w:pStyle w:val="Body"/>
              <w:rPr>
                <w:lang w:val="en-GB"/>
              </w:rPr>
            </w:pPr>
            <w:r w:rsidRPr="009E2E2F">
              <w:rPr>
                <w:lang w:val="en-GB"/>
              </w:rPr>
              <w:t>XML</w:t>
            </w:r>
            <w:r>
              <w:rPr>
                <w:lang w:val="en-GB"/>
              </w:rPr>
              <w:t xml:space="preserve"> </w:t>
            </w:r>
            <w:r>
              <w:rPr>
                <w:i/>
                <w:lang w:val="en-GB"/>
              </w:rPr>
              <w:t>Schedule Message</w:t>
            </w:r>
            <w:r w:rsidRPr="009E2E2F">
              <w:rPr>
                <w:i/>
                <w:lang w:val="en-GB"/>
              </w:rPr>
              <w:t xml:space="preserve"> </w:t>
            </w:r>
            <w:r w:rsidRPr="009E2E2F">
              <w:rPr>
                <w:lang w:val="en-GB"/>
              </w:rPr>
              <w:t xml:space="preserve">with </w:t>
            </w:r>
            <w:r>
              <w:rPr>
                <w:lang w:val="en-GB"/>
              </w:rPr>
              <w:t>domestic schedule</w:t>
            </w:r>
            <w:r w:rsidRPr="009E2E2F">
              <w:rPr>
                <w:lang w:val="en-GB"/>
              </w:rPr>
              <w:t xml:space="preserve"> time series. </w:t>
            </w:r>
          </w:p>
        </w:tc>
        <w:tc>
          <w:tcPr>
            <w:tcW w:w="1769" w:type="pct"/>
            <w:shd w:val="clear" w:color="auto" w:fill="F2F2F2" w:themeFill="background1" w:themeFillShade="F2"/>
          </w:tcPr>
          <w:p w14:paraId="402B8262" w14:textId="214F9F7E" w:rsidR="00F117D3" w:rsidRPr="00E529EB" w:rsidRDefault="00F117D3" w:rsidP="00797EB6">
            <w:pPr>
              <w:pStyle w:val="Body"/>
              <w:rPr>
                <w:lang w:val="en-GB"/>
              </w:rPr>
            </w:pPr>
            <w:r w:rsidRPr="009E2E2F">
              <w:rPr>
                <w:lang w:val="en-GB"/>
              </w:rPr>
              <w:t xml:space="preserve">The XML file may contain multiple </w:t>
            </w:r>
            <w:r w:rsidR="00B92C4F">
              <w:rPr>
                <w:lang w:val="en-GB"/>
              </w:rPr>
              <w:t>Cross-Border</w:t>
            </w:r>
            <w:r>
              <w:rPr>
                <w:lang w:val="en-GB"/>
              </w:rPr>
              <w:t xml:space="preserve"> Schedule</w:t>
            </w:r>
            <w:r w:rsidRPr="009E2E2F">
              <w:rPr>
                <w:lang w:val="en-GB"/>
              </w:rPr>
              <w:t xml:space="preserve"> Timeseries</w:t>
            </w:r>
            <w:r>
              <w:rPr>
                <w:lang w:val="en-GB"/>
              </w:rPr>
              <w:t xml:space="preserve"> provided for the</w:t>
            </w:r>
            <w:r w:rsidR="00B92C4F">
              <w:rPr>
                <w:lang w:val="en-GB"/>
              </w:rPr>
              <w:t xml:space="preserve"> border direction, capacity contract type, </w:t>
            </w:r>
            <w:proofErr w:type="gramStart"/>
            <w:r w:rsidR="00B92C4F">
              <w:rPr>
                <w:lang w:val="en-GB"/>
              </w:rPr>
              <w:t>domestic</w:t>
            </w:r>
            <w:proofErr w:type="gramEnd"/>
            <w:r w:rsidR="00B92C4F">
              <w:rPr>
                <w:lang w:val="en-GB"/>
              </w:rPr>
              <w:t xml:space="preserve"> BRP, counterpart and capacity agreement identification.</w:t>
            </w:r>
          </w:p>
        </w:tc>
      </w:tr>
    </w:tbl>
    <w:p w14:paraId="17C38AB5" w14:textId="77777777" w:rsidR="00F117D3" w:rsidRPr="007034A1" w:rsidRDefault="00F117D3" w:rsidP="00F117D3">
      <w:pPr>
        <w:pStyle w:val="Heading4"/>
        <w:rPr>
          <w:lang w:val="en-GB"/>
        </w:rPr>
      </w:pPr>
      <w:r w:rsidRPr="007034A1">
        <w:rPr>
          <w:lang w:val="en-GB"/>
        </w:rPr>
        <w:t>Output Parameters</w:t>
      </w:r>
    </w:p>
    <w:p w14:paraId="43ACF7A1" w14:textId="34239317"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link"/>
            <w:i/>
            <w:lang w:val="en-GB"/>
          </w:rPr>
          <w:t>7.2.</w:t>
        </w:r>
        <w:r w:rsidR="006E495C">
          <w:rPr>
            <w:rStyle w:val="Hyperlink"/>
            <w:i/>
            <w:lang w:val="en-GB"/>
          </w:rPr>
          <w:t>1</w:t>
        </w:r>
        <w:r w:rsidRPr="007034A1">
          <w:rPr>
            <w:rStyle w:val="Hyperlink"/>
            <w:i/>
            <w:lang w:val="en-GB"/>
          </w:rPr>
          <w:t xml:space="preserve"> – Acknowledgment Document</w:t>
        </w:r>
      </w:hyperlink>
      <w:r w:rsidRPr="007034A1">
        <w:rPr>
          <w:lang w:val="en-GB"/>
        </w:rPr>
        <w:t xml:space="preserve"> for further information.</w:t>
      </w:r>
    </w:p>
    <w:p w14:paraId="5DA4A5F7" w14:textId="77777777" w:rsidR="00F117D3" w:rsidRPr="007034A1" w:rsidRDefault="00F117D3" w:rsidP="00F117D3">
      <w:pPr>
        <w:pStyle w:val="Heading4"/>
        <w:rPr>
          <w:lang w:val="en-GB"/>
        </w:rPr>
      </w:pPr>
      <w:r w:rsidRPr="007034A1">
        <w:rPr>
          <w:lang w:val="en-GB"/>
        </w:rPr>
        <w:t>Business Validations</w:t>
      </w:r>
    </w:p>
    <w:p w14:paraId="107FE3B4" w14:textId="124171A0"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B92C4F">
        <w:rPr>
          <w:rFonts w:cs="Arial"/>
          <w:color w:val="auto"/>
          <w:sz w:val="18"/>
          <w:szCs w:val="18"/>
          <w:lang w:val="en-GB"/>
        </w:rPr>
        <w:t xml:space="preserve">uploading </w:t>
      </w:r>
      <w:r w:rsidR="00B92C4F" w:rsidRPr="00B92C4F">
        <w:rPr>
          <w:rFonts w:cs="Arial"/>
          <w:color w:val="auto"/>
          <w:sz w:val="18"/>
          <w:szCs w:val="18"/>
          <w:lang w:val="en-GB"/>
        </w:rPr>
        <w:t>Cross-Border</w:t>
      </w:r>
      <w:r w:rsidRPr="00B92C4F">
        <w:rPr>
          <w:rFonts w:cs="Arial"/>
          <w:color w:val="auto"/>
          <w:sz w:val="18"/>
          <w:szCs w:val="18"/>
          <w:lang w:val="en-GB"/>
        </w:rPr>
        <w:t xml:space="preserve"> Schedules. An Acknowledg</w:t>
      </w:r>
      <w:r w:rsidRPr="00B92C4F">
        <w:rPr>
          <w:rFonts w:cs="Arial"/>
          <w:color w:val="auto"/>
          <w:sz w:val="18"/>
          <w:szCs w:val="18"/>
          <w:lang w:val="en-GB"/>
        </w:rPr>
        <w:t>e</w:t>
      </w:r>
      <w:r w:rsidRPr="00B92C4F">
        <w:rPr>
          <w:rFonts w:cs="Arial"/>
          <w:color w:val="auto"/>
          <w:sz w:val="18"/>
          <w:szCs w:val="18"/>
          <w:lang w:val="en-GB"/>
        </w:rPr>
        <w:t>ment</w:t>
      </w:r>
      <w:r w:rsidRPr="007034A1">
        <w:rPr>
          <w:rFonts w:cs="Arial"/>
          <w:color w:val="auto"/>
          <w:sz w:val="18"/>
          <w:szCs w:val="18"/>
          <w:lang w:val="en-GB"/>
        </w:rPr>
        <w:t xml:space="preserve"> contains information related to Acceptance/Rejection by the means of Reason Codes. The main Reason </w:t>
      </w:r>
      <w:r w:rsidRPr="007034A1">
        <w:rPr>
          <w:rFonts w:cs="Arial"/>
          <w:color w:val="auto"/>
          <w:sz w:val="18"/>
          <w:szCs w:val="18"/>
          <w:lang w:val="en-GB"/>
        </w:rPr>
        <w:lastRenderedPageBreak/>
        <w:t xml:space="preserve">Code is either A01 for </w:t>
      </w:r>
      <w:proofErr w:type="gramStart"/>
      <w:r w:rsidRPr="007034A1">
        <w:rPr>
          <w:rFonts w:cs="Arial"/>
          <w:color w:val="auto"/>
          <w:sz w:val="18"/>
          <w:szCs w:val="18"/>
          <w:lang w:val="en-GB"/>
        </w:rPr>
        <w:t>Acceptance,</w:t>
      </w:r>
      <w:proofErr w:type="gramEnd"/>
      <w:r w:rsidRPr="007034A1">
        <w:rPr>
          <w:rFonts w:cs="Arial"/>
          <w:color w:val="auto"/>
          <w:sz w:val="18"/>
          <w:szCs w:val="18"/>
          <w:lang w:val="en-GB"/>
        </w:rPr>
        <w:t xml:space="preserv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753"/>
        <w:gridCol w:w="2711"/>
        <w:gridCol w:w="5107"/>
      </w:tblGrid>
      <w:tr w:rsidR="0058427F" w:rsidRPr="007034A1" w14:paraId="1D35EFF4" w14:textId="77777777" w:rsidTr="007C7625">
        <w:tc>
          <w:tcPr>
            <w:tcW w:w="916" w:type="pct"/>
            <w:tcBorders>
              <w:top w:val="nil"/>
            </w:tcBorders>
            <w:shd w:val="clear" w:color="auto" w:fill="BFBFBF" w:themeFill="background1" w:themeFillShade="BF"/>
          </w:tcPr>
          <w:p w14:paraId="154F243E" w14:textId="77777777" w:rsidR="00F117D3" w:rsidRPr="007034A1" w:rsidRDefault="00F117D3" w:rsidP="00797EB6">
            <w:pPr>
              <w:pStyle w:val="Body"/>
              <w:rPr>
                <w:b/>
                <w:lang w:val="en-GB"/>
              </w:rPr>
            </w:pPr>
            <w:r w:rsidRPr="007034A1">
              <w:rPr>
                <w:b/>
                <w:lang w:val="en-GB"/>
              </w:rPr>
              <w:t>Validation</w:t>
            </w:r>
          </w:p>
        </w:tc>
        <w:tc>
          <w:tcPr>
            <w:tcW w:w="1416" w:type="pct"/>
            <w:tcBorders>
              <w:top w:val="nil"/>
            </w:tcBorders>
            <w:shd w:val="clear" w:color="auto" w:fill="BFBFBF" w:themeFill="background1" w:themeFillShade="BF"/>
          </w:tcPr>
          <w:p w14:paraId="182E2CAD" w14:textId="77777777" w:rsidR="00F117D3" w:rsidRPr="007034A1" w:rsidRDefault="00F117D3" w:rsidP="00797EB6">
            <w:pPr>
              <w:pStyle w:val="Body"/>
              <w:rPr>
                <w:b/>
                <w:lang w:val="en-GB"/>
              </w:rPr>
            </w:pPr>
            <w:r w:rsidRPr="007034A1">
              <w:rPr>
                <w:b/>
                <w:lang w:val="en-GB"/>
              </w:rPr>
              <w:t>Description</w:t>
            </w:r>
          </w:p>
        </w:tc>
        <w:tc>
          <w:tcPr>
            <w:tcW w:w="2668" w:type="pct"/>
            <w:tcBorders>
              <w:top w:val="nil"/>
            </w:tcBorders>
            <w:shd w:val="clear" w:color="auto" w:fill="BFBFBF" w:themeFill="background1" w:themeFillShade="BF"/>
          </w:tcPr>
          <w:p w14:paraId="3E74ADA2" w14:textId="77777777" w:rsidR="00F117D3" w:rsidRPr="007034A1" w:rsidRDefault="00F117D3" w:rsidP="00797EB6">
            <w:pPr>
              <w:pStyle w:val="Body"/>
              <w:rPr>
                <w:b/>
                <w:lang w:val="en-GB"/>
              </w:rPr>
            </w:pPr>
            <w:r w:rsidRPr="007034A1">
              <w:rPr>
                <w:b/>
                <w:lang w:val="en-GB"/>
              </w:rPr>
              <w:t>Error text / ACK Reason code</w:t>
            </w:r>
          </w:p>
        </w:tc>
      </w:tr>
      <w:tr w:rsidR="00B92C4F" w:rsidRPr="007034A1" w14:paraId="79CE013B" w14:textId="77777777" w:rsidTr="007C7625">
        <w:tc>
          <w:tcPr>
            <w:tcW w:w="916" w:type="pct"/>
            <w:shd w:val="clear" w:color="auto" w:fill="D9D9D9" w:themeFill="background1" w:themeFillShade="D9"/>
          </w:tcPr>
          <w:p w14:paraId="39431DC9" w14:textId="48CE5D23" w:rsidR="00B92C4F" w:rsidRPr="007034A1" w:rsidRDefault="009D2CC5" w:rsidP="00B92C4F">
            <w:pPr>
              <w:pStyle w:val="Body"/>
              <w:rPr>
                <w:b/>
                <w:lang w:val="en-GB"/>
              </w:rPr>
            </w:pPr>
            <w:r>
              <w:rPr>
                <w:b/>
                <w:lang w:val="en-GB"/>
              </w:rPr>
              <w:t>Cross-Border</w:t>
            </w:r>
            <w:r w:rsidR="00B92C4F" w:rsidRPr="00F117D3">
              <w:rPr>
                <w:b/>
                <w:lang w:val="en-GB"/>
              </w:rPr>
              <w:t xml:space="preserve"> Scheduling Gate is Open</w:t>
            </w:r>
          </w:p>
        </w:tc>
        <w:tc>
          <w:tcPr>
            <w:tcW w:w="1416" w:type="pct"/>
            <w:shd w:val="clear" w:color="auto" w:fill="F2F2F2" w:themeFill="background1" w:themeFillShade="F2"/>
          </w:tcPr>
          <w:p w14:paraId="5EDA800F" w14:textId="116D4A66" w:rsidR="00B92C4F" w:rsidRPr="007034A1" w:rsidRDefault="00B92C4F" w:rsidP="00B92C4F">
            <w:pPr>
              <w:pStyle w:val="Body"/>
              <w:rPr>
                <w:lang w:val="en-GB"/>
              </w:rPr>
            </w:pPr>
            <w:r w:rsidRPr="007034A1">
              <w:rPr>
                <w:szCs w:val="18"/>
                <w:lang w:val="en-GB"/>
              </w:rPr>
              <w:t xml:space="preserve">The </w:t>
            </w:r>
            <w:r w:rsidR="009D2CC5">
              <w:rPr>
                <w:szCs w:val="18"/>
                <w:lang w:val="en-GB"/>
              </w:rPr>
              <w:t>cross-border</w:t>
            </w:r>
            <w:r>
              <w:rPr>
                <w:szCs w:val="18"/>
                <w:lang w:val="en-GB"/>
              </w:rPr>
              <w:t xml:space="preserve"> scheduling gate</w:t>
            </w:r>
            <w:r w:rsidRPr="007034A1">
              <w:rPr>
                <w:szCs w:val="18"/>
                <w:lang w:val="en-GB"/>
              </w:rPr>
              <w:t xml:space="preserve"> must be </w:t>
            </w:r>
            <w:r>
              <w:rPr>
                <w:szCs w:val="18"/>
                <w:lang w:val="en-GB"/>
              </w:rPr>
              <w:t xml:space="preserve">open for </w:t>
            </w:r>
            <w:r w:rsidR="009D2CC5">
              <w:rPr>
                <w:szCs w:val="18"/>
                <w:lang w:val="en-GB"/>
              </w:rPr>
              <w:t xml:space="preserve">cross-border </w:t>
            </w:r>
            <w:r>
              <w:rPr>
                <w:szCs w:val="18"/>
                <w:lang w:val="en-GB"/>
              </w:rPr>
              <w:t>schedules enterin</w:t>
            </w:r>
            <w:r w:rsidR="009D2CC5">
              <w:rPr>
                <w:szCs w:val="18"/>
                <w:lang w:val="en-GB"/>
              </w:rPr>
              <w:t>g</w:t>
            </w:r>
            <w:r>
              <w:rPr>
                <w:szCs w:val="18"/>
                <w:lang w:val="en-GB"/>
              </w:rPr>
              <w:t>.</w:t>
            </w:r>
          </w:p>
        </w:tc>
        <w:tc>
          <w:tcPr>
            <w:tcW w:w="2668" w:type="pct"/>
            <w:shd w:val="clear" w:color="auto" w:fill="F2F2F2" w:themeFill="background1" w:themeFillShade="F2"/>
          </w:tcPr>
          <w:p w14:paraId="46596657" w14:textId="45993241" w:rsidR="00B92C4F" w:rsidRPr="009D2CC5" w:rsidRDefault="009D2CC5" w:rsidP="00B92C4F">
            <w:pPr>
              <w:pStyle w:val="Body"/>
              <w:rPr>
                <w:szCs w:val="18"/>
                <w:lang w:val="en-GB"/>
              </w:rPr>
            </w:pPr>
            <w:r w:rsidRPr="009D2CC5">
              <w:rPr>
                <w:szCs w:val="18"/>
                <w:lang w:val="en-GB"/>
              </w:rPr>
              <w:t>The </w:t>
            </w:r>
            <w:r w:rsidRPr="009D2CC5">
              <w:rPr>
                <w:i/>
                <w:iCs/>
                <w:szCs w:val="18"/>
                <w:lang w:val="en-GB"/>
              </w:rPr>
              <w:t>capacityContractTypeCode.timescale</w:t>
            </w:r>
            <w:r w:rsidRPr="009D2CC5">
              <w:rPr>
                <w:szCs w:val="18"/>
                <w:lang w:val="en-GB"/>
              </w:rPr>
              <w:t> Cross-border Scheduling gate is not opened for the given Bo</w:t>
            </w:r>
            <w:r w:rsidRPr="009D2CC5">
              <w:rPr>
                <w:szCs w:val="18"/>
                <w:lang w:val="en-GB"/>
              </w:rPr>
              <w:t>r</w:t>
            </w:r>
            <w:r w:rsidRPr="009D2CC5">
              <w:rPr>
                <w:szCs w:val="18"/>
                <w:lang w:val="en-GB"/>
              </w:rPr>
              <w:t>der </w:t>
            </w:r>
            <w:r w:rsidRPr="009D2CC5">
              <w:rPr>
                <w:i/>
                <w:iCs/>
                <w:szCs w:val="18"/>
                <w:lang w:val="en-GB"/>
              </w:rPr>
              <w:t>bordeDirectionCode.borderCode.name</w:t>
            </w:r>
            <w:r w:rsidRPr="009D2CC5">
              <w:rPr>
                <w:szCs w:val="18"/>
                <w:lang w:val="en-GB"/>
              </w:rPr>
              <w:t> and Delivery Day </w:t>
            </w:r>
            <w:r w:rsidRPr="009D2CC5">
              <w:rPr>
                <w:i/>
                <w:iCs/>
                <w:szCs w:val="18"/>
                <w:lang w:val="en-GB"/>
              </w:rPr>
              <w:t>deliveryDay</w:t>
            </w:r>
            <w:r w:rsidRPr="009D2CC5">
              <w:rPr>
                <w:szCs w:val="18"/>
                <w:lang w:val="en-GB"/>
              </w:rPr>
              <w:t>.</w:t>
            </w:r>
          </w:p>
          <w:p w14:paraId="7F6FA9B2" w14:textId="1F87D3F9" w:rsidR="00B92C4F" w:rsidRPr="007034A1" w:rsidRDefault="00B92C4F" w:rsidP="00B92C4F">
            <w:pPr>
              <w:pStyle w:val="Body"/>
              <w:rPr>
                <w:lang w:val="en-GB"/>
              </w:rPr>
            </w:pPr>
            <w:r>
              <w:rPr>
                <w:lang w:val="en-GB"/>
              </w:rPr>
              <w:t>A57</w:t>
            </w:r>
          </w:p>
        </w:tc>
      </w:tr>
      <w:tr w:rsidR="009D2CC5" w:rsidRPr="007034A1" w14:paraId="279C0CFD" w14:textId="77777777" w:rsidTr="007C7625">
        <w:tc>
          <w:tcPr>
            <w:tcW w:w="916" w:type="pct"/>
            <w:shd w:val="clear" w:color="auto" w:fill="D9D9D9" w:themeFill="background1" w:themeFillShade="D9"/>
          </w:tcPr>
          <w:p w14:paraId="6F12201A" w14:textId="5F59BC54" w:rsidR="009D2CC5" w:rsidRPr="007034A1" w:rsidRDefault="009D2CC5" w:rsidP="009D2CC5">
            <w:pPr>
              <w:pStyle w:val="Body"/>
              <w:rPr>
                <w:b/>
                <w:lang w:val="en-GB"/>
              </w:rPr>
            </w:pPr>
            <w:r w:rsidRPr="00781425">
              <w:rPr>
                <w:b/>
                <w:lang w:val="en-GB"/>
              </w:rPr>
              <w:t>Sender is a</w:t>
            </w:r>
            <w:r w:rsidRPr="00781425">
              <w:rPr>
                <w:b/>
                <w:lang w:val="en-GB"/>
              </w:rPr>
              <w:t>u</w:t>
            </w:r>
            <w:r w:rsidRPr="00781425">
              <w:rPr>
                <w:b/>
                <w:lang w:val="en-GB"/>
              </w:rPr>
              <w:t>thorized to su</w:t>
            </w:r>
            <w:r w:rsidRPr="00781425">
              <w:rPr>
                <w:b/>
                <w:lang w:val="en-GB"/>
              </w:rPr>
              <w:t>b</w:t>
            </w:r>
            <w:r w:rsidRPr="00781425">
              <w:rPr>
                <w:b/>
                <w:lang w:val="en-GB"/>
              </w:rPr>
              <w:t xml:space="preserve">mit </w:t>
            </w:r>
            <w:r>
              <w:rPr>
                <w:b/>
                <w:lang w:val="en-GB"/>
              </w:rPr>
              <w:t xml:space="preserve">non-commercial </w:t>
            </w:r>
            <w:r w:rsidRPr="00781425">
              <w:rPr>
                <w:b/>
                <w:lang w:val="en-GB"/>
              </w:rPr>
              <w:t>schedules</w:t>
            </w:r>
          </w:p>
        </w:tc>
        <w:tc>
          <w:tcPr>
            <w:tcW w:w="1416" w:type="pct"/>
            <w:shd w:val="clear" w:color="auto" w:fill="F2F2F2" w:themeFill="background1" w:themeFillShade="F2"/>
          </w:tcPr>
          <w:p w14:paraId="25668666" w14:textId="2E2FC1CD" w:rsidR="009D2CC5" w:rsidRPr="007034A1" w:rsidRDefault="009D2CC5" w:rsidP="009D2CC5">
            <w:pPr>
              <w:pStyle w:val="Body"/>
              <w:rPr>
                <w:lang w:val="en-GB"/>
              </w:rPr>
            </w:pPr>
            <w:r>
              <w:rPr>
                <w:lang w:val="en-GB"/>
              </w:rPr>
              <w:t>In case of operational or compensation cross-border schedules, the system checks that the sender is authorized to submit this type of schedules.</w:t>
            </w:r>
          </w:p>
        </w:tc>
        <w:tc>
          <w:tcPr>
            <w:tcW w:w="2668" w:type="pct"/>
            <w:shd w:val="clear" w:color="auto" w:fill="F2F2F2" w:themeFill="background1" w:themeFillShade="F2"/>
          </w:tcPr>
          <w:p w14:paraId="1459BD50" w14:textId="77777777" w:rsidR="009D2CC5" w:rsidRPr="009D2CC5" w:rsidRDefault="009D2CC5" w:rsidP="009D2CC5">
            <w:pPr>
              <w:pStyle w:val="Body"/>
              <w:rPr>
                <w:szCs w:val="18"/>
                <w:lang w:val="en-GB"/>
              </w:rPr>
            </w:pPr>
            <w:r w:rsidRPr="009D2CC5">
              <w:rPr>
                <w:szCs w:val="18"/>
                <w:lang w:val="en-GB"/>
              </w:rPr>
              <w:t>Sender is not authorized to enter non-commercial sche</w:t>
            </w:r>
            <w:r w:rsidRPr="009D2CC5">
              <w:rPr>
                <w:szCs w:val="18"/>
                <w:lang w:val="en-GB"/>
              </w:rPr>
              <w:t>d</w:t>
            </w:r>
            <w:r w:rsidRPr="009D2CC5">
              <w:rPr>
                <w:szCs w:val="18"/>
                <w:lang w:val="en-GB"/>
              </w:rPr>
              <w:t>ules.</w:t>
            </w:r>
          </w:p>
          <w:p w14:paraId="693EC1C2" w14:textId="67431A6D" w:rsidR="009D2CC5" w:rsidRPr="007034A1" w:rsidRDefault="009D2CC5" w:rsidP="009D2CC5">
            <w:pPr>
              <w:pStyle w:val="Body"/>
              <w:rPr>
                <w:lang w:val="en-GB"/>
              </w:rPr>
            </w:pPr>
            <w:r w:rsidRPr="00063E9D">
              <w:rPr>
                <w:szCs w:val="18"/>
                <w:lang w:val="en-GB"/>
              </w:rPr>
              <w:t>A05</w:t>
            </w:r>
          </w:p>
        </w:tc>
      </w:tr>
      <w:tr w:rsidR="009D2CC5" w:rsidRPr="007034A1" w14:paraId="0D62748B" w14:textId="77777777" w:rsidTr="007C7625">
        <w:tc>
          <w:tcPr>
            <w:tcW w:w="916" w:type="pct"/>
            <w:shd w:val="clear" w:color="auto" w:fill="D9D9D9" w:themeFill="background1" w:themeFillShade="D9"/>
          </w:tcPr>
          <w:p w14:paraId="65D8955E" w14:textId="4B09CB12" w:rsidR="009D2CC5" w:rsidRPr="00781425" w:rsidRDefault="009D2CC5" w:rsidP="009D2CC5">
            <w:pPr>
              <w:pStyle w:val="Body"/>
              <w:rPr>
                <w:b/>
                <w:lang w:val="en-GB"/>
              </w:rPr>
            </w:pPr>
            <w:r w:rsidRPr="009D2CC5">
              <w:rPr>
                <w:b/>
                <w:lang w:val="en-GB"/>
              </w:rPr>
              <w:t>Schedules for given param</w:t>
            </w:r>
            <w:r w:rsidRPr="009D2CC5">
              <w:rPr>
                <w:b/>
                <w:lang w:val="en-GB"/>
              </w:rPr>
              <w:t>e</w:t>
            </w:r>
            <w:r w:rsidRPr="009D2CC5">
              <w:rPr>
                <w:b/>
                <w:lang w:val="en-GB"/>
              </w:rPr>
              <w:t>ter</w:t>
            </w:r>
            <w:r>
              <w:rPr>
                <w:b/>
                <w:lang w:val="en-GB"/>
              </w:rPr>
              <w:t>s</w:t>
            </w:r>
            <w:r w:rsidRPr="009D2CC5">
              <w:rPr>
                <w:b/>
                <w:lang w:val="en-GB"/>
              </w:rPr>
              <w:t xml:space="preserve"> are </w:t>
            </w:r>
            <w:r>
              <w:rPr>
                <w:b/>
                <w:lang w:val="en-GB"/>
              </w:rPr>
              <w:t>submi</w:t>
            </w:r>
            <w:r>
              <w:rPr>
                <w:b/>
                <w:lang w:val="en-GB"/>
              </w:rPr>
              <w:t>t</w:t>
            </w:r>
            <w:r>
              <w:rPr>
                <w:b/>
                <w:lang w:val="en-GB"/>
              </w:rPr>
              <w:t>ted with the co</w:t>
            </w:r>
            <w:r>
              <w:rPr>
                <w:b/>
                <w:lang w:val="en-GB"/>
              </w:rPr>
              <w:t>r</w:t>
            </w:r>
            <w:r>
              <w:rPr>
                <w:b/>
                <w:lang w:val="en-GB"/>
              </w:rPr>
              <w:t>rect time series identification</w:t>
            </w:r>
          </w:p>
        </w:tc>
        <w:tc>
          <w:tcPr>
            <w:tcW w:w="1416" w:type="pct"/>
            <w:shd w:val="clear" w:color="auto" w:fill="F2F2F2" w:themeFill="background1" w:themeFillShade="F2"/>
          </w:tcPr>
          <w:p w14:paraId="40E7375A" w14:textId="3F77EC62" w:rsidR="009D2CC5" w:rsidRDefault="009D2CC5" w:rsidP="009D2CC5">
            <w:pPr>
              <w:pStyle w:val="Body"/>
              <w:rPr>
                <w:lang w:val="en-GB"/>
              </w:rPr>
            </w:pPr>
            <w:r>
              <w:rPr>
                <w:lang w:val="en-GB"/>
              </w:rPr>
              <w:t>In case the cross-border schedule already exists for the submitted parameters, the system checks that the time series identification is equal to the previously stored one. I</w:t>
            </w:r>
            <w:r w:rsidR="0022310E">
              <w:rPr>
                <w:lang w:val="en-GB"/>
              </w:rPr>
              <w:t>f this validation passes</w:t>
            </w:r>
            <w:r>
              <w:rPr>
                <w:lang w:val="en-GB"/>
              </w:rPr>
              <w:t>, the cross-border schedule is updated.</w:t>
            </w:r>
          </w:p>
        </w:tc>
        <w:tc>
          <w:tcPr>
            <w:tcW w:w="2668" w:type="pct"/>
            <w:shd w:val="clear" w:color="auto" w:fill="F2F2F2" w:themeFill="background1" w:themeFillShade="F2"/>
          </w:tcPr>
          <w:p w14:paraId="3D1E29F5" w14:textId="77777777" w:rsidR="009D2CC5" w:rsidRPr="009D2CC5" w:rsidRDefault="009D2CC5" w:rsidP="009D2CC5">
            <w:pPr>
              <w:pStyle w:val="Body"/>
              <w:rPr>
                <w:szCs w:val="18"/>
                <w:lang w:val="en-GB"/>
              </w:rPr>
            </w:pPr>
            <w:r w:rsidRPr="009D2CC5">
              <w:rPr>
                <w:szCs w:val="18"/>
                <w:lang w:val="en-GB"/>
              </w:rPr>
              <w:t>Timeseries </w:t>
            </w:r>
            <w:r w:rsidRPr="009D2CC5">
              <w:rPr>
                <w:i/>
                <w:iCs/>
                <w:szCs w:val="18"/>
                <w:lang w:val="en-GB"/>
              </w:rPr>
              <w:t>list.timeSeriesIdentification</w:t>
            </w:r>
            <w:r w:rsidRPr="009D2CC5">
              <w:rPr>
                <w:szCs w:val="18"/>
                <w:lang w:val="en-GB"/>
              </w:rPr>
              <w:t> is provided for the same set of parameters as already existing timeseries </w:t>
            </w:r>
            <w:r w:rsidRPr="009D2CC5">
              <w:rPr>
                <w:i/>
                <w:iCs/>
                <w:szCs w:val="18"/>
                <w:lang w:val="en-GB"/>
              </w:rPr>
              <w:t>crossBorderSchedule.timeSeriesIdentification</w:t>
            </w:r>
            <w:r w:rsidRPr="009D2CC5">
              <w:rPr>
                <w:szCs w:val="18"/>
                <w:lang w:val="en-GB"/>
              </w:rPr>
              <w:t>. Update the already existing timeseries in order to change nominations.</w:t>
            </w:r>
          </w:p>
          <w:p w14:paraId="0143495F" w14:textId="6661E513" w:rsidR="009D2CC5" w:rsidRPr="001402ED" w:rsidRDefault="009D2CC5" w:rsidP="009D2CC5">
            <w:pPr>
              <w:pStyle w:val="Body"/>
              <w:rPr>
                <w:szCs w:val="18"/>
                <w:lang w:val="en-GB"/>
              </w:rPr>
            </w:pPr>
            <w:r w:rsidRPr="009D2CC5">
              <w:rPr>
                <w:szCs w:val="18"/>
                <w:lang w:val="en-GB"/>
              </w:rPr>
              <w:t>A55</w:t>
            </w:r>
          </w:p>
        </w:tc>
      </w:tr>
      <w:tr w:rsidR="009A5B8B" w:rsidRPr="007034A1" w14:paraId="36B41EB5" w14:textId="77777777" w:rsidTr="007C7625">
        <w:tc>
          <w:tcPr>
            <w:tcW w:w="916" w:type="pct"/>
            <w:shd w:val="clear" w:color="auto" w:fill="D9D9D9" w:themeFill="background1" w:themeFillShade="D9"/>
          </w:tcPr>
          <w:p w14:paraId="785B0E40" w14:textId="79F5BC19" w:rsidR="009A5B8B" w:rsidRPr="00781425" w:rsidRDefault="009A5B8B" w:rsidP="009A5B8B">
            <w:pPr>
              <w:pStyle w:val="Body"/>
              <w:rPr>
                <w:b/>
                <w:lang w:val="en-GB"/>
              </w:rPr>
            </w:pPr>
            <w:r w:rsidRPr="009D2CC5">
              <w:rPr>
                <w:b/>
                <w:lang w:val="en-GB"/>
              </w:rPr>
              <w:t>Schedules for given param</w:t>
            </w:r>
            <w:r w:rsidRPr="009D2CC5">
              <w:rPr>
                <w:b/>
                <w:lang w:val="en-GB"/>
              </w:rPr>
              <w:t>e</w:t>
            </w:r>
            <w:r w:rsidRPr="009D2CC5">
              <w:rPr>
                <w:b/>
                <w:lang w:val="en-GB"/>
              </w:rPr>
              <w:t>ter</w:t>
            </w:r>
            <w:r>
              <w:rPr>
                <w:b/>
                <w:lang w:val="en-GB"/>
              </w:rPr>
              <w:t>s</w:t>
            </w:r>
            <w:r w:rsidRPr="009D2CC5">
              <w:rPr>
                <w:b/>
                <w:lang w:val="en-GB"/>
              </w:rPr>
              <w:t xml:space="preserve"> are </w:t>
            </w:r>
            <w:r>
              <w:rPr>
                <w:b/>
                <w:lang w:val="en-GB"/>
              </w:rPr>
              <w:t>submi</w:t>
            </w:r>
            <w:r>
              <w:rPr>
                <w:b/>
                <w:lang w:val="en-GB"/>
              </w:rPr>
              <w:t>t</w:t>
            </w:r>
            <w:r>
              <w:rPr>
                <w:b/>
                <w:lang w:val="en-GB"/>
              </w:rPr>
              <w:t>ted with a higher version</w:t>
            </w:r>
          </w:p>
        </w:tc>
        <w:tc>
          <w:tcPr>
            <w:tcW w:w="1416" w:type="pct"/>
            <w:shd w:val="clear" w:color="auto" w:fill="F2F2F2" w:themeFill="background1" w:themeFillShade="F2"/>
          </w:tcPr>
          <w:p w14:paraId="583E94F3" w14:textId="0359A31E" w:rsidR="009A5B8B" w:rsidRDefault="009A5B8B" w:rsidP="009A5B8B">
            <w:pPr>
              <w:pStyle w:val="Body"/>
              <w:rPr>
                <w:lang w:val="en-GB"/>
              </w:rPr>
            </w:pPr>
            <w:r>
              <w:rPr>
                <w:lang w:val="en-GB"/>
              </w:rPr>
              <w:t>In case the cross-border schedule already exists for the submitted parameters, the system checks that the time series version is higher than the previously stored one.</w:t>
            </w:r>
          </w:p>
        </w:tc>
        <w:tc>
          <w:tcPr>
            <w:tcW w:w="2668" w:type="pct"/>
            <w:shd w:val="clear" w:color="auto" w:fill="F2F2F2" w:themeFill="background1" w:themeFillShade="F2"/>
          </w:tcPr>
          <w:p w14:paraId="76EAC4AF" w14:textId="77777777" w:rsidR="009A5B8B" w:rsidRPr="009A5B8B" w:rsidRDefault="009A5B8B" w:rsidP="009A5B8B">
            <w:pPr>
              <w:pStyle w:val="Body"/>
              <w:rPr>
                <w:szCs w:val="18"/>
                <w:lang w:val="en-GB"/>
              </w:rPr>
            </w:pPr>
            <w:r w:rsidRPr="009A5B8B">
              <w:rPr>
                <w:szCs w:val="18"/>
                <w:lang w:val="en-GB"/>
              </w:rPr>
              <w:t>Timeseries </w:t>
            </w:r>
            <w:proofErr w:type="gramStart"/>
            <w:r w:rsidRPr="009A5B8B">
              <w:rPr>
                <w:i/>
                <w:iCs/>
                <w:szCs w:val="18"/>
                <w:lang w:val="en-GB"/>
              </w:rPr>
              <w:t>list.timeSeriesIdentification</w:t>
            </w:r>
            <w:r w:rsidRPr="009A5B8B">
              <w:rPr>
                <w:szCs w:val="18"/>
                <w:lang w:val="en-GB"/>
              </w:rPr>
              <w:t> already exist</w:t>
            </w:r>
            <w:proofErr w:type="gramEnd"/>
            <w:r w:rsidRPr="009A5B8B">
              <w:rPr>
                <w:szCs w:val="18"/>
                <w:lang w:val="en-GB"/>
              </w:rPr>
              <w:t xml:space="preserve"> in the system with ve</w:t>
            </w:r>
            <w:r w:rsidRPr="009A5B8B">
              <w:rPr>
                <w:szCs w:val="18"/>
                <w:lang w:val="en-GB"/>
              </w:rPr>
              <w:t>r</w:t>
            </w:r>
            <w:r w:rsidRPr="009A5B8B">
              <w:rPr>
                <w:szCs w:val="18"/>
                <w:lang w:val="en-GB"/>
              </w:rPr>
              <w:t>sion </w:t>
            </w:r>
            <w:r w:rsidRPr="009A5B8B">
              <w:rPr>
                <w:i/>
                <w:iCs/>
                <w:szCs w:val="18"/>
                <w:lang w:val="en-GB"/>
              </w:rPr>
              <w:t>crossBorderSchedule.timeSeriesVersion</w:t>
            </w:r>
            <w:r w:rsidRPr="009A5B8B">
              <w:rPr>
                <w:szCs w:val="18"/>
                <w:lang w:val="en-GB"/>
              </w:rPr>
              <w:t>, provided version is </w:t>
            </w:r>
            <w:r w:rsidRPr="009A5B8B">
              <w:rPr>
                <w:i/>
                <w:iCs/>
                <w:szCs w:val="18"/>
                <w:lang w:val="en-GB"/>
              </w:rPr>
              <w:t>list.timeSeriesVersion</w:t>
            </w:r>
            <w:r w:rsidRPr="009A5B8B">
              <w:rPr>
                <w:szCs w:val="18"/>
                <w:lang w:val="en-GB"/>
              </w:rPr>
              <w:t>.</w:t>
            </w:r>
          </w:p>
          <w:p w14:paraId="73E51719" w14:textId="096D4AF1" w:rsidR="009A5B8B" w:rsidRPr="001402ED" w:rsidRDefault="009A5B8B" w:rsidP="009A5B8B">
            <w:pPr>
              <w:pStyle w:val="Body"/>
              <w:rPr>
                <w:szCs w:val="18"/>
                <w:lang w:val="en-GB"/>
              </w:rPr>
            </w:pPr>
            <w:r w:rsidRPr="009A5B8B">
              <w:rPr>
                <w:szCs w:val="18"/>
                <w:lang w:val="en-GB"/>
              </w:rPr>
              <w:t>A50</w:t>
            </w:r>
          </w:p>
        </w:tc>
      </w:tr>
      <w:tr w:rsidR="009A5B8B" w:rsidRPr="007034A1" w14:paraId="0319372C" w14:textId="77777777" w:rsidTr="007C7625">
        <w:tc>
          <w:tcPr>
            <w:tcW w:w="916" w:type="pct"/>
            <w:shd w:val="clear" w:color="auto" w:fill="D9D9D9" w:themeFill="background1" w:themeFillShade="D9"/>
          </w:tcPr>
          <w:p w14:paraId="133B667A" w14:textId="3D9D7063" w:rsidR="009A5B8B" w:rsidRPr="00781425" w:rsidRDefault="009A5B8B" w:rsidP="009A5B8B">
            <w:pPr>
              <w:pStyle w:val="Body"/>
              <w:rPr>
                <w:b/>
                <w:lang w:val="en-GB"/>
              </w:rPr>
            </w:pPr>
            <w:r w:rsidRPr="009A5B8B">
              <w:rPr>
                <w:b/>
                <w:lang w:val="en-GB"/>
              </w:rPr>
              <w:t>Capacity Co</w:t>
            </w:r>
            <w:r w:rsidRPr="009A5B8B">
              <w:rPr>
                <w:b/>
                <w:lang w:val="en-GB"/>
              </w:rPr>
              <w:t>n</w:t>
            </w:r>
            <w:r w:rsidRPr="009A5B8B">
              <w:rPr>
                <w:b/>
                <w:lang w:val="en-GB"/>
              </w:rPr>
              <w:t>tract Types b</w:t>
            </w:r>
            <w:r w:rsidRPr="009A5B8B">
              <w:rPr>
                <w:b/>
                <w:lang w:val="en-GB"/>
              </w:rPr>
              <w:t>e</w:t>
            </w:r>
            <w:r w:rsidRPr="009A5B8B">
              <w:rPr>
                <w:b/>
                <w:lang w:val="en-GB"/>
              </w:rPr>
              <w:t>long to the same timescale</w:t>
            </w:r>
          </w:p>
        </w:tc>
        <w:tc>
          <w:tcPr>
            <w:tcW w:w="1416" w:type="pct"/>
            <w:shd w:val="clear" w:color="auto" w:fill="F2F2F2" w:themeFill="background1" w:themeFillShade="F2"/>
          </w:tcPr>
          <w:p w14:paraId="68D700CD" w14:textId="4EBFB4AE" w:rsidR="009A5B8B" w:rsidRDefault="009A5B8B" w:rsidP="009A5B8B">
            <w:pPr>
              <w:pStyle w:val="Body"/>
              <w:rPr>
                <w:lang w:val="en-GB"/>
              </w:rPr>
            </w:pPr>
            <w:r>
              <w:rPr>
                <w:lang w:val="en-GB"/>
              </w:rPr>
              <w:t xml:space="preserve">The system checks that the submitted capacity contract type for all submitted cross-border schedules belong to the same timescale. </w:t>
            </w:r>
          </w:p>
        </w:tc>
        <w:tc>
          <w:tcPr>
            <w:tcW w:w="2668" w:type="pct"/>
            <w:shd w:val="clear" w:color="auto" w:fill="F2F2F2" w:themeFill="background1" w:themeFillShade="F2"/>
          </w:tcPr>
          <w:p w14:paraId="4CE0CCEC" w14:textId="77777777" w:rsidR="009A5B8B" w:rsidRPr="009A5B8B" w:rsidRDefault="009A5B8B" w:rsidP="009A5B8B">
            <w:pPr>
              <w:pStyle w:val="Body"/>
              <w:rPr>
                <w:szCs w:val="18"/>
                <w:lang w:val="en-GB"/>
              </w:rPr>
            </w:pPr>
            <w:r w:rsidRPr="009A5B8B">
              <w:rPr>
                <w:szCs w:val="18"/>
                <w:lang w:val="en-GB"/>
              </w:rPr>
              <w:t>Capacity Contract Types must belong to the same tim</w:t>
            </w:r>
            <w:r w:rsidRPr="009A5B8B">
              <w:rPr>
                <w:szCs w:val="18"/>
                <w:lang w:val="en-GB"/>
              </w:rPr>
              <w:t>e</w:t>
            </w:r>
            <w:r w:rsidRPr="009A5B8B">
              <w:rPr>
                <w:szCs w:val="18"/>
                <w:lang w:val="en-GB"/>
              </w:rPr>
              <w:t>scale.</w:t>
            </w:r>
          </w:p>
          <w:p w14:paraId="1B46B84E" w14:textId="2B7F7B8A" w:rsidR="009A5B8B" w:rsidRPr="001402ED" w:rsidRDefault="009A5B8B" w:rsidP="009A5B8B">
            <w:pPr>
              <w:pStyle w:val="Body"/>
              <w:rPr>
                <w:szCs w:val="18"/>
                <w:lang w:val="en-GB"/>
              </w:rPr>
            </w:pPr>
            <w:r w:rsidRPr="009A5B8B">
              <w:rPr>
                <w:szCs w:val="18"/>
                <w:lang w:val="en-GB"/>
              </w:rPr>
              <w:t>999</w:t>
            </w:r>
          </w:p>
        </w:tc>
      </w:tr>
      <w:tr w:rsidR="009A5B8B" w:rsidRPr="007034A1" w14:paraId="010F98A4" w14:textId="77777777" w:rsidTr="007C7625">
        <w:tc>
          <w:tcPr>
            <w:tcW w:w="916" w:type="pct"/>
            <w:shd w:val="clear" w:color="auto" w:fill="D9D9D9" w:themeFill="background1" w:themeFillShade="D9"/>
          </w:tcPr>
          <w:p w14:paraId="7EC0499D" w14:textId="2E1BF509" w:rsidR="009A5B8B" w:rsidRPr="00781425" w:rsidRDefault="009A5B8B" w:rsidP="009A5B8B">
            <w:pPr>
              <w:pStyle w:val="Body"/>
              <w:rPr>
                <w:b/>
                <w:lang w:val="en-GB"/>
              </w:rPr>
            </w:pPr>
            <w:r w:rsidRPr="009E4CF5">
              <w:rPr>
                <w:b/>
                <w:lang w:val="en-GB"/>
              </w:rPr>
              <w:t>Time Intervals are consistent</w:t>
            </w:r>
          </w:p>
        </w:tc>
        <w:tc>
          <w:tcPr>
            <w:tcW w:w="1416" w:type="pct"/>
            <w:shd w:val="clear" w:color="auto" w:fill="F2F2F2" w:themeFill="background1" w:themeFillShade="F2"/>
          </w:tcPr>
          <w:p w14:paraId="31D50771" w14:textId="10F576CF" w:rsidR="009A5B8B" w:rsidRDefault="009A5B8B" w:rsidP="009A5B8B">
            <w:pPr>
              <w:pStyle w:val="Body"/>
              <w:rPr>
                <w:lang w:val="en-GB"/>
              </w:rPr>
            </w:pPr>
            <w:r>
              <w:rPr>
                <w:lang w:val="en-GB"/>
              </w:rPr>
              <w:t>The system checks for each cross-border schedule sep</w:t>
            </w:r>
            <w:r>
              <w:rPr>
                <w:lang w:val="en-GB"/>
              </w:rPr>
              <w:t>a</w:t>
            </w:r>
            <w:r>
              <w:rPr>
                <w:lang w:val="en-GB"/>
              </w:rPr>
              <w:t>rately that the time interval is fully within the time interval of the Schedule Message.</w:t>
            </w:r>
          </w:p>
        </w:tc>
        <w:tc>
          <w:tcPr>
            <w:tcW w:w="2668" w:type="pct"/>
            <w:shd w:val="clear" w:color="auto" w:fill="F2F2F2" w:themeFill="background1" w:themeFillShade="F2"/>
          </w:tcPr>
          <w:p w14:paraId="2DF903D6" w14:textId="77777777" w:rsidR="009A5B8B" w:rsidRPr="009E4CF5" w:rsidRDefault="009A5B8B" w:rsidP="009A5B8B">
            <w:pPr>
              <w:pStyle w:val="Body"/>
              <w:rPr>
                <w:lang w:val="en-GB"/>
              </w:rPr>
            </w:pPr>
            <w:r w:rsidRPr="009E4CF5">
              <w:rPr>
                <w:lang w:val="en-GB"/>
              </w:rPr>
              <w:t>Time intervals in message header and time series header must be consistent.</w:t>
            </w:r>
          </w:p>
          <w:p w14:paraId="548B5A2F" w14:textId="4514F578" w:rsidR="009A5B8B" w:rsidRPr="001402ED" w:rsidRDefault="009A5B8B" w:rsidP="009A5B8B">
            <w:pPr>
              <w:pStyle w:val="Body"/>
              <w:rPr>
                <w:szCs w:val="18"/>
                <w:lang w:val="en-GB"/>
              </w:rPr>
            </w:pPr>
            <w:r w:rsidRPr="009E4CF5">
              <w:rPr>
                <w:lang w:val="en-GB"/>
              </w:rPr>
              <w:t>A04</w:t>
            </w:r>
          </w:p>
        </w:tc>
      </w:tr>
      <w:tr w:rsidR="009A5B8B" w:rsidRPr="007034A1" w14:paraId="63530549" w14:textId="77777777" w:rsidTr="007C7625">
        <w:tc>
          <w:tcPr>
            <w:tcW w:w="916" w:type="pct"/>
            <w:shd w:val="clear" w:color="auto" w:fill="D9D9D9" w:themeFill="background1" w:themeFillShade="D9"/>
          </w:tcPr>
          <w:p w14:paraId="2031CF70" w14:textId="33514737" w:rsidR="009A5B8B" w:rsidRPr="00781425" w:rsidRDefault="009A5B8B" w:rsidP="009A5B8B">
            <w:pPr>
              <w:pStyle w:val="Body"/>
              <w:rPr>
                <w:b/>
                <w:lang w:val="en-GB"/>
              </w:rPr>
            </w:pPr>
            <w:r>
              <w:rPr>
                <w:b/>
                <w:lang w:val="en-GB"/>
              </w:rPr>
              <w:t>Sender is a</w:t>
            </w:r>
            <w:r>
              <w:rPr>
                <w:b/>
                <w:lang w:val="en-GB"/>
              </w:rPr>
              <w:t>u</w:t>
            </w:r>
            <w:r>
              <w:rPr>
                <w:b/>
                <w:lang w:val="en-GB"/>
              </w:rPr>
              <w:lastRenderedPageBreak/>
              <w:t>thorized to su</w:t>
            </w:r>
            <w:r>
              <w:rPr>
                <w:b/>
                <w:lang w:val="en-GB"/>
              </w:rPr>
              <w:t>b</w:t>
            </w:r>
            <w:r>
              <w:rPr>
                <w:b/>
                <w:lang w:val="en-GB"/>
              </w:rPr>
              <w:t>mit cross-border schedules</w:t>
            </w:r>
          </w:p>
        </w:tc>
        <w:tc>
          <w:tcPr>
            <w:tcW w:w="1416" w:type="pct"/>
            <w:shd w:val="clear" w:color="auto" w:fill="F2F2F2" w:themeFill="background1" w:themeFillShade="F2"/>
          </w:tcPr>
          <w:p w14:paraId="31EFCFC2" w14:textId="65FF8835" w:rsidR="009A5B8B" w:rsidRDefault="009A5B8B" w:rsidP="009A5B8B">
            <w:pPr>
              <w:pStyle w:val="Body"/>
              <w:rPr>
                <w:lang w:val="en-GB"/>
              </w:rPr>
            </w:pPr>
            <w:r>
              <w:rPr>
                <w:lang w:val="en-GB"/>
              </w:rPr>
              <w:lastRenderedPageBreak/>
              <w:t xml:space="preserve">If the cross-border schedules </w:t>
            </w:r>
            <w:r>
              <w:rPr>
                <w:lang w:val="en-GB"/>
              </w:rPr>
              <w:lastRenderedPageBreak/>
              <w:t>are not submitted by SCH Manager, the system checks that each declared domestic BRP is equal to the sender.</w:t>
            </w:r>
          </w:p>
        </w:tc>
        <w:tc>
          <w:tcPr>
            <w:tcW w:w="2668" w:type="pct"/>
            <w:shd w:val="clear" w:color="auto" w:fill="F2F2F2" w:themeFill="background1" w:themeFillShade="F2"/>
          </w:tcPr>
          <w:p w14:paraId="67CF39B0" w14:textId="77777777" w:rsidR="009A5B8B" w:rsidRPr="009A5B8B" w:rsidRDefault="009A5B8B" w:rsidP="009A5B8B">
            <w:pPr>
              <w:pStyle w:val="Body"/>
              <w:rPr>
                <w:lang w:val="en-GB"/>
              </w:rPr>
            </w:pPr>
            <w:r w:rsidRPr="009A5B8B">
              <w:rPr>
                <w:lang w:val="en-GB"/>
              </w:rPr>
              <w:lastRenderedPageBreak/>
              <w:t xml:space="preserve">Sender which is submitting schedules is not Domestic </w:t>
            </w:r>
            <w:r w:rsidRPr="009A5B8B">
              <w:rPr>
                <w:lang w:val="en-GB"/>
              </w:rPr>
              <w:lastRenderedPageBreak/>
              <w:t>BRP.</w:t>
            </w:r>
          </w:p>
          <w:p w14:paraId="580217AC" w14:textId="2B5EAD6D" w:rsidR="009A5B8B" w:rsidRPr="009A5B8B" w:rsidRDefault="009A5B8B" w:rsidP="009A5B8B">
            <w:pPr>
              <w:pStyle w:val="Body"/>
              <w:rPr>
                <w:lang w:val="en-GB"/>
              </w:rPr>
            </w:pPr>
            <w:r w:rsidRPr="009A5B8B">
              <w:rPr>
                <w:lang w:val="en-GB"/>
              </w:rPr>
              <w:t>A05</w:t>
            </w:r>
          </w:p>
        </w:tc>
      </w:tr>
      <w:tr w:rsidR="009A5B8B" w:rsidRPr="007034A1" w14:paraId="06947460" w14:textId="77777777" w:rsidTr="007C7625">
        <w:tc>
          <w:tcPr>
            <w:tcW w:w="916" w:type="pct"/>
            <w:shd w:val="clear" w:color="auto" w:fill="D9D9D9" w:themeFill="background1" w:themeFillShade="D9"/>
          </w:tcPr>
          <w:p w14:paraId="67A1DD88" w14:textId="383365F7" w:rsidR="009A5B8B" w:rsidRPr="00781425" w:rsidRDefault="001640F6" w:rsidP="009A5B8B">
            <w:pPr>
              <w:pStyle w:val="Body"/>
              <w:rPr>
                <w:b/>
                <w:lang w:val="en-GB"/>
              </w:rPr>
            </w:pPr>
            <w:r>
              <w:rPr>
                <w:b/>
                <w:lang w:val="en-GB"/>
              </w:rPr>
              <w:lastRenderedPageBreak/>
              <w:t>Number of dec</w:t>
            </w:r>
            <w:r>
              <w:rPr>
                <w:b/>
                <w:lang w:val="en-GB"/>
              </w:rPr>
              <w:t>i</w:t>
            </w:r>
            <w:r>
              <w:rPr>
                <w:b/>
                <w:lang w:val="en-GB"/>
              </w:rPr>
              <w:t>mal places co</w:t>
            </w:r>
            <w:r>
              <w:rPr>
                <w:b/>
                <w:lang w:val="en-GB"/>
              </w:rPr>
              <w:t>r</w:t>
            </w:r>
            <w:r>
              <w:rPr>
                <w:b/>
                <w:lang w:val="en-GB"/>
              </w:rPr>
              <w:t>respond with the configuration</w:t>
            </w:r>
          </w:p>
        </w:tc>
        <w:tc>
          <w:tcPr>
            <w:tcW w:w="1416" w:type="pct"/>
            <w:shd w:val="clear" w:color="auto" w:fill="F2F2F2" w:themeFill="background1" w:themeFillShade="F2"/>
          </w:tcPr>
          <w:p w14:paraId="47BCA1B1" w14:textId="22F60E57" w:rsidR="009A5B8B" w:rsidRDefault="001640F6" w:rsidP="009A5B8B">
            <w:pPr>
              <w:pStyle w:val="Body"/>
              <w:rPr>
                <w:lang w:val="en-GB"/>
              </w:rPr>
            </w:pPr>
            <w:r>
              <w:rPr>
                <w:lang w:val="en-GB"/>
              </w:rPr>
              <w:t>The system checks that all cross-border schedule values are provided with up to nu</w:t>
            </w:r>
            <w:r>
              <w:rPr>
                <w:lang w:val="en-GB"/>
              </w:rPr>
              <w:t>m</w:t>
            </w:r>
            <w:r>
              <w:rPr>
                <w:lang w:val="en-GB"/>
              </w:rPr>
              <w:t>ber of decimal places as defined in cross-border scheduling configuration.</w:t>
            </w:r>
          </w:p>
        </w:tc>
        <w:tc>
          <w:tcPr>
            <w:tcW w:w="2668" w:type="pct"/>
            <w:shd w:val="clear" w:color="auto" w:fill="F2F2F2" w:themeFill="background1" w:themeFillShade="F2"/>
          </w:tcPr>
          <w:p w14:paraId="00343647" w14:textId="77777777" w:rsidR="009A5B8B" w:rsidRPr="001640F6" w:rsidRDefault="001640F6" w:rsidP="009A5B8B">
            <w:pPr>
              <w:pStyle w:val="Body"/>
              <w:rPr>
                <w:lang w:val="en-GB"/>
              </w:rPr>
            </w:pPr>
            <w:r w:rsidRPr="001640F6">
              <w:rPr>
                <w:lang w:val="en-GB"/>
              </w:rPr>
              <w:t>Values for each schedule should contain max</w:t>
            </w:r>
            <w:r w:rsidRPr="001640F6">
              <w:rPr>
                <w:lang w:val="en-GB"/>
              </w:rPr>
              <w:t>i</w:t>
            </w:r>
            <w:r w:rsidRPr="001640F6">
              <w:rPr>
                <w:lang w:val="en-GB"/>
              </w:rPr>
              <w:t>mum </w:t>
            </w:r>
            <w:r w:rsidRPr="001640F6">
              <w:rPr>
                <w:i/>
                <w:iCs/>
                <w:lang w:val="en-GB"/>
              </w:rPr>
              <w:t>decimalPlaces</w:t>
            </w:r>
            <w:r w:rsidRPr="001640F6">
              <w:rPr>
                <w:lang w:val="en-GB"/>
              </w:rPr>
              <w:t> decimal places.</w:t>
            </w:r>
          </w:p>
          <w:p w14:paraId="2A93E3BC" w14:textId="62AEED8B" w:rsidR="001640F6" w:rsidRPr="001402ED" w:rsidRDefault="001640F6" w:rsidP="009A5B8B">
            <w:pPr>
              <w:pStyle w:val="Body"/>
              <w:rPr>
                <w:szCs w:val="18"/>
                <w:lang w:val="en-GB"/>
              </w:rPr>
            </w:pPr>
            <w:r w:rsidRPr="001640F6">
              <w:rPr>
                <w:lang w:val="en-GB"/>
              </w:rPr>
              <w:t>A42</w:t>
            </w:r>
          </w:p>
        </w:tc>
      </w:tr>
      <w:tr w:rsidR="001640F6" w:rsidRPr="007034A1" w14:paraId="4CD4D6BB" w14:textId="77777777" w:rsidTr="007C7625">
        <w:tc>
          <w:tcPr>
            <w:tcW w:w="916" w:type="pct"/>
            <w:shd w:val="clear" w:color="auto" w:fill="D9D9D9" w:themeFill="background1" w:themeFillShade="D9"/>
          </w:tcPr>
          <w:p w14:paraId="6BB3AA80" w14:textId="2BFAD102" w:rsidR="001640F6" w:rsidRPr="00781425" w:rsidRDefault="001640F6" w:rsidP="001640F6">
            <w:pPr>
              <w:pStyle w:val="Body"/>
              <w:rPr>
                <w:b/>
                <w:lang w:val="en-GB"/>
              </w:rPr>
            </w:pPr>
            <w:r>
              <w:rPr>
                <w:b/>
                <w:lang w:val="en-GB"/>
              </w:rPr>
              <w:t>Resolution co</w:t>
            </w:r>
            <w:r>
              <w:rPr>
                <w:b/>
                <w:lang w:val="en-GB"/>
              </w:rPr>
              <w:t>r</w:t>
            </w:r>
            <w:r>
              <w:rPr>
                <w:b/>
                <w:lang w:val="en-GB"/>
              </w:rPr>
              <w:t>responds with the configur</w:t>
            </w:r>
            <w:r>
              <w:rPr>
                <w:b/>
                <w:lang w:val="en-GB"/>
              </w:rPr>
              <w:t>a</w:t>
            </w:r>
            <w:r>
              <w:rPr>
                <w:b/>
                <w:lang w:val="en-GB"/>
              </w:rPr>
              <w:t>tion</w:t>
            </w:r>
          </w:p>
        </w:tc>
        <w:tc>
          <w:tcPr>
            <w:tcW w:w="1416" w:type="pct"/>
            <w:shd w:val="clear" w:color="auto" w:fill="F2F2F2" w:themeFill="background1" w:themeFillShade="F2"/>
          </w:tcPr>
          <w:p w14:paraId="66A0DE58" w14:textId="14B04B3D" w:rsidR="001640F6" w:rsidRDefault="001640F6" w:rsidP="001640F6">
            <w:pPr>
              <w:pStyle w:val="Body"/>
              <w:rPr>
                <w:lang w:val="en-GB"/>
              </w:rPr>
            </w:pPr>
            <w:r>
              <w:rPr>
                <w:lang w:val="en-GB"/>
              </w:rPr>
              <w:t>The system checks that all cross-border schedule values are provided in resolution as defined in cross-border scheduling configuration.</w:t>
            </w:r>
          </w:p>
        </w:tc>
        <w:tc>
          <w:tcPr>
            <w:tcW w:w="2668" w:type="pct"/>
            <w:shd w:val="clear" w:color="auto" w:fill="F2F2F2" w:themeFill="background1" w:themeFillShade="F2"/>
          </w:tcPr>
          <w:p w14:paraId="5D6910C5" w14:textId="77777777" w:rsidR="001640F6" w:rsidRPr="001640F6" w:rsidRDefault="001640F6" w:rsidP="001640F6">
            <w:pPr>
              <w:pStyle w:val="Body"/>
              <w:rPr>
                <w:lang w:val="en-GB"/>
              </w:rPr>
            </w:pPr>
            <w:r w:rsidRPr="001640F6">
              <w:rPr>
                <w:lang w:val="en-GB"/>
              </w:rPr>
              <w:t>The values of schedule must be the same within each hour.</w:t>
            </w:r>
          </w:p>
          <w:p w14:paraId="447EBAE6" w14:textId="7D1B9048" w:rsidR="001640F6" w:rsidRPr="001402ED" w:rsidRDefault="001640F6" w:rsidP="001640F6">
            <w:pPr>
              <w:pStyle w:val="Body"/>
              <w:rPr>
                <w:szCs w:val="18"/>
                <w:lang w:val="en-GB"/>
              </w:rPr>
            </w:pPr>
            <w:r w:rsidRPr="001640F6">
              <w:rPr>
                <w:lang w:val="en-GB"/>
              </w:rPr>
              <w:t>A42</w:t>
            </w:r>
          </w:p>
        </w:tc>
      </w:tr>
      <w:tr w:rsidR="001640F6" w:rsidRPr="007034A1" w14:paraId="2BB9D7B0" w14:textId="77777777" w:rsidTr="007C7625">
        <w:tc>
          <w:tcPr>
            <w:tcW w:w="916" w:type="pct"/>
            <w:shd w:val="clear" w:color="auto" w:fill="D9D9D9" w:themeFill="background1" w:themeFillShade="D9"/>
          </w:tcPr>
          <w:p w14:paraId="389169CC" w14:textId="14CBC3F1" w:rsidR="001640F6" w:rsidRPr="00781425" w:rsidRDefault="00AD2838" w:rsidP="001640F6">
            <w:pPr>
              <w:pStyle w:val="Body"/>
              <w:rPr>
                <w:b/>
                <w:lang w:val="en-GB"/>
              </w:rPr>
            </w:pPr>
            <w:r w:rsidRPr="00AD2838">
              <w:rPr>
                <w:b/>
                <w:lang w:val="en-GB"/>
              </w:rPr>
              <w:t>Domestic BRP has rights for given Border</w:t>
            </w:r>
          </w:p>
        </w:tc>
        <w:tc>
          <w:tcPr>
            <w:tcW w:w="1416" w:type="pct"/>
            <w:shd w:val="clear" w:color="auto" w:fill="F2F2F2" w:themeFill="background1" w:themeFillShade="F2"/>
          </w:tcPr>
          <w:p w14:paraId="3D947A52" w14:textId="3DE10C13" w:rsidR="001640F6" w:rsidRDefault="00AD2838" w:rsidP="001640F6">
            <w:pPr>
              <w:pStyle w:val="Body"/>
              <w:rPr>
                <w:lang w:val="en-GB"/>
              </w:rPr>
            </w:pPr>
            <w:r>
              <w:rPr>
                <w:lang w:val="en-GB"/>
              </w:rPr>
              <w:t>The system checks for each cross-border schedule sep</w:t>
            </w:r>
            <w:r>
              <w:rPr>
                <w:lang w:val="en-GB"/>
              </w:rPr>
              <w:t>a</w:t>
            </w:r>
            <w:r>
              <w:rPr>
                <w:lang w:val="en-GB"/>
              </w:rPr>
              <w:t>rately that the domestic BRP is assigned to the given bo</w:t>
            </w:r>
            <w:r>
              <w:rPr>
                <w:lang w:val="en-GB"/>
              </w:rPr>
              <w:t>r</w:t>
            </w:r>
            <w:r>
              <w:rPr>
                <w:lang w:val="en-GB"/>
              </w:rPr>
              <w:t>der.</w:t>
            </w:r>
          </w:p>
        </w:tc>
        <w:tc>
          <w:tcPr>
            <w:tcW w:w="2668" w:type="pct"/>
            <w:shd w:val="clear" w:color="auto" w:fill="F2F2F2" w:themeFill="background1" w:themeFillShade="F2"/>
          </w:tcPr>
          <w:p w14:paraId="694A7AA3" w14:textId="77777777" w:rsidR="001640F6" w:rsidRPr="00AD2838" w:rsidRDefault="00AD2838" w:rsidP="001640F6">
            <w:pPr>
              <w:pStyle w:val="Body"/>
              <w:rPr>
                <w:lang w:val="en-GB"/>
              </w:rPr>
            </w:pPr>
            <w:r w:rsidRPr="00AD2838">
              <w:rPr>
                <w:lang w:val="en-GB"/>
              </w:rPr>
              <w:t>Selected Domestic BRP has no rights to submit schedules for border </w:t>
            </w:r>
            <w:r w:rsidRPr="00AD2838">
              <w:rPr>
                <w:i/>
                <w:iCs/>
                <w:lang w:val="en-GB"/>
              </w:rPr>
              <w:t>borderDirectionCode.border.name</w:t>
            </w:r>
            <w:r w:rsidRPr="00AD2838">
              <w:rPr>
                <w:lang w:val="en-GB"/>
              </w:rPr>
              <w:t>.</w:t>
            </w:r>
          </w:p>
          <w:p w14:paraId="04257302" w14:textId="28F9753F" w:rsidR="00AD2838" w:rsidRPr="00AD2838" w:rsidRDefault="00AD2838" w:rsidP="001640F6">
            <w:pPr>
              <w:pStyle w:val="Body"/>
              <w:rPr>
                <w:lang w:val="en-GB"/>
              </w:rPr>
            </w:pPr>
            <w:r w:rsidRPr="00AD2838">
              <w:rPr>
                <w:lang w:val="en-GB"/>
              </w:rPr>
              <w:t>A05</w:t>
            </w:r>
          </w:p>
        </w:tc>
      </w:tr>
      <w:tr w:rsidR="001640F6" w:rsidRPr="007034A1" w14:paraId="341F2BC1" w14:textId="77777777" w:rsidTr="007C7625">
        <w:tc>
          <w:tcPr>
            <w:tcW w:w="916" w:type="pct"/>
            <w:shd w:val="clear" w:color="auto" w:fill="D9D9D9" w:themeFill="background1" w:themeFillShade="D9"/>
          </w:tcPr>
          <w:p w14:paraId="24DEF155" w14:textId="2048CA79" w:rsidR="001640F6" w:rsidRPr="00781425" w:rsidRDefault="00AD2838" w:rsidP="001640F6">
            <w:pPr>
              <w:pStyle w:val="Body"/>
              <w:rPr>
                <w:b/>
                <w:lang w:val="en-GB"/>
              </w:rPr>
            </w:pPr>
            <w:r w:rsidRPr="00AD2838">
              <w:rPr>
                <w:b/>
                <w:lang w:val="en-GB"/>
              </w:rPr>
              <w:t>Counterpart has rights for given Border</w:t>
            </w:r>
          </w:p>
        </w:tc>
        <w:tc>
          <w:tcPr>
            <w:tcW w:w="1416" w:type="pct"/>
            <w:shd w:val="clear" w:color="auto" w:fill="F2F2F2" w:themeFill="background1" w:themeFillShade="F2"/>
          </w:tcPr>
          <w:p w14:paraId="17DD0F91" w14:textId="1620DE15" w:rsidR="001640F6" w:rsidRDefault="00AD2838" w:rsidP="001640F6">
            <w:pPr>
              <w:pStyle w:val="Body"/>
              <w:rPr>
                <w:lang w:val="en-GB"/>
              </w:rPr>
            </w:pPr>
            <w:r>
              <w:rPr>
                <w:lang w:val="en-GB"/>
              </w:rPr>
              <w:t>The system checks for each cross-border schedule sep</w:t>
            </w:r>
            <w:r>
              <w:rPr>
                <w:lang w:val="en-GB"/>
              </w:rPr>
              <w:t>a</w:t>
            </w:r>
            <w:r>
              <w:rPr>
                <w:lang w:val="en-GB"/>
              </w:rPr>
              <w:t>rately that the counterpart is assigned to the given border.</w:t>
            </w:r>
          </w:p>
        </w:tc>
        <w:tc>
          <w:tcPr>
            <w:tcW w:w="2668" w:type="pct"/>
            <w:shd w:val="clear" w:color="auto" w:fill="F2F2F2" w:themeFill="background1" w:themeFillShade="F2"/>
          </w:tcPr>
          <w:p w14:paraId="67E6BC35" w14:textId="77777777" w:rsidR="001640F6" w:rsidRPr="00AD2838" w:rsidRDefault="00AD2838" w:rsidP="001640F6">
            <w:pPr>
              <w:pStyle w:val="Body"/>
              <w:rPr>
                <w:lang w:val="en-GB"/>
              </w:rPr>
            </w:pPr>
            <w:r w:rsidRPr="00AD2838">
              <w:rPr>
                <w:lang w:val="en-GB"/>
              </w:rPr>
              <w:t>Selected Counterpart has no rights to submit schedules for border </w:t>
            </w:r>
            <w:r w:rsidRPr="00AD2838">
              <w:rPr>
                <w:i/>
                <w:iCs/>
                <w:lang w:val="en-GB"/>
              </w:rPr>
              <w:t>borderDirectionCode.border.name</w:t>
            </w:r>
            <w:r w:rsidRPr="00AD2838">
              <w:rPr>
                <w:lang w:val="en-GB"/>
              </w:rPr>
              <w:t>.</w:t>
            </w:r>
          </w:p>
          <w:p w14:paraId="16AADE4F" w14:textId="452F1650" w:rsidR="00AD2838" w:rsidRPr="00AD2838" w:rsidRDefault="00AD2838" w:rsidP="001640F6">
            <w:pPr>
              <w:pStyle w:val="Body"/>
              <w:rPr>
                <w:lang w:val="en-GB"/>
              </w:rPr>
            </w:pPr>
            <w:r w:rsidRPr="00AD2838">
              <w:rPr>
                <w:lang w:val="en-GB"/>
              </w:rPr>
              <w:t>A22</w:t>
            </w:r>
          </w:p>
        </w:tc>
      </w:tr>
      <w:tr w:rsidR="001640F6" w:rsidRPr="007034A1" w14:paraId="3F4029A3" w14:textId="77777777" w:rsidTr="007C7625">
        <w:tc>
          <w:tcPr>
            <w:tcW w:w="916" w:type="pct"/>
            <w:shd w:val="clear" w:color="auto" w:fill="D9D9D9" w:themeFill="background1" w:themeFillShade="D9"/>
          </w:tcPr>
          <w:p w14:paraId="073B1BAB" w14:textId="64575AB8" w:rsidR="001640F6" w:rsidRPr="00781425" w:rsidRDefault="00AD2838" w:rsidP="001640F6">
            <w:pPr>
              <w:pStyle w:val="Body"/>
              <w:rPr>
                <w:b/>
                <w:lang w:val="en-GB"/>
              </w:rPr>
            </w:pPr>
            <w:r w:rsidRPr="00AD2838">
              <w:rPr>
                <w:b/>
                <w:lang w:val="en-GB"/>
              </w:rPr>
              <w:t>BRP Couple is correct</w:t>
            </w:r>
          </w:p>
        </w:tc>
        <w:tc>
          <w:tcPr>
            <w:tcW w:w="1416" w:type="pct"/>
            <w:shd w:val="clear" w:color="auto" w:fill="F2F2F2" w:themeFill="background1" w:themeFillShade="F2"/>
          </w:tcPr>
          <w:p w14:paraId="6BFEE23D" w14:textId="08CBEE29" w:rsidR="00AD2838" w:rsidRDefault="00AD2838" w:rsidP="001640F6">
            <w:pPr>
              <w:pStyle w:val="Body"/>
              <w:rPr>
                <w:lang w:val="en-GB"/>
              </w:rPr>
            </w:pPr>
            <w:r>
              <w:rPr>
                <w:lang w:val="en-GB"/>
              </w:rPr>
              <w:t>The system checks for each cross-border schedule sep</w:t>
            </w:r>
            <w:r>
              <w:rPr>
                <w:lang w:val="en-GB"/>
              </w:rPr>
              <w:t>a</w:t>
            </w:r>
            <w:r>
              <w:rPr>
                <w:lang w:val="en-GB"/>
              </w:rPr>
              <w:t>rately that the domestic BRP and counterpart couple is assigned to the given border and capacity contract type.</w:t>
            </w:r>
          </w:p>
          <w:p w14:paraId="01A12F30" w14:textId="7325EAE2" w:rsidR="001640F6" w:rsidRDefault="00AD2838" w:rsidP="00AD2838">
            <w:pPr>
              <w:pStyle w:val="Body"/>
              <w:rPr>
                <w:lang w:val="en-GB"/>
              </w:rPr>
            </w:pPr>
            <w:r w:rsidRPr="00F503FB">
              <w:rPr>
                <w:szCs w:val="18"/>
                <w:lang w:val="en-GB"/>
              </w:rPr>
              <w:t xml:space="preserve">This validation is skipped in case </w:t>
            </w:r>
            <w:r>
              <w:rPr>
                <w:szCs w:val="18"/>
                <w:lang w:val="en-GB"/>
              </w:rPr>
              <w:t>of the M</w:t>
            </w:r>
            <w:proofErr w:type="gramStart"/>
            <w:r>
              <w:rPr>
                <w:szCs w:val="18"/>
                <w:lang w:val="en-GB"/>
              </w:rPr>
              <w:t>:N</w:t>
            </w:r>
            <w:proofErr w:type="gramEnd"/>
            <w:r>
              <w:rPr>
                <w:szCs w:val="18"/>
                <w:lang w:val="en-GB"/>
              </w:rPr>
              <w:t xml:space="preserve"> scheduling principle.</w:t>
            </w:r>
          </w:p>
        </w:tc>
        <w:tc>
          <w:tcPr>
            <w:tcW w:w="2668" w:type="pct"/>
            <w:shd w:val="clear" w:color="auto" w:fill="F2F2F2" w:themeFill="background1" w:themeFillShade="F2"/>
          </w:tcPr>
          <w:p w14:paraId="07129291" w14:textId="77777777" w:rsidR="001640F6" w:rsidRPr="00AD2838" w:rsidRDefault="00AD2838" w:rsidP="001640F6">
            <w:pPr>
              <w:pStyle w:val="Body"/>
              <w:rPr>
                <w:lang w:val="en-GB"/>
              </w:rPr>
            </w:pPr>
            <w:r w:rsidRPr="00AD2838">
              <w:rPr>
                <w:lang w:val="en-GB"/>
              </w:rPr>
              <w:t>The BRP Couple is not defined for the Border Dire</w:t>
            </w:r>
            <w:r w:rsidRPr="00AD2838">
              <w:rPr>
                <w:lang w:val="en-GB"/>
              </w:rPr>
              <w:t>c</w:t>
            </w:r>
            <w:r w:rsidRPr="00AD2838">
              <w:rPr>
                <w:lang w:val="en-GB"/>
              </w:rPr>
              <w:t>tion </w:t>
            </w:r>
            <w:r w:rsidRPr="00AD2838">
              <w:rPr>
                <w:i/>
                <w:iCs/>
                <w:lang w:val="en-GB"/>
              </w:rPr>
              <w:t>borderDirectionCode.name </w:t>
            </w:r>
            <w:r w:rsidRPr="00AD2838">
              <w:rPr>
                <w:lang w:val="en-GB"/>
              </w:rPr>
              <w:t>and Capacity Contract Type </w:t>
            </w:r>
            <w:r w:rsidRPr="00AD2838">
              <w:rPr>
                <w:i/>
                <w:iCs/>
                <w:lang w:val="en-GB"/>
              </w:rPr>
              <w:t>capacityContractTypeCode.name</w:t>
            </w:r>
            <w:r w:rsidRPr="00AD2838">
              <w:rPr>
                <w:lang w:val="en-GB"/>
              </w:rPr>
              <w:t>.</w:t>
            </w:r>
          </w:p>
          <w:p w14:paraId="1F9C0388" w14:textId="6D2136BC" w:rsidR="00AD2838" w:rsidRPr="001402ED" w:rsidRDefault="00AD2838" w:rsidP="001640F6">
            <w:pPr>
              <w:pStyle w:val="Body"/>
              <w:rPr>
                <w:szCs w:val="18"/>
                <w:lang w:val="en-GB"/>
              </w:rPr>
            </w:pPr>
            <w:r w:rsidRPr="00AD2838">
              <w:rPr>
                <w:lang w:val="en-GB"/>
              </w:rPr>
              <w:t>A58</w:t>
            </w:r>
          </w:p>
        </w:tc>
      </w:tr>
      <w:tr w:rsidR="001640F6" w:rsidRPr="007034A1" w14:paraId="57A93774" w14:textId="77777777" w:rsidTr="007C7625">
        <w:tc>
          <w:tcPr>
            <w:tcW w:w="916" w:type="pct"/>
            <w:shd w:val="clear" w:color="auto" w:fill="D9D9D9" w:themeFill="background1" w:themeFillShade="D9"/>
          </w:tcPr>
          <w:p w14:paraId="64A38EEF" w14:textId="2FDE663B" w:rsidR="00AD2838" w:rsidRPr="00AD2838" w:rsidRDefault="00AD2838" w:rsidP="00AD2838">
            <w:pPr>
              <w:pStyle w:val="Body"/>
              <w:rPr>
                <w:b/>
                <w:lang w:val="en-GB"/>
              </w:rPr>
            </w:pPr>
            <w:r w:rsidRPr="00AD2838">
              <w:rPr>
                <w:b/>
                <w:lang w:val="en-GB"/>
              </w:rPr>
              <w:t>Cross-border Schedules do not exceed transmission rights</w:t>
            </w:r>
          </w:p>
          <w:p w14:paraId="6EE5B550" w14:textId="77777777" w:rsidR="001640F6" w:rsidRPr="00781425" w:rsidRDefault="001640F6" w:rsidP="001640F6">
            <w:pPr>
              <w:pStyle w:val="Body"/>
              <w:rPr>
                <w:b/>
                <w:lang w:val="en-GB"/>
              </w:rPr>
            </w:pPr>
          </w:p>
        </w:tc>
        <w:tc>
          <w:tcPr>
            <w:tcW w:w="1416" w:type="pct"/>
            <w:shd w:val="clear" w:color="auto" w:fill="F2F2F2" w:themeFill="background1" w:themeFillShade="F2"/>
          </w:tcPr>
          <w:p w14:paraId="7D69B113" w14:textId="6057E81E" w:rsidR="001640F6" w:rsidRDefault="00AD2838" w:rsidP="001640F6">
            <w:pPr>
              <w:pStyle w:val="Body"/>
              <w:rPr>
                <w:lang w:val="en-GB"/>
              </w:rPr>
            </w:pPr>
            <w:r>
              <w:rPr>
                <w:lang w:val="en-GB"/>
              </w:rPr>
              <w:t xml:space="preserve">In case the pre-matching is </w:t>
            </w:r>
            <w:r w:rsidRPr="00AD2838">
              <w:rPr>
                <w:szCs w:val="18"/>
                <w:lang w:val="en-GB"/>
              </w:rPr>
              <w:t>performed, the system checks that the cross-border schedules do not exceed the transmission rights capacity.</w:t>
            </w:r>
          </w:p>
        </w:tc>
        <w:tc>
          <w:tcPr>
            <w:tcW w:w="2668" w:type="pct"/>
            <w:shd w:val="clear" w:color="auto" w:fill="F2F2F2" w:themeFill="background1" w:themeFillShade="F2"/>
          </w:tcPr>
          <w:p w14:paraId="00E647B0" w14:textId="77777777" w:rsidR="001640F6" w:rsidRPr="00AD2838" w:rsidRDefault="00AD2838" w:rsidP="001640F6">
            <w:pPr>
              <w:pStyle w:val="Body"/>
              <w:rPr>
                <w:lang w:val="en-GB"/>
              </w:rPr>
            </w:pPr>
            <w:r w:rsidRPr="00AD2838">
              <w:rPr>
                <w:lang w:val="en-GB"/>
              </w:rPr>
              <w:t>Schedule for dire</w:t>
            </w:r>
            <w:r w:rsidRPr="00AD2838">
              <w:rPr>
                <w:lang w:val="en-GB"/>
              </w:rPr>
              <w:t>c</w:t>
            </w:r>
            <w:r w:rsidRPr="00AD2838">
              <w:rPr>
                <w:lang w:val="en-GB"/>
              </w:rPr>
              <w:t>tion </w:t>
            </w:r>
            <w:r w:rsidRPr="00AD2838">
              <w:rPr>
                <w:i/>
                <w:iCs/>
                <w:lang w:val="en-GB"/>
              </w:rPr>
              <w:t>list.borderDirectionCode.name</w:t>
            </w:r>
            <w:r w:rsidRPr="00AD2838">
              <w:rPr>
                <w:lang w:val="en-GB"/>
              </w:rPr>
              <w:t> contract type </w:t>
            </w:r>
            <w:r w:rsidRPr="00AD2838">
              <w:rPr>
                <w:i/>
                <w:iCs/>
                <w:lang w:val="en-GB"/>
              </w:rPr>
              <w:t>capacityContractTypeCode.name</w:t>
            </w:r>
            <w:r w:rsidRPr="00AD2838">
              <w:rPr>
                <w:lang w:val="en-GB"/>
              </w:rPr>
              <w:t> and CAI </w:t>
            </w:r>
            <w:r w:rsidRPr="00AD2838">
              <w:rPr>
                <w:i/>
                <w:iCs/>
                <w:lang w:val="en-GB"/>
              </w:rPr>
              <w:t>agreementIdentification </w:t>
            </w:r>
            <w:r w:rsidRPr="00AD2838">
              <w:rPr>
                <w:lang w:val="en-GB"/>
              </w:rPr>
              <w:t>has exceeded transmission rights.</w:t>
            </w:r>
          </w:p>
          <w:p w14:paraId="5ABB1F36" w14:textId="63D12DDB" w:rsidR="00AD2838" w:rsidRPr="001402ED" w:rsidRDefault="00AD2838" w:rsidP="001640F6">
            <w:pPr>
              <w:pStyle w:val="Body"/>
              <w:rPr>
                <w:szCs w:val="18"/>
                <w:lang w:val="en-GB"/>
              </w:rPr>
            </w:pPr>
            <w:r>
              <w:rPr>
                <w:szCs w:val="18"/>
              </w:rPr>
              <w:t>(warning)</w:t>
            </w:r>
          </w:p>
        </w:tc>
      </w:tr>
    </w:tbl>
    <w:p w14:paraId="4A687CE6" w14:textId="38227F20" w:rsidR="0054504F" w:rsidRPr="0054504F" w:rsidRDefault="0054504F" w:rsidP="00E62080">
      <w:pPr>
        <w:pStyle w:val="Heading3"/>
        <w:ind w:left="0"/>
        <w:rPr>
          <w:lang w:val="en-GB"/>
        </w:rPr>
      </w:pPr>
      <w:bookmarkStart w:id="548" w:name="_Toc156807689"/>
      <w:r w:rsidRPr="0054504F">
        <w:rPr>
          <w:lang w:val="en-GB"/>
        </w:rPr>
        <w:lastRenderedPageBreak/>
        <w:t>Submit Balancing Bids</w:t>
      </w:r>
      <w:bookmarkEnd w:id="548"/>
    </w:p>
    <w:p w14:paraId="4DBB81F9" w14:textId="5F231E89" w:rsidR="00F117D3" w:rsidRPr="009E2E2F" w:rsidRDefault="00F117D3" w:rsidP="00F117D3">
      <w:pPr>
        <w:pStyle w:val="Body"/>
        <w:rPr>
          <w:lang w:val="en-GB"/>
        </w:rPr>
      </w:pPr>
      <w:r w:rsidRPr="009E2E2F">
        <w:rPr>
          <w:lang w:val="en-GB"/>
        </w:rPr>
        <w:t xml:space="preserve">This service enables submitting/modifying </w:t>
      </w:r>
      <w:r w:rsidR="00F11539">
        <w:rPr>
          <w:lang w:val="en-GB"/>
        </w:rPr>
        <w:t>balancing bids</w:t>
      </w:r>
      <w:r w:rsidRPr="009E2E2F">
        <w:rPr>
          <w:lang w:val="en-GB"/>
        </w:rPr>
        <w:t xml:space="preserve"> in Damas for all Market Participants registered as </w:t>
      </w:r>
      <w:r w:rsidRPr="00F11539">
        <w:rPr>
          <w:lang w:val="en-GB"/>
        </w:rPr>
        <w:t>BSP.</w:t>
      </w:r>
    </w:p>
    <w:p w14:paraId="2D76111D" w14:textId="77777777" w:rsidR="00F117D3" w:rsidRPr="009E2E2F" w:rsidRDefault="00F117D3" w:rsidP="00F117D3">
      <w:pPr>
        <w:pStyle w:val="Heading4"/>
        <w:rPr>
          <w:lang w:val="en-GB"/>
        </w:rPr>
      </w:pPr>
      <w:r w:rsidRPr="009E2E2F">
        <w:rPr>
          <w:lang w:val="en-GB"/>
        </w:rPr>
        <w:t>Description</w:t>
      </w:r>
    </w:p>
    <w:p w14:paraId="257B4F57" w14:textId="198C731D" w:rsidR="00F117D3" w:rsidRDefault="00F117D3" w:rsidP="00F117D3">
      <w:pPr>
        <w:pStyle w:val="Body"/>
        <w:rPr>
          <w:lang w:val="en-GB"/>
        </w:rPr>
      </w:pPr>
      <w:r w:rsidRPr="009E2E2F">
        <w:rPr>
          <w:lang w:val="en-GB"/>
        </w:rPr>
        <w:t xml:space="preserve">This data flow enables uploading </w:t>
      </w:r>
      <w:r w:rsidR="00F11539">
        <w:rPr>
          <w:lang w:val="en-GB"/>
        </w:rPr>
        <w:t>balancing bid</w:t>
      </w:r>
      <w:r w:rsidR="00F11539" w:rsidRPr="009E2E2F">
        <w:rPr>
          <w:lang w:val="en-GB"/>
        </w:rPr>
        <w:t xml:space="preserve"> </w:t>
      </w:r>
      <w:r w:rsidRPr="009E2E2F">
        <w:rPr>
          <w:lang w:val="en-GB"/>
        </w:rPr>
        <w:t xml:space="preserve">Timeseries in the XML format. The standard </w:t>
      </w:r>
      <w:r w:rsidR="00F06866">
        <w:rPr>
          <w:i/>
          <w:lang w:val="en-GB"/>
        </w:rPr>
        <w:t>CIM</w:t>
      </w:r>
      <w:r w:rsidR="00F11539" w:rsidRPr="009E2E2F">
        <w:rPr>
          <w:i/>
          <w:lang w:val="en-GB"/>
        </w:rPr>
        <w:t xml:space="preserve"> </w:t>
      </w:r>
      <w:r w:rsidR="00F11539">
        <w:rPr>
          <w:i/>
          <w:lang w:val="en-GB"/>
        </w:rPr>
        <w:t>–</w:t>
      </w:r>
      <w:r w:rsidR="00F11539" w:rsidRPr="009E2E2F">
        <w:rPr>
          <w:i/>
          <w:lang w:val="en-GB"/>
        </w:rPr>
        <w:t xml:space="preserve"> </w:t>
      </w:r>
      <w:r w:rsidR="00F11539">
        <w:rPr>
          <w:i/>
          <w:lang w:val="en-GB"/>
        </w:rPr>
        <w:t xml:space="preserve">Reserve </w:t>
      </w:r>
      <w:r w:rsidR="00F11539" w:rsidRPr="009E2E2F">
        <w:rPr>
          <w:i/>
          <w:lang w:val="en-GB"/>
        </w:rPr>
        <w:t>Bid Document v</w:t>
      </w:r>
      <w:r w:rsidR="00F11539">
        <w:rPr>
          <w:i/>
          <w:lang w:val="en-GB"/>
        </w:rPr>
        <w:t>7</w:t>
      </w:r>
      <w:r w:rsidR="00F11539" w:rsidRPr="009E2E2F">
        <w:rPr>
          <w:i/>
          <w:lang w:val="en-GB"/>
        </w:rPr>
        <w:t>r</w:t>
      </w:r>
      <w:r w:rsidR="00F11539">
        <w:rPr>
          <w:i/>
          <w:lang w:val="en-GB"/>
        </w:rPr>
        <w:t>2</w:t>
      </w:r>
      <w:r w:rsidRPr="009E2E2F">
        <w:rPr>
          <w:i/>
          <w:lang w:val="en-GB"/>
        </w:rPr>
        <w:t xml:space="preserve"> </w:t>
      </w:r>
      <w:r w:rsidRPr="009E2E2F">
        <w:rPr>
          <w:lang w:val="en-GB"/>
        </w:rPr>
        <w:t xml:space="preserve">is used. The </w:t>
      </w:r>
      <w:r w:rsidR="00F11539">
        <w:rPr>
          <w:lang w:val="en-GB"/>
        </w:rPr>
        <w:t>balancing bid</w:t>
      </w:r>
      <w:r w:rsidR="00F11539" w:rsidRPr="009E2E2F">
        <w:rPr>
          <w:lang w:val="en-GB"/>
        </w:rPr>
        <w:t xml:space="preserve"> </w:t>
      </w:r>
      <w:r w:rsidRPr="009E2E2F">
        <w:rPr>
          <w:lang w:val="en-GB"/>
        </w:rPr>
        <w:t>Timeseries are declared for</w:t>
      </w:r>
      <w:r w:rsidR="00F11539">
        <w:rPr>
          <w:lang w:val="en-GB"/>
        </w:rPr>
        <w:t xml:space="preserve"> the </w:t>
      </w:r>
      <w:r w:rsidR="0057549B">
        <w:rPr>
          <w:lang w:val="en-GB"/>
        </w:rPr>
        <w:t>balancing energy product.</w:t>
      </w:r>
    </w:p>
    <w:p w14:paraId="069F933A" w14:textId="706F8D89" w:rsidR="00F117D3"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r w:rsidR="0057549B" w:rsidRPr="0057549B">
        <w:rPr>
          <w:lang w:val="en-GB"/>
        </w:rPr>
        <w:t xml:space="preserve">balancing bids </w:t>
      </w:r>
      <w:r w:rsidRPr="0057549B">
        <w:rPr>
          <w:lang w:val="en-GB"/>
        </w:rPr>
        <w:t>between the gate opening and the gate closure for the given</w:t>
      </w:r>
      <w:r w:rsidR="0057549B" w:rsidRPr="0057549B">
        <w:rPr>
          <w:lang w:val="en-GB"/>
        </w:rPr>
        <w:t xml:space="preserve"> balancing</w:t>
      </w:r>
      <w:r w:rsidRPr="0057549B">
        <w:rPr>
          <w:lang w:val="en-GB"/>
        </w:rPr>
        <w:t xml:space="preserve"> </w:t>
      </w:r>
      <w:r w:rsidR="0057549B" w:rsidRPr="0057549B">
        <w:rPr>
          <w:lang w:val="en-GB"/>
        </w:rPr>
        <w:t>energy product and trading period.</w:t>
      </w:r>
    </w:p>
    <w:p w14:paraId="09EE2B00" w14:textId="07229E89" w:rsidR="007C7625" w:rsidRDefault="007C7625" w:rsidP="00F117D3">
      <w:pPr>
        <w:pStyle w:val="Body"/>
        <w:rPr>
          <w:lang w:val="en-GB"/>
        </w:rPr>
      </w:pPr>
      <w:r>
        <w:rPr>
          <w:lang w:val="en-GB"/>
        </w:rPr>
        <w:br w:type="page"/>
      </w:r>
    </w:p>
    <w:p w14:paraId="32DFCAA6" w14:textId="77777777" w:rsidR="00F117D3" w:rsidRPr="0057549B" w:rsidRDefault="00F117D3" w:rsidP="00F117D3">
      <w:pPr>
        <w:pStyle w:val="Heading4"/>
        <w:rPr>
          <w:lang w:val="en-GB"/>
        </w:rPr>
      </w:pPr>
      <w:r w:rsidRPr="0057549B">
        <w:rPr>
          <w:lang w:val="en-GB"/>
        </w:rPr>
        <w:lastRenderedPageBreak/>
        <w:t>Input Parameters</w:t>
      </w:r>
    </w:p>
    <w:p w14:paraId="4E6E0D15" w14:textId="77777777" w:rsidR="00F117D3" w:rsidRPr="009E2E2F" w:rsidRDefault="00F117D3" w:rsidP="00F117D3">
      <w:pPr>
        <w:pStyle w:val="Body"/>
        <w:rPr>
          <w:lang w:val="en-GB"/>
        </w:rPr>
      </w:pPr>
      <w:r w:rsidRPr="0057549B">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39"/>
        <w:gridCol w:w="1281"/>
        <w:gridCol w:w="3865"/>
        <w:gridCol w:w="3386"/>
      </w:tblGrid>
      <w:tr w:rsidR="00F117D3" w:rsidRPr="00E97854" w14:paraId="03D2A711" w14:textId="77777777" w:rsidTr="00797EB6">
        <w:tc>
          <w:tcPr>
            <w:tcW w:w="543" w:type="pct"/>
            <w:tcBorders>
              <w:top w:val="nil"/>
            </w:tcBorders>
            <w:shd w:val="clear" w:color="auto" w:fill="BFBFBF" w:themeFill="background1" w:themeFillShade="BF"/>
          </w:tcPr>
          <w:p w14:paraId="6EF8C31B"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861D2E6"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3BE4B791"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506312BC" w14:textId="77777777" w:rsidR="00F117D3" w:rsidRPr="009E2E2F" w:rsidRDefault="00F117D3" w:rsidP="00797EB6">
            <w:pPr>
              <w:pStyle w:val="Body"/>
              <w:rPr>
                <w:b/>
                <w:lang w:val="en-GB"/>
              </w:rPr>
            </w:pPr>
            <w:r w:rsidRPr="009E2E2F">
              <w:rPr>
                <w:b/>
                <w:lang w:val="en-GB"/>
              </w:rPr>
              <w:t>Note</w:t>
            </w:r>
          </w:p>
        </w:tc>
      </w:tr>
      <w:tr w:rsidR="00F117D3" w:rsidRPr="00E97854" w14:paraId="6E2B12C6" w14:textId="77777777" w:rsidTr="00797EB6">
        <w:tc>
          <w:tcPr>
            <w:tcW w:w="543" w:type="pct"/>
            <w:shd w:val="clear" w:color="auto" w:fill="D9D9D9" w:themeFill="background1" w:themeFillShade="D9"/>
          </w:tcPr>
          <w:p w14:paraId="435FF8D0"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53D921E5" w14:textId="77777777" w:rsidR="00F117D3" w:rsidRPr="009E2E2F" w:rsidRDefault="00F117D3" w:rsidP="00797EB6">
            <w:pPr>
              <w:pStyle w:val="Body"/>
              <w:rPr>
                <w:lang w:val="en-GB"/>
              </w:rPr>
            </w:pPr>
          </w:p>
        </w:tc>
        <w:tc>
          <w:tcPr>
            <w:tcW w:w="2019" w:type="pct"/>
            <w:shd w:val="clear" w:color="auto" w:fill="F2F2F2" w:themeFill="background1" w:themeFillShade="F2"/>
          </w:tcPr>
          <w:p w14:paraId="4BF64254" w14:textId="11E5DE7D" w:rsidR="00F117D3" w:rsidRPr="009E2E2F" w:rsidRDefault="0057549B" w:rsidP="00797EB6">
            <w:pPr>
              <w:pStyle w:val="Body"/>
              <w:rPr>
                <w:lang w:val="en-GB"/>
              </w:rPr>
            </w:pPr>
            <w:r w:rsidRPr="0057549B">
              <w:rPr>
                <w:lang w:val="en-GB"/>
              </w:rPr>
              <w:t>BAL_BIDS_AND_NEEDS_IN</w:t>
            </w:r>
          </w:p>
        </w:tc>
        <w:tc>
          <w:tcPr>
            <w:tcW w:w="1769" w:type="pct"/>
            <w:shd w:val="clear" w:color="auto" w:fill="F2F2F2" w:themeFill="background1" w:themeFillShade="F2"/>
          </w:tcPr>
          <w:p w14:paraId="415B7F2F" w14:textId="77777777" w:rsidR="00F117D3" w:rsidRPr="00E97854" w:rsidRDefault="00F117D3" w:rsidP="00797EB6">
            <w:pPr>
              <w:pStyle w:val="Body"/>
              <w:rPr>
                <w:highlight w:val="yellow"/>
                <w:lang w:val="en-GB"/>
              </w:rPr>
            </w:pPr>
          </w:p>
        </w:tc>
      </w:tr>
      <w:tr w:rsidR="00F117D3" w:rsidRPr="00E97854" w14:paraId="5567D185" w14:textId="77777777" w:rsidTr="00797EB6">
        <w:tc>
          <w:tcPr>
            <w:tcW w:w="543" w:type="pct"/>
            <w:tcBorders>
              <w:bottom w:val="nil"/>
            </w:tcBorders>
            <w:shd w:val="clear" w:color="auto" w:fill="D9D9D9" w:themeFill="background1" w:themeFillShade="D9"/>
          </w:tcPr>
          <w:p w14:paraId="057C3AEE"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09ED7FD3"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774D8070" w14:textId="55258340" w:rsidR="00F117D3" w:rsidRPr="009E2E2F" w:rsidRDefault="00F117D3" w:rsidP="00797EB6">
            <w:pPr>
              <w:pStyle w:val="Body"/>
              <w:rPr>
                <w:lang w:val="en-GB"/>
              </w:rPr>
            </w:pPr>
            <w:r w:rsidRPr="009E2E2F">
              <w:rPr>
                <w:lang w:val="en-GB"/>
              </w:rPr>
              <w:t>XML</w:t>
            </w:r>
            <w:r>
              <w:rPr>
                <w:lang w:val="en-GB"/>
              </w:rPr>
              <w:t xml:space="preserve"> </w:t>
            </w:r>
            <w:r w:rsidR="00771953">
              <w:rPr>
                <w:i/>
                <w:lang w:val="en-GB"/>
              </w:rPr>
              <w:t>Reserve B</w:t>
            </w:r>
            <w:r w:rsidR="00771953" w:rsidRPr="009E2E2F">
              <w:rPr>
                <w:i/>
                <w:lang w:val="en-GB"/>
              </w:rPr>
              <w:t xml:space="preserve">id Document </w:t>
            </w:r>
            <w:r w:rsidRPr="009E2E2F">
              <w:rPr>
                <w:lang w:val="en-GB"/>
              </w:rPr>
              <w:t xml:space="preserve">with </w:t>
            </w:r>
            <w:r w:rsidR="00771953">
              <w:rPr>
                <w:lang w:val="en-GB"/>
              </w:rPr>
              <w:t>balancing bid</w:t>
            </w:r>
            <w:r w:rsidRPr="009E2E2F">
              <w:rPr>
                <w:lang w:val="en-GB"/>
              </w:rPr>
              <w:t xml:space="preserve"> time series.</w:t>
            </w:r>
          </w:p>
        </w:tc>
        <w:tc>
          <w:tcPr>
            <w:tcW w:w="1769" w:type="pct"/>
            <w:shd w:val="clear" w:color="auto" w:fill="F2F2F2" w:themeFill="background1" w:themeFillShade="F2"/>
          </w:tcPr>
          <w:p w14:paraId="5479881E" w14:textId="7C7632F3" w:rsidR="00F117D3" w:rsidRPr="00E529EB" w:rsidRDefault="00F117D3" w:rsidP="00797EB6">
            <w:pPr>
              <w:pStyle w:val="Body"/>
            </w:pPr>
            <w:r w:rsidRPr="009E2E2F">
              <w:rPr>
                <w:lang w:val="en-GB"/>
              </w:rPr>
              <w:t xml:space="preserve">The XML file may contain multiple </w:t>
            </w:r>
            <w:r w:rsidR="00771953">
              <w:rPr>
                <w:lang w:val="en-GB"/>
              </w:rPr>
              <w:t>Balancing Bid</w:t>
            </w:r>
            <w:r w:rsidRPr="009E2E2F">
              <w:rPr>
                <w:lang w:val="en-GB"/>
              </w:rPr>
              <w:t xml:space="preserve"> Timeseries</w:t>
            </w:r>
            <w:r>
              <w:rPr>
                <w:lang w:val="en-GB"/>
              </w:rPr>
              <w:t xml:space="preserve"> provided for </w:t>
            </w:r>
            <w:r w:rsidR="00771953">
              <w:rPr>
                <w:lang w:val="en-GB"/>
              </w:rPr>
              <w:t>the balancing energy product</w:t>
            </w:r>
            <w:r w:rsidRPr="009E2E2F">
              <w:rPr>
                <w:lang w:val="en-GB"/>
              </w:rPr>
              <w:t>.</w:t>
            </w:r>
          </w:p>
        </w:tc>
      </w:tr>
    </w:tbl>
    <w:p w14:paraId="793611C6" w14:textId="77777777" w:rsidR="00F117D3" w:rsidRPr="007034A1" w:rsidRDefault="00F117D3" w:rsidP="00F117D3">
      <w:pPr>
        <w:pStyle w:val="Heading4"/>
        <w:rPr>
          <w:lang w:val="en-GB"/>
        </w:rPr>
      </w:pPr>
      <w:r w:rsidRPr="007034A1">
        <w:rPr>
          <w:lang w:val="en-GB"/>
        </w:rPr>
        <w:t>Output Parameters</w:t>
      </w:r>
    </w:p>
    <w:p w14:paraId="2A54D4B6" w14:textId="250629C4"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link"/>
            <w:i/>
            <w:lang w:val="en-GB"/>
          </w:rPr>
          <w:t>7.2.</w:t>
        </w:r>
        <w:r w:rsidR="007C7625">
          <w:rPr>
            <w:rStyle w:val="Hyperlink"/>
            <w:i/>
            <w:lang w:val="en-GB"/>
          </w:rPr>
          <w:t>1</w:t>
        </w:r>
        <w:r w:rsidRPr="007034A1">
          <w:rPr>
            <w:rStyle w:val="Hyperlink"/>
            <w:i/>
            <w:lang w:val="en-GB"/>
          </w:rPr>
          <w:t xml:space="preserve"> – Acknowledgment Document</w:t>
        </w:r>
      </w:hyperlink>
      <w:r w:rsidRPr="007034A1">
        <w:rPr>
          <w:lang w:val="en-GB"/>
        </w:rPr>
        <w:t xml:space="preserve"> for further information.</w:t>
      </w:r>
    </w:p>
    <w:p w14:paraId="137126A8" w14:textId="77777777" w:rsidR="00F117D3" w:rsidRPr="007034A1" w:rsidRDefault="00F117D3" w:rsidP="00F117D3">
      <w:pPr>
        <w:pStyle w:val="Heading4"/>
        <w:rPr>
          <w:lang w:val="en-GB"/>
        </w:rPr>
      </w:pPr>
      <w:r w:rsidRPr="007034A1">
        <w:rPr>
          <w:lang w:val="en-GB"/>
        </w:rPr>
        <w:t>Business Validations</w:t>
      </w:r>
    </w:p>
    <w:p w14:paraId="76E4BB04" w14:textId="4CCAB6A9"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r w:rsidR="00771953">
        <w:rPr>
          <w:rFonts w:cs="Arial"/>
          <w:color w:val="auto"/>
          <w:sz w:val="18"/>
          <w:szCs w:val="18"/>
          <w:lang w:val="en-GB"/>
        </w:rPr>
        <w:t>Balancing Bids</w:t>
      </w:r>
      <w:r w:rsidRPr="007034A1">
        <w:rPr>
          <w:rFonts w:cs="Arial"/>
          <w:color w:val="auto"/>
          <w:sz w:val="18"/>
          <w:szCs w:val="18"/>
          <w:lang w:val="en-GB"/>
        </w:rPr>
        <w:t>. An Acknowledgement co</w:t>
      </w:r>
      <w:r w:rsidRPr="007034A1">
        <w:rPr>
          <w:rFonts w:cs="Arial"/>
          <w:color w:val="auto"/>
          <w:sz w:val="18"/>
          <w:szCs w:val="18"/>
          <w:lang w:val="en-GB"/>
        </w:rPr>
        <w:t>n</w:t>
      </w:r>
      <w:r w:rsidRPr="007034A1">
        <w:rPr>
          <w:rFonts w:cs="Arial"/>
          <w:color w:val="auto"/>
          <w:sz w:val="18"/>
          <w:szCs w:val="18"/>
          <w:lang w:val="en-GB"/>
        </w:rPr>
        <w:t xml:space="preserve">tains information related to Acceptance/Rejection by the means of Reason Codes. The main Reason Code is either A01 for </w:t>
      </w:r>
      <w:proofErr w:type="gramStart"/>
      <w:r w:rsidRPr="007034A1">
        <w:rPr>
          <w:rFonts w:cs="Arial"/>
          <w:color w:val="auto"/>
          <w:sz w:val="18"/>
          <w:szCs w:val="18"/>
          <w:lang w:val="en-GB"/>
        </w:rPr>
        <w:t>Acceptance,</w:t>
      </w:r>
      <w:proofErr w:type="gramEnd"/>
      <w:r w:rsidRPr="007034A1">
        <w:rPr>
          <w:rFonts w:cs="Arial"/>
          <w:color w:val="auto"/>
          <w:sz w:val="18"/>
          <w:szCs w:val="18"/>
          <w:lang w:val="en-GB"/>
        </w:rPr>
        <w:t xml:space="preserv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914"/>
        <w:gridCol w:w="2871"/>
        <w:gridCol w:w="4786"/>
      </w:tblGrid>
      <w:tr w:rsidR="00F117D3" w:rsidRPr="007034A1" w14:paraId="35AFFD58" w14:textId="77777777" w:rsidTr="003B5A75">
        <w:tc>
          <w:tcPr>
            <w:tcW w:w="1000" w:type="pct"/>
            <w:tcBorders>
              <w:top w:val="nil"/>
            </w:tcBorders>
            <w:shd w:val="clear" w:color="auto" w:fill="BFBFBF" w:themeFill="background1" w:themeFillShade="BF"/>
          </w:tcPr>
          <w:p w14:paraId="3FE78D4D"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31249EC3"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64EB65DF" w14:textId="77777777" w:rsidR="00F117D3" w:rsidRPr="007034A1" w:rsidRDefault="00F117D3" w:rsidP="00797EB6">
            <w:pPr>
              <w:pStyle w:val="Body"/>
              <w:rPr>
                <w:b/>
                <w:lang w:val="en-GB"/>
              </w:rPr>
            </w:pPr>
            <w:r w:rsidRPr="007034A1">
              <w:rPr>
                <w:b/>
                <w:lang w:val="en-GB"/>
              </w:rPr>
              <w:t>Error text / ACK Reason code</w:t>
            </w:r>
          </w:p>
        </w:tc>
      </w:tr>
      <w:tr w:rsidR="00771953" w:rsidRPr="007034A1" w14:paraId="6FFADC92" w14:textId="77777777" w:rsidTr="003B5A75">
        <w:tc>
          <w:tcPr>
            <w:tcW w:w="1000" w:type="pct"/>
            <w:shd w:val="clear" w:color="auto" w:fill="D9D9D9" w:themeFill="background1" w:themeFillShade="D9"/>
          </w:tcPr>
          <w:p w14:paraId="3B96F0EF" w14:textId="3CB86878" w:rsidR="00771953" w:rsidRPr="007034A1" w:rsidRDefault="00771953" w:rsidP="00771953">
            <w:pPr>
              <w:pStyle w:val="Body"/>
              <w:rPr>
                <w:b/>
                <w:lang w:val="en-GB"/>
              </w:rPr>
            </w:pPr>
            <w:r>
              <w:rPr>
                <w:b/>
                <w:lang w:val="en-GB"/>
              </w:rPr>
              <w:t>Balancing Bidding</w:t>
            </w:r>
            <w:r w:rsidRPr="00F117D3">
              <w:rPr>
                <w:b/>
                <w:lang w:val="en-GB"/>
              </w:rPr>
              <w:t xml:space="preserve"> Gate is Open</w:t>
            </w:r>
          </w:p>
        </w:tc>
        <w:tc>
          <w:tcPr>
            <w:tcW w:w="1500" w:type="pct"/>
            <w:shd w:val="clear" w:color="auto" w:fill="F2F2F2" w:themeFill="background1" w:themeFillShade="F2"/>
          </w:tcPr>
          <w:p w14:paraId="28A5E41B" w14:textId="3A44BAC9" w:rsidR="00771953" w:rsidRPr="007034A1" w:rsidRDefault="00771953" w:rsidP="00771953">
            <w:pPr>
              <w:pStyle w:val="Body"/>
              <w:rPr>
                <w:lang w:val="en-GB"/>
              </w:rPr>
            </w:pPr>
            <w:r w:rsidRPr="007034A1">
              <w:rPr>
                <w:szCs w:val="18"/>
                <w:lang w:val="en-GB"/>
              </w:rPr>
              <w:t xml:space="preserve">The </w:t>
            </w:r>
            <w:r>
              <w:rPr>
                <w:szCs w:val="18"/>
                <w:lang w:val="en-GB"/>
              </w:rPr>
              <w:t>balancing bidding gate</w:t>
            </w:r>
            <w:r w:rsidRPr="007034A1">
              <w:rPr>
                <w:szCs w:val="18"/>
                <w:lang w:val="en-GB"/>
              </w:rPr>
              <w:t xml:space="preserve"> must be </w:t>
            </w:r>
            <w:r>
              <w:rPr>
                <w:szCs w:val="18"/>
                <w:lang w:val="en-GB"/>
              </w:rPr>
              <w:t>open for balancing bids entering.</w:t>
            </w:r>
          </w:p>
        </w:tc>
        <w:tc>
          <w:tcPr>
            <w:tcW w:w="2500" w:type="pct"/>
            <w:shd w:val="clear" w:color="auto" w:fill="F2F2F2" w:themeFill="background1" w:themeFillShade="F2"/>
          </w:tcPr>
          <w:p w14:paraId="7F2CAD22" w14:textId="3A79901D" w:rsidR="00771953" w:rsidRPr="007034A1" w:rsidRDefault="00771953" w:rsidP="00771953">
            <w:pPr>
              <w:pStyle w:val="Body"/>
              <w:rPr>
                <w:lang w:val="en-GB"/>
              </w:rPr>
            </w:pPr>
            <w:r w:rsidRPr="00771953">
              <w:rPr>
                <w:szCs w:val="18"/>
                <w:lang w:val="en-GB"/>
              </w:rPr>
              <w:t>Gate is already closed for trading per</w:t>
            </w:r>
            <w:r w:rsidRPr="00771953">
              <w:rPr>
                <w:szCs w:val="18"/>
                <w:lang w:val="en-GB"/>
              </w:rPr>
              <w:t>i</w:t>
            </w:r>
            <w:r w:rsidRPr="00771953">
              <w:rPr>
                <w:szCs w:val="18"/>
                <w:lang w:val="en-GB"/>
              </w:rPr>
              <w:t>od </w:t>
            </w:r>
            <w:r w:rsidR="00F32E8E">
              <w:rPr>
                <w:i/>
                <w:iCs/>
                <w:szCs w:val="18"/>
                <w:lang w:val="en-GB"/>
              </w:rPr>
              <w:t>commonMessage.</w:t>
            </w:r>
            <w:r w:rsidRPr="00771953">
              <w:rPr>
                <w:i/>
                <w:iCs/>
                <w:szCs w:val="18"/>
                <w:lang w:val="en-GB"/>
              </w:rPr>
              <w:t>radingPeriodStart</w:t>
            </w:r>
            <w:r>
              <w:rPr>
                <w:szCs w:val="18"/>
                <w:lang w:val="en-GB"/>
              </w:rPr>
              <w:t>.</w:t>
            </w:r>
          </w:p>
        </w:tc>
      </w:tr>
      <w:tr w:rsidR="00771953" w:rsidRPr="007034A1" w14:paraId="7DCAD066" w14:textId="77777777" w:rsidTr="003B5A75">
        <w:tc>
          <w:tcPr>
            <w:tcW w:w="1000" w:type="pct"/>
            <w:shd w:val="clear" w:color="auto" w:fill="D9D9D9" w:themeFill="background1" w:themeFillShade="D9"/>
          </w:tcPr>
          <w:p w14:paraId="05ECCA8C" w14:textId="4CABB7EA" w:rsidR="00771953" w:rsidRPr="007034A1" w:rsidRDefault="00F32E8E" w:rsidP="00771953">
            <w:pPr>
              <w:pStyle w:val="Body"/>
              <w:rPr>
                <w:b/>
                <w:lang w:val="en-GB"/>
              </w:rPr>
            </w:pPr>
            <w:r>
              <w:rPr>
                <w:b/>
                <w:lang w:val="en-GB"/>
              </w:rPr>
              <w:t>BSP is authorized to submit bids for the given power unit</w:t>
            </w:r>
          </w:p>
        </w:tc>
        <w:tc>
          <w:tcPr>
            <w:tcW w:w="1500" w:type="pct"/>
            <w:shd w:val="clear" w:color="auto" w:fill="F2F2F2" w:themeFill="background1" w:themeFillShade="F2"/>
          </w:tcPr>
          <w:p w14:paraId="682319EC" w14:textId="349904F3" w:rsidR="00771953" w:rsidRPr="007034A1" w:rsidRDefault="00F32E8E" w:rsidP="00771953">
            <w:pPr>
              <w:pStyle w:val="Body"/>
              <w:rPr>
                <w:lang w:val="en-GB"/>
              </w:rPr>
            </w:pPr>
            <w:r>
              <w:rPr>
                <w:lang w:val="en-GB"/>
              </w:rPr>
              <w:t>The system checks for each bid separately that the BSP b</w:t>
            </w:r>
            <w:r>
              <w:rPr>
                <w:lang w:val="en-GB"/>
              </w:rPr>
              <w:t>e</w:t>
            </w:r>
            <w:r>
              <w:rPr>
                <w:lang w:val="en-GB"/>
              </w:rPr>
              <w:t>longs to the declared power unit.</w:t>
            </w:r>
          </w:p>
        </w:tc>
        <w:tc>
          <w:tcPr>
            <w:tcW w:w="2500" w:type="pct"/>
            <w:shd w:val="clear" w:color="auto" w:fill="F2F2F2" w:themeFill="background1" w:themeFillShade="F2"/>
          </w:tcPr>
          <w:p w14:paraId="25A6745D" w14:textId="6D675040" w:rsidR="00771953" w:rsidRPr="007034A1" w:rsidRDefault="00F32E8E" w:rsidP="00771953">
            <w:pPr>
              <w:pStyle w:val="Body"/>
              <w:rPr>
                <w:lang w:val="en-GB"/>
              </w:rPr>
            </w:pPr>
            <w:r w:rsidRPr="00F32E8E">
              <w:rPr>
                <w:szCs w:val="18"/>
                <w:lang w:val="en-GB"/>
              </w:rPr>
              <w:t>Unit </w:t>
            </w:r>
            <w:r>
              <w:rPr>
                <w:i/>
                <w:iCs/>
                <w:szCs w:val="18"/>
                <w:lang w:val="en-GB"/>
              </w:rPr>
              <w:t>commonMessage.u</w:t>
            </w:r>
            <w:r w:rsidRPr="00F32E8E">
              <w:rPr>
                <w:i/>
                <w:iCs/>
                <w:szCs w:val="18"/>
                <w:lang w:val="en-GB"/>
              </w:rPr>
              <w:t>nit</w:t>
            </w:r>
            <w:r w:rsidRPr="00F32E8E">
              <w:rPr>
                <w:szCs w:val="18"/>
                <w:lang w:val="en-GB"/>
              </w:rPr>
              <w:t> doesn't belong to the BSP </w:t>
            </w:r>
            <w:r>
              <w:rPr>
                <w:i/>
                <w:iCs/>
                <w:szCs w:val="18"/>
                <w:lang w:val="en-GB"/>
              </w:rPr>
              <w:t>commonMessage.b</w:t>
            </w:r>
            <w:r w:rsidRPr="00F32E8E">
              <w:rPr>
                <w:i/>
                <w:iCs/>
                <w:szCs w:val="18"/>
                <w:lang w:val="en-GB"/>
              </w:rPr>
              <w:t>sp</w:t>
            </w:r>
            <w:r w:rsidRPr="00F32E8E">
              <w:rPr>
                <w:szCs w:val="18"/>
                <w:lang w:val="en-GB"/>
              </w:rPr>
              <w:t>.</w:t>
            </w:r>
          </w:p>
        </w:tc>
      </w:tr>
      <w:tr w:rsidR="001061C5" w:rsidRPr="007034A1" w14:paraId="6DFCDD9C" w14:textId="77777777" w:rsidTr="003B5A75">
        <w:tc>
          <w:tcPr>
            <w:tcW w:w="1000" w:type="pct"/>
            <w:shd w:val="clear" w:color="auto" w:fill="D9D9D9" w:themeFill="background1" w:themeFillShade="D9"/>
          </w:tcPr>
          <w:p w14:paraId="160487C1" w14:textId="41B48CAC" w:rsidR="001061C5" w:rsidRPr="007034A1" w:rsidRDefault="001061C5" w:rsidP="001061C5">
            <w:pPr>
              <w:pStyle w:val="Body"/>
              <w:rPr>
                <w:b/>
                <w:lang w:val="en-GB"/>
              </w:rPr>
            </w:pPr>
            <w:r>
              <w:rPr>
                <w:b/>
                <w:lang w:val="en-GB"/>
              </w:rPr>
              <w:t>Divisible bids are submitted for ba</w:t>
            </w:r>
            <w:r>
              <w:rPr>
                <w:b/>
                <w:lang w:val="en-GB"/>
              </w:rPr>
              <w:t>l</w:t>
            </w:r>
            <w:r>
              <w:rPr>
                <w:b/>
                <w:lang w:val="en-GB"/>
              </w:rPr>
              <w:t>ancing energy product where divisibility is a</w:t>
            </w:r>
            <w:r>
              <w:rPr>
                <w:b/>
                <w:lang w:val="en-GB"/>
              </w:rPr>
              <w:t>l</w:t>
            </w:r>
            <w:r>
              <w:rPr>
                <w:b/>
                <w:lang w:val="en-GB"/>
              </w:rPr>
              <w:t>lowed</w:t>
            </w:r>
          </w:p>
        </w:tc>
        <w:tc>
          <w:tcPr>
            <w:tcW w:w="1500" w:type="pct"/>
            <w:shd w:val="clear" w:color="auto" w:fill="F2F2F2" w:themeFill="background1" w:themeFillShade="F2"/>
          </w:tcPr>
          <w:p w14:paraId="46D8BB99" w14:textId="34FDAE35" w:rsidR="001061C5" w:rsidRPr="007034A1" w:rsidRDefault="001061C5" w:rsidP="001061C5">
            <w:pPr>
              <w:pStyle w:val="Body"/>
              <w:rPr>
                <w:lang w:val="en-GB"/>
              </w:rPr>
            </w:pPr>
            <w:r>
              <w:rPr>
                <w:szCs w:val="18"/>
                <w:lang w:val="en-GB"/>
              </w:rPr>
              <w:t xml:space="preserve">The system checks for each bid separately that </w:t>
            </w:r>
            <w:r w:rsidRPr="008C237A">
              <w:rPr>
                <w:szCs w:val="18"/>
                <w:lang w:val="en-GB"/>
              </w:rPr>
              <w:t xml:space="preserve">the divisibility is allowed for the given </w:t>
            </w:r>
            <w:r>
              <w:rPr>
                <w:szCs w:val="18"/>
                <w:lang w:val="en-GB"/>
              </w:rPr>
              <w:t>balancing energy product.</w:t>
            </w:r>
          </w:p>
        </w:tc>
        <w:tc>
          <w:tcPr>
            <w:tcW w:w="2500" w:type="pct"/>
            <w:shd w:val="clear" w:color="auto" w:fill="F2F2F2" w:themeFill="background1" w:themeFillShade="F2"/>
          </w:tcPr>
          <w:p w14:paraId="41FB443A" w14:textId="77777777" w:rsidR="001061C5" w:rsidRPr="001061C5" w:rsidRDefault="001061C5" w:rsidP="001061C5">
            <w:pPr>
              <w:pStyle w:val="Body"/>
              <w:rPr>
                <w:szCs w:val="18"/>
                <w:lang w:val="en-GB"/>
              </w:rPr>
            </w:pPr>
            <w:r w:rsidRPr="001061C5">
              <w:rPr>
                <w:szCs w:val="18"/>
                <w:lang w:val="en-GB"/>
              </w:rPr>
              <w:t>Minimum Offered Vo</w:t>
            </w:r>
            <w:r w:rsidRPr="001061C5">
              <w:rPr>
                <w:szCs w:val="18"/>
                <w:lang w:val="en-GB"/>
              </w:rPr>
              <w:t>l</w:t>
            </w:r>
            <w:r w:rsidRPr="001061C5">
              <w:rPr>
                <w:szCs w:val="18"/>
                <w:lang w:val="en-GB"/>
              </w:rPr>
              <w:t>ume </w:t>
            </w:r>
            <w:r w:rsidRPr="001061C5">
              <w:rPr>
                <w:i/>
                <w:iCs/>
                <w:szCs w:val="18"/>
                <w:lang w:val="en-GB"/>
              </w:rPr>
              <w:t>commonMessage.minimumOfferedVolume</w:t>
            </w:r>
            <w:r w:rsidRPr="001061C5">
              <w:rPr>
                <w:szCs w:val="18"/>
                <w:lang w:val="en-GB"/>
              </w:rPr>
              <w:t> is not allowed for the Energy Pro</w:t>
            </w:r>
            <w:r w:rsidRPr="001061C5">
              <w:rPr>
                <w:szCs w:val="18"/>
                <w:lang w:val="en-GB"/>
              </w:rPr>
              <w:t>d</w:t>
            </w:r>
            <w:r w:rsidRPr="001061C5">
              <w:rPr>
                <w:szCs w:val="18"/>
                <w:lang w:val="en-GB"/>
              </w:rPr>
              <w:t>uct </w:t>
            </w:r>
            <w:r w:rsidRPr="001061C5">
              <w:rPr>
                <w:i/>
                <w:iCs/>
                <w:szCs w:val="18"/>
                <w:lang w:val="en-GB"/>
              </w:rPr>
              <w:t>commonMessage.product</w:t>
            </w:r>
            <w:r w:rsidRPr="001061C5">
              <w:rPr>
                <w:szCs w:val="18"/>
                <w:lang w:val="en-GB"/>
              </w:rPr>
              <w:t> in the Balancing Bid </w:t>
            </w:r>
            <w:r w:rsidRPr="001061C5">
              <w:rPr>
                <w:i/>
                <w:iCs/>
                <w:szCs w:val="18"/>
                <w:lang w:val="en-GB"/>
              </w:rPr>
              <w:t>commonMessage.internalId</w:t>
            </w:r>
            <w:r w:rsidRPr="001061C5">
              <w:rPr>
                <w:szCs w:val="18"/>
                <w:lang w:val="en-GB"/>
              </w:rPr>
              <w:t>.</w:t>
            </w:r>
          </w:p>
          <w:p w14:paraId="03A1B72D" w14:textId="1189FA17" w:rsidR="001061C5" w:rsidRPr="001061C5" w:rsidRDefault="001061C5" w:rsidP="001061C5">
            <w:pPr>
              <w:pStyle w:val="Body"/>
              <w:rPr>
                <w:szCs w:val="18"/>
                <w:lang w:val="en-GB"/>
              </w:rPr>
            </w:pPr>
            <w:r w:rsidRPr="001061C5">
              <w:rPr>
                <w:szCs w:val="18"/>
                <w:lang w:val="en-GB"/>
              </w:rPr>
              <w:t xml:space="preserve">Maximum Offered Volume </w:t>
            </w:r>
            <w:r w:rsidRPr="001061C5">
              <w:rPr>
                <w:i/>
                <w:iCs/>
                <w:szCs w:val="18"/>
                <w:lang w:val="en-GB"/>
              </w:rPr>
              <w:t>valuecommo</w:t>
            </w:r>
            <w:r w:rsidRPr="001061C5">
              <w:rPr>
                <w:i/>
                <w:iCs/>
                <w:szCs w:val="18"/>
                <w:lang w:val="en-GB"/>
              </w:rPr>
              <w:t>n</w:t>
            </w:r>
            <w:r w:rsidRPr="001061C5">
              <w:rPr>
                <w:i/>
                <w:iCs/>
                <w:szCs w:val="18"/>
                <w:lang w:val="en-GB"/>
              </w:rPr>
              <w:t>Message.maximumOfferedVolume </w:t>
            </w:r>
            <w:r w:rsidRPr="001061C5">
              <w:rPr>
                <w:szCs w:val="18"/>
                <w:lang w:val="en-GB"/>
              </w:rPr>
              <w:t>is not allowed for the Energy Product </w:t>
            </w:r>
            <w:r w:rsidRPr="001061C5">
              <w:rPr>
                <w:i/>
                <w:iCs/>
                <w:szCs w:val="18"/>
                <w:lang w:val="en-GB"/>
              </w:rPr>
              <w:t>commonMessage.product</w:t>
            </w:r>
            <w:r w:rsidRPr="001061C5">
              <w:rPr>
                <w:szCs w:val="18"/>
                <w:lang w:val="en-GB"/>
              </w:rPr>
              <w:t>.</w:t>
            </w:r>
          </w:p>
        </w:tc>
      </w:tr>
      <w:tr w:rsidR="001061C5" w:rsidRPr="007034A1" w14:paraId="643CDB3B" w14:textId="77777777" w:rsidTr="003B5A75">
        <w:tc>
          <w:tcPr>
            <w:tcW w:w="1000" w:type="pct"/>
            <w:shd w:val="clear" w:color="auto" w:fill="D9D9D9" w:themeFill="background1" w:themeFillShade="D9"/>
          </w:tcPr>
          <w:p w14:paraId="27B62DF2" w14:textId="313F1A5A" w:rsidR="001061C5" w:rsidRPr="007034A1" w:rsidRDefault="001061C5" w:rsidP="001061C5">
            <w:pPr>
              <w:pStyle w:val="Body"/>
              <w:rPr>
                <w:b/>
                <w:lang w:val="en-GB"/>
              </w:rPr>
            </w:pPr>
            <w:r>
              <w:rPr>
                <w:b/>
                <w:lang w:val="en-GB"/>
              </w:rPr>
              <w:t>Minimum and ma</w:t>
            </w:r>
            <w:r>
              <w:rPr>
                <w:b/>
                <w:lang w:val="en-GB"/>
              </w:rPr>
              <w:t>x</w:t>
            </w:r>
            <w:r>
              <w:rPr>
                <w:b/>
                <w:lang w:val="en-GB"/>
              </w:rPr>
              <w:t xml:space="preserve">imum offered </w:t>
            </w:r>
            <w:r w:rsidR="00FD76EC">
              <w:rPr>
                <w:b/>
                <w:lang w:val="en-GB"/>
              </w:rPr>
              <w:t>vo</w:t>
            </w:r>
            <w:r w:rsidR="00FD76EC">
              <w:rPr>
                <w:b/>
                <w:lang w:val="en-GB"/>
              </w:rPr>
              <w:t>l</w:t>
            </w:r>
            <w:r w:rsidR="00FD76EC">
              <w:rPr>
                <w:b/>
                <w:lang w:val="en-GB"/>
              </w:rPr>
              <w:t>ume</w:t>
            </w:r>
            <w:r>
              <w:rPr>
                <w:b/>
                <w:lang w:val="en-GB"/>
              </w:rPr>
              <w:t xml:space="preserve"> submitted for divisible bid do not exceed a</w:t>
            </w:r>
            <w:r>
              <w:rPr>
                <w:b/>
                <w:lang w:val="en-GB"/>
              </w:rPr>
              <w:t>l</w:t>
            </w:r>
            <w:r>
              <w:rPr>
                <w:b/>
                <w:lang w:val="en-GB"/>
              </w:rPr>
              <w:t>lowed min and max</w:t>
            </w:r>
          </w:p>
        </w:tc>
        <w:tc>
          <w:tcPr>
            <w:tcW w:w="1500" w:type="pct"/>
            <w:shd w:val="clear" w:color="auto" w:fill="F2F2F2" w:themeFill="background1" w:themeFillShade="F2"/>
          </w:tcPr>
          <w:p w14:paraId="130D6A8B" w14:textId="21030FDC" w:rsidR="001061C5" w:rsidRPr="007034A1" w:rsidRDefault="001061C5" w:rsidP="001061C5">
            <w:pPr>
              <w:pStyle w:val="Body"/>
              <w:rPr>
                <w:lang w:val="en-GB"/>
              </w:rPr>
            </w:pPr>
            <w:r>
              <w:rPr>
                <w:szCs w:val="18"/>
                <w:lang w:val="en-GB"/>
              </w:rPr>
              <w:t xml:space="preserve">The system checks for each bid separately that the minimum and maximum offered </w:t>
            </w:r>
            <w:r w:rsidR="00FD76EC">
              <w:rPr>
                <w:szCs w:val="18"/>
                <w:lang w:val="en-GB"/>
              </w:rPr>
              <w:t>volume</w:t>
            </w:r>
            <w:r>
              <w:rPr>
                <w:szCs w:val="18"/>
                <w:lang w:val="en-GB"/>
              </w:rPr>
              <w:t xml:space="preserve"> do not exceed minimum and maximum defined for the given balancing energy product.</w:t>
            </w:r>
          </w:p>
        </w:tc>
        <w:tc>
          <w:tcPr>
            <w:tcW w:w="2500" w:type="pct"/>
            <w:shd w:val="clear" w:color="auto" w:fill="F2F2F2" w:themeFill="background1" w:themeFillShade="F2"/>
          </w:tcPr>
          <w:p w14:paraId="6E8821F5" w14:textId="3CF86B0B" w:rsidR="001061C5" w:rsidRPr="001061C5" w:rsidRDefault="001061C5" w:rsidP="001061C5">
            <w:pPr>
              <w:pStyle w:val="Body"/>
              <w:rPr>
                <w:szCs w:val="18"/>
                <w:lang w:val="en-GB"/>
              </w:rPr>
            </w:pPr>
            <w:r w:rsidRPr="001061C5">
              <w:rPr>
                <w:szCs w:val="18"/>
                <w:lang w:val="en-GB"/>
              </w:rPr>
              <w:t xml:space="preserve">Minimum Offered Volume </w:t>
            </w:r>
            <w:r w:rsidRPr="001061C5">
              <w:rPr>
                <w:i/>
                <w:iCs/>
                <w:szCs w:val="18"/>
                <w:lang w:val="en-GB"/>
              </w:rPr>
              <w:t>valuecommo</w:t>
            </w:r>
            <w:r w:rsidRPr="001061C5">
              <w:rPr>
                <w:i/>
                <w:iCs/>
                <w:szCs w:val="18"/>
                <w:lang w:val="en-GB"/>
              </w:rPr>
              <w:t>n</w:t>
            </w:r>
            <w:r w:rsidRPr="001061C5">
              <w:rPr>
                <w:i/>
                <w:iCs/>
                <w:szCs w:val="18"/>
                <w:lang w:val="en-GB"/>
              </w:rPr>
              <w:t>Message.minimumOfferedVolume</w:t>
            </w:r>
            <w:r w:rsidRPr="001061C5">
              <w:rPr>
                <w:szCs w:val="18"/>
                <w:lang w:val="en-GB"/>
              </w:rPr>
              <w:t> is not allowed for the Energy Product </w:t>
            </w:r>
            <w:r w:rsidRPr="001061C5">
              <w:rPr>
                <w:i/>
                <w:iCs/>
                <w:szCs w:val="18"/>
                <w:lang w:val="en-GB"/>
              </w:rPr>
              <w:t>commonMessage.product</w:t>
            </w:r>
            <w:r w:rsidRPr="001061C5">
              <w:rPr>
                <w:szCs w:val="18"/>
                <w:lang w:val="en-GB"/>
              </w:rPr>
              <w:t> in the Balancing Bid </w:t>
            </w:r>
            <w:r w:rsidRPr="001061C5">
              <w:rPr>
                <w:i/>
                <w:iCs/>
                <w:szCs w:val="18"/>
                <w:lang w:val="en-GB"/>
              </w:rPr>
              <w:t>commonMessage.internalId</w:t>
            </w:r>
            <w:r w:rsidRPr="001061C5">
              <w:rPr>
                <w:szCs w:val="18"/>
                <w:lang w:val="en-GB"/>
              </w:rPr>
              <w:t>.</w:t>
            </w:r>
          </w:p>
          <w:p w14:paraId="04BD10DF" w14:textId="212F62CF" w:rsidR="001061C5" w:rsidRPr="001061C5" w:rsidRDefault="001061C5" w:rsidP="001061C5">
            <w:pPr>
              <w:pStyle w:val="Body"/>
              <w:rPr>
                <w:szCs w:val="18"/>
                <w:lang w:val="en-GB"/>
              </w:rPr>
            </w:pPr>
            <w:r w:rsidRPr="001061C5">
              <w:rPr>
                <w:szCs w:val="18"/>
                <w:lang w:val="en-GB"/>
              </w:rPr>
              <w:t xml:space="preserve">Maximum Offered Volume </w:t>
            </w:r>
            <w:r w:rsidRPr="001061C5">
              <w:rPr>
                <w:i/>
                <w:iCs/>
                <w:szCs w:val="18"/>
                <w:lang w:val="en-GB"/>
              </w:rPr>
              <w:t>valuecommo</w:t>
            </w:r>
            <w:r w:rsidRPr="001061C5">
              <w:rPr>
                <w:i/>
                <w:iCs/>
                <w:szCs w:val="18"/>
                <w:lang w:val="en-GB"/>
              </w:rPr>
              <w:t>n</w:t>
            </w:r>
            <w:r w:rsidRPr="001061C5">
              <w:rPr>
                <w:i/>
                <w:iCs/>
                <w:szCs w:val="18"/>
                <w:lang w:val="en-GB"/>
              </w:rPr>
              <w:t>Message.maximumOfferedVolume</w:t>
            </w:r>
            <w:r w:rsidRPr="001061C5">
              <w:rPr>
                <w:szCs w:val="18"/>
                <w:lang w:val="en-GB"/>
              </w:rPr>
              <w:t xml:space="preserve"> is not allowed for </w:t>
            </w:r>
            <w:r w:rsidRPr="001061C5">
              <w:rPr>
                <w:szCs w:val="18"/>
                <w:lang w:val="en-GB"/>
              </w:rPr>
              <w:lastRenderedPageBreak/>
              <w:t>the Energy Product </w:t>
            </w:r>
            <w:r w:rsidRPr="001061C5">
              <w:rPr>
                <w:i/>
                <w:iCs/>
                <w:szCs w:val="18"/>
                <w:lang w:val="en-GB"/>
              </w:rPr>
              <w:t>commonMessage.product</w:t>
            </w:r>
            <w:r w:rsidRPr="001061C5">
              <w:rPr>
                <w:szCs w:val="18"/>
                <w:lang w:val="en-GB"/>
              </w:rPr>
              <w:t>.</w:t>
            </w:r>
          </w:p>
        </w:tc>
      </w:tr>
      <w:tr w:rsidR="00D23144" w:rsidRPr="007034A1" w14:paraId="4CBE2FB8" w14:textId="77777777" w:rsidTr="003B5A75">
        <w:tc>
          <w:tcPr>
            <w:tcW w:w="1000" w:type="pct"/>
            <w:shd w:val="clear" w:color="auto" w:fill="D9D9D9" w:themeFill="background1" w:themeFillShade="D9"/>
          </w:tcPr>
          <w:p w14:paraId="18AF17EB" w14:textId="725AF6AF" w:rsidR="00D23144" w:rsidRPr="007034A1" w:rsidRDefault="00D23144" w:rsidP="00D23144">
            <w:pPr>
              <w:pStyle w:val="Body"/>
              <w:rPr>
                <w:b/>
                <w:lang w:val="en-GB"/>
              </w:rPr>
            </w:pPr>
            <w:r>
              <w:rPr>
                <w:b/>
                <w:lang w:val="en-GB"/>
              </w:rPr>
              <w:lastRenderedPageBreak/>
              <w:t>Minimum and ma</w:t>
            </w:r>
            <w:r>
              <w:rPr>
                <w:b/>
                <w:lang w:val="en-GB"/>
              </w:rPr>
              <w:t>x</w:t>
            </w:r>
            <w:r>
              <w:rPr>
                <w:b/>
                <w:lang w:val="en-GB"/>
              </w:rPr>
              <w:t>imum offered price does not exceed allowed min and max</w:t>
            </w:r>
          </w:p>
        </w:tc>
        <w:tc>
          <w:tcPr>
            <w:tcW w:w="1500" w:type="pct"/>
            <w:shd w:val="clear" w:color="auto" w:fill="F2F2F2" w:themeFill="background1" w:themeFillShade="F2"/>
          </w:tcPr>
          <w:p w14:paraId="10355FC7" w14:textId="702808E8" w:rsidR="00D23144" w:rsidRPr="007034A1" w:rsidRDefault="00D23144" w:rsidP="00D23144">
            <w:pPr>
              <w:pStyle w:val="Body"/>
              <w:rPr>
                <w:lang w:val="en-GB"/>
              </w:rPr>
            </w:pPr>
            <w:r>
              <w:rPr>
                <w:szCs w:val="18"/>
                <w:lang w:val="en-GB"/>
              </w:rPr>
              <w:t>The system checks for each bid separately that the minimum and maximum offered price does not exceed minimum and maximum defined for the given balancing energy product.</w:t>
            </w:r>
          </w:p>
        </w:tc>
        <w:tc>
          <w:tcPr>
            <w:tcW w:w="2500" w:type="pct"/>
            <w:shd w:val="clear" w:color="auto" w:fill="F2F2F2" w:themeFill="background1" w:themeFillShade="F2"/>
          </w:tcPr>
          <w:p w14:paraId="6AA811C2" w14:textId="48F8CEF9" w:rsidR="00D23144" w:rsidRPr="007034A1" w:rsidRDefault="00D23144" w:rsidP="00D23144">
            <w:pPr>
              <w:pStyle w:val="Body"/>
              <w:rPr>
                <w:lang w:val="en-GB"/>
              </w:rPr>
            </w:pPr>
            <w:r w:rsidRPr="00D23144">
              <w:rPr>
                <w:szCs w:val="18"/>
                <w:lang w:val="en-GB"/>
              </w:rPr>
              <w:t>Price </w:t>
            </w:r>
            <w:r w:rsidRPr="00D23144">
              <w:rPr>
                <w:i/>
                <w:iCs/>
                <w:szCs w:val="18"/>
                <w:lang w:val="en-GB"/>
              </w:rPr>
              <w:t>commonMessage.price</w:t>
            </w:r>
            <w:r w:rsidRPr="00D23144">
              <w:rPr>
                <w:szCs w:val="18"/>
                <w:lang w:val="en-GB"/>
              </w:rPr>
              <w:t> value is incorrect in the Balancing Bid </w:t>
            </w:r>
            <w:r w:rsidRPr="00D23144">
              <w:rPr>
                <w:i/>
                <w:iCs/>
                <w:szCs w:val="18"/>
                <w:lang w:val="en-GB"/>
              </w:rPr>
              <w:t>commonMessage.internalId</w:t>
            </w:r>
            <w:r w:rsidRPr="00D23144">
              <w:rPr>
                <w:szCs w:val="18"/>
                <w:lang w:val="en-GB"/>
              </w:rPr>
              <w:t>.</w:t>
            </w:r>
          </w:p>
        </w:tc>
      </w:tr>
      <w:tr w:rsidR="00D23144" w:rsidRPr="007034A1" w14:paraId="1C2A17EE" w14:textId="77777777" w:rsidTr="003B5A75">
        <w:tc>
          <w:tcPr>
            <w:tcW w:w="1000" w:type="pct"/>
            <w:shd w:val="clear" w:color="auto" w:fill="D9D9D9" w:themeFill="background1" w:themeFillShade="D9"/>
          </w:tcPr>
          <w:p w14:paraId="6C321C27" w14:textId="47B0983F" w:rsidR="00D23144" w:rsidRPr="007034A1" w:rsidRDefault="00D23144" w:rsidP="00D23144">
            <w:pPr>
              <w:pStyle w:val="Body"/>
              <w:rPr>
                <w:b/>
                <w:lang w:val="en-GB"/>
              </w:rPr>
            </w:pPr>
            <w:r>
              <w:rPr>
                <w:b/>
                <w:lang w:val="en-GB"/>
              </w:rPr>
              <w:t>Currency corr</w:t>
            </w:r>
            <w:r>
              <w:rPr>
                <w:b/>
                <w:lang w:val="en-GB"/>
              </w:rPr>
              <w:t>e</w:t>
            </w:r>
            <w:r>
              <w:rPr>
                <w:b/>
                <w:lang w:val="en-GB"/>
              </w:rPr>
              <w:t>sponds to the default currency defined for the balancing energy product</w:t>
            </w:r>
          </w:p>
        </w:tc>
        <w:tc>
          <w:tcPr>
            <w:tcW w:w="1500" w:type="pct"/>
            <w:shd w:val="clear" w:color="auto" w:fill="F2F2F2" w:themeFill="background1" w:themeFillShade="F2"/>
          </w:tcPr>
          <w:p w14:paraId="596F0604" w14:textId="7ACD14A7" w:rsidR="00D23144" w:rsidRPr="007034A1" w:rsidRDefault="00D23144" w:rsidP="00D23144">
            <w:pPr>
              <w:pStyle w:val="Body"/>
              <w:rPr>
                <w:lang w:val="en-GB"/>
              </w:rPr>
            </w:pPr>
            <w:r>
              <w:rPr>
                <w:lang w:val="en-GB"/>
              </w:rPr>
              <w:t>The system checks that the currency is equal to the curre</w:t>
            </w:r>
            <w:r>
              <w:rPr>
                <w:lang w:val="en-GB"/>
              </w:rPr>
              <w:t>n</w:t>
            </w:r>
            <w:r>
              <w:rPr>
                <w:lang w:val="en-GB"/>
              </w:rPr>
              <w:t>cy defined for the given balan</w:t>
            </w:r>
            <w:r>
              <w:rPr>
                <w:lang w:val="en-GB"/>
              </w:rPr>
              <w:t>c</w:t>
            </w:r>
            <w:r>
              <w:rPr>
                <w:lang w:val="en-GB"/>
              </w:rPr>
              <w:t>ing energy product.</w:t>
            </w:r>
          </w:p>
        </w:tc>
        <w:tc>
          <w:tcPr>
            <w:tcW w:w="2500" w:type="pct"/>
            <w:shd w:val="clear" w:color="auto" w:fill="F2F2F2" w:themeFill="background1" w:themeFillShade="F2"/>
          </w:tcPr>
          <w:p w14:paraId="1346BF6B" w14:textId="6C1499AF" w:rsidR="00D23144" w:rsidRPr="00FD76EC" w:rsidRDefault="00D23144" w:rsidP="00D23144">
            <w:pPr>
              <w:pStyle w:val="Body"/>
              <w:rPr>
                <w:szCs w:val="18"/>
                <w:lang w:val="en-GB"/>
              </w:rPr>
            </w:pPr>
            <w:r w:rsidRPr="00FD76EC">
              <w:rPr>
                <w:szCs w:val="18"/>
                <w:lang w:val="en-GB"/>
              </w:rPr>
              <w:t>Currency </w:t>
            </w:r>
            <w:r w:rsidRPr="00FD76EC">
              <w:rPr>
                <w:i/>
                <w:iCs/>
                <w:szCs w:val="18"/>
                <w:lang w:val="en-GB"/>
              </w:rPr>
              <w:t>commonMessage.currency</w:t>
            </w:r>
            <w:r w:rsidRPr="00FD76EC">
              <w:rPr>
                <w:szCs w:val="18"/>
                <w:lang w:val="en-GB"/>
              </w:rPr>
              <w:t> is incorrect in the Balancing Bid </w:t>
            </w:r>
            <w:r w:rsidRPr="00FD76EC">
              <w:rPr>
                <w:i/>
                <w:iCs/>
                <w:szCs w:val="18"/>
                <w:lang w:val="en-GB"/>
              </w:rPr>
              <w:t>commonMessage.internalId</w:t>
            </w:r>
            <w:r w:rsidRPr="00FD76EC">
              <w:rPr>
                <w:szCs w:val="18"/>
                <w:lang w:val="en-GB"/>
              </w:rPr>
              <w:t> for the Energy Product </w:t>
            </w:r>
            <w:r w:rsidRPr="00FD76EC">
              <w:rPr>
                <w:i/>
                <w:iCs/>
                <w:szCs w:val="18"/>
                <w:lang w:val="en-GB"/>
              </w:rPr>
              <w:t>commonMessage.product</w:t>
            </w:r>
            <w:r w:rsidRPr="00FD76EC">
              <w:rPr>
                <w:szCs w:val="18"/>
                <w:lang w:val="en-GB"/>
              </w:rPr>
              <w:t>.</w:t>
            </w:r>
          </w:p>
        </w:tc>
      </w:tr>
      <w:tr w:rsidR="00D23144" w:rsidRPr="007034A1" w14:paraId="0F843731" w14:textId="77777777" w:rsidTr="003B5A75">
        <w:tc>
          <w:tcPr>
            <w:tcW w:w="1000" w:type="pct"/>
            <w:shd w:val="clear" w:color="auto" w:fill="D9D9D9" w:themeFill="background1" w:themeFillShade="D9"/>
          </w:tcPr>
          <w:p w14:paraId="70C16BD3" w14:textId="1307DF72" w:rsidR="00D23144" w:rsidRPr="007034A1" w:rsidRDefault="0009473F" w:rsidP="00D23144">
            <w:pPr>
              <w:pStyle w:val="Body"/>
              <w:rPr>
                <w:b/>
                <w:lang w:val="en-GB"/>
              </w:rPr>
            </w:pPr>
            <w:r>
              <w:rPr>
                <w:b/>
                <w:lang w:val="en-GB"/>
              </w:rPr>
              <w:t>Direction must be allowed for the balancing energy product</w:t>
            </w:r>
          </w:p>
        </w:tc>
        <w:tc>
          <w:tcPr>
            <w:tcW w:w="1500" w:type="pct"/>
            <w:shd w:val="clear" w:color="auto" w:fill="F2F2F2" w:themeFill="background1" w:themeFillShade="F2"/>
          </w:tcPr>
          <w:p w14:paraId="475276A9" w14:textId="2574548B" w:rsidR="00D23144" w:rsidRPr="007034A1" w:rsidRDefault="0009473F" w:rsidP="00D23144">
            <w:pPr>
              <w:pStyle w:val="Body"/>
              <w:rPr>
                <w:lang w:val="en-GB"/>
              </w:rPr>
            </w:pPr>
            <w:r>
              <w:rPr>
                <w:szCs w:val="18"/>
                <w:lang w:val="en-GB"/>
              </w:rPr>
              <w:t>The system checks for each bid separately that the submitted direction is allowed for the given balancing energy pro</w:t>
            </w:r>
            <w:r>
              <w:rPr>
                <w:szCs w:val="18"/>
                <w:lang w:val="en-GB"/>
              </w:rPr>
              <w:t>d</w:t>
            </w:r>
            <w:r>
              <w:rPr>
                <w:szCs w:val="18"/>
                <w:lang w:val="en-GB"/>
              </w:rPr>
              <w:t>uct.</w:t>
            </w:r>
          </w:p>
        </w:tc>
        <w:tc>
          <w:tcPr>
            <w:tcW w:w="2500" w:type="pct"/>
            <w:shd w:val="clear" w:color="auto" w:fill="F2F2F2" w:themeFill="background1" w:themeFillShade="F2"/>
          </w:tcPr>
          <w:p w14:paraId="419F18B9" w14:textId="7F5E9CFA" w:rsidR="00D23144" w:rsidRPr="00FD76EC" w:rsidRDefault="0009473F" w:rsidP="00D23144">
            <w:pPr>
              <w:pStyle w:val="Body"/>
              <w:rPr>
                <w:szCs w:val="18"/>
                <w:lang w:val="en-GB"/>
              </w:rPr>
            </w:pPr>
            <w:r w:rsidRPr="00FD76EC">
              <w:rPr>
                <w:szCs w:val="18"/>
                <w:lang w:val="en-GB"/>
              </w:rPr>
              <w:t>Direction </w:t>
            </w:r>
            <w:r w:rsidRPr="00FD76EC">
              <w:rPr>
                <w:i/>
                <w:iCs/>
                <w:szCs w:val="18"/>
                <w:lang w:val="en-GB"/>
              </w:rPr>
              <w:t>commonMessage.direction</w:t>
            </w:r>
            <w:r w:rsidRPr="00FD76EC">
              <w:rPr>
                <w:szCs w:val="18"/>
                <w:lang w:val="en-GB"/>
              </w:rPr>
              <w:t> is not allowed for the Energy Product </w:t>
            </w:r>
            <w:r w:rsidRPr="00FD76EC">
              <w:rPr>
                <w:i/>
                <w:iCs/>
                <w:szCs w:val="18"/>
                <w:lang w:val="en-GB"/>
              </w:rPr>
              <w:t>commonMessage.product</w:t>
            </w:r>
            <w:r w:rsidRPr="00FD76EC">
              <w:rPr>
                <w:szCs w:val="18"/>
                <w:lang w:val="en-GB"/>
              </w:rPr>
              <w:t>.</w:t>
            </w:r>
          </w:p>
        </w:tc>
      </w:tr>
      <w:tr w:rsidR="0009473F" w:rsidRPr="007034A1" w14:paraId="0E45DCB4" w14:textId="77777777" w:rsidTr="003B5A75">
        <w:tc>
          <w:tcPr>
            <w:tcW w:w="1000" w:type="pct"/>
            <w:shd w:val="clear" w:color="auto" w:fill="D9D9D9" w:themeFill="background1" w:themeFillShade="D9"/>
          </w:tcPr>
          <w:p w14:paraId="308876B6" w14:textId="71DB6D87" w:rsidR="0009473F" w:rsidRPr="007034A1" w:rsidRDefault="0009473F" w:rsidP="0009473F">
            <w:pPr>
              <w:pStyle w:val="Body"/>
              <w:rPr>
                <w:b/>
                <w:lang w:val="en-GB"/>
              </w:rPr>
            </w:pPr>
            <w:r>
              <w:rPr>
                <w:b/>
                <w:lang w:val="en-GB"/>
              </w:rPr>
              <w:t>Activation type must be allowed for the balancing energy product</w:t>
            </w:r>
          </w:p>
        </w:tc>
        <w:tc>
          <w:tcPr>
            <w:tcW w:w="1500" w:type="pct"/>
            <w:shd w:val="clear" w:color="auto" w:fill="F2F2F2" w:themeFill="background1" w:themeFillShade="F2"/>
          </w:tcPr>
          <w:p w14:paraId="7E3EFD0E" w14:textId="5F3EFA4D" w:rsidR="0009473F" w:rsidRPr="007034A1" w:rsidRDefault="0009473F" w:rsidP="0009473F">
            <w:pPr>
              <w:pStyle w:val="Body"/>
              <w:rPr>
                <w:lang w:val="en-GB"/>
              </w:rPr>
            </w:pPr>
            <w:r>
              <w:rPr>
                <w:szCs w:val="18"/>
                <w:lang w:val="en-GB"/>
              </w:rPr>
              <w:t>The system checks for each bid separately that the submitted activation type is allowed for the given balancing energy product.</w:t>
            </w:r>
          </w:p>
        </w:tc>
        <w:tc>
          <w:tcPr>
            <w:tcW w:w="2500" w:type="pct"/>
            <w:shd w:val="clear" w:color="auto" w:fill="F2F2F2" w:themeFill="background1" w:themeFillShade="F2"/>
          </w:tcPr>
          <w:p w14:paraId="517EF33A" w14:textId="7E5DFF48" w:rsidR="0009473F" w:rsidRPr="00FD76EC" w:rsidRDefault="0009473F" w:rsidP="0009473F">
            <w:pPr>
              <w:pStyle w:val="Body"/>
              <w:rPr>
                <w:szCs w:val="18"/>
                <w:lang w:val="en-GB"/>
              </w:rPr>
            </w:pPr>
            <w:r w:rsidRPr="00FD76EC">
              <w:rPr>
                <w:szCs w:val="18"/>
                <w:lang w:val="en-GB"/>
              </w:rPr>
              <w:t>Activation Type </w:t>
            </w:r>
            <w:r w:rsidRPr="00FD76EC">
              <w:rPr>
                <w:i/>
                <w:iCs/>
                <w:szCs w:val="18"/>
                <w:lang w:val="en-GB"/>
              </w:rPr>
              <w:t>commonMessage.activationType</w:t>
            </w:r>
            <w:r w:rsidRPr="00FD76EC">
              <w:rPr>
                <w:szCs w:val="18"/>
                <w:lang w:val="en-GB"/>
              </w:rPr>
              <w:t> is not allowed for the Energy Pro</w:t>
            </w:r>
            <w:r w:rsidRPr="00FD76EC">
              <w:rPr>
                <w:szCs w:val="18"/>
                <w:lang w:val="en-GB"/>
              </w:rPr>
              <w:t>d</w:t>
            </w:r>
            <w:r w:rsidRPr="00FD76EC">
              <w:rPr>
                <w:szCs w:val="18"/>
                <w:lang w:val="en-GB"/>
              </w:rPr>
              <w:t>uct </w:t>
            </w:r>
            <w:r w:rsidRPr="00FD76EC">
              <w:rPr>
                <w:i/>
                <w:iCs/>
                <w:szCs w:val="18"/>
                <w:lang w:val="en-GB"/>
              </w:rPr>
              <w:t>commonMessage.product</w:t>
            </w:r>
            <w:r w:rsidRPr="00FD76EC">
              <w:rPr>
                <w:szCs w:val="18"/>
                <w:lang w:val="en-GB"/>
              </w:rPr>
              <w:t>.</w:t>
            </w:r>
          </w:p>
        </w:tc>
      </w:tr>
      <w:tr w:rsidR="0009473F" w:rsidRPr="007034A1" w14:paraId="7E08FB55" w14:textId="77777777" w:rsidTr="003B5A75">
        <w:tc>
          <w:tcPr>
            <w:tcW w:w="1000" w:type="pct"/>
            <w:shd w:val="clear" w:color="auto" w:fill="D9D9D9" w:themeFill="background1" w:themeFillShade="D9"/>
          </w:tcPr>
          <w:p w14:paraId="22E2920F" w14:textId="10BB2B3F" w:rsidR="0009473F" w:rsidRPr="007034A1" w:rsidRDefault="0009473F" w:rsidP="0009473F">
            <w:pPr>
              <w:pStyle w:val="Body"/>
              <w:rPr>
                <w:b/>
                <w:lang w:val="en-GB"/>
              </w:rPr>
            </w:pPr>
            <w:r>
              <w:rPr>
                <w:b/>
                <w:lang w:val="en-GB"/>
              </w:rPr>
              <w:t>Auction must co</w:t>
            </w:r>
            <w:r>
              <w:rPr>
                <w:b/>
                <w:lang w:val="en-GB"/>
              </w:rPr>
              <w:t>r</w:t>
            </w:r>
            <w:r>
              <w:rPr>
                <w:b/>
                <w:lang w:val="en-GB"/>
              </w:rPr>
              <w:t>respond with the balancing energy product</w:t>
            </w:r>
          </w:p>
        </w:tc>
        <w:tc>
          <w:tcPr>
            <w:tcW w:w="1500" w:type="pct"/>
            <w:shd w:val="clear" w:color="auto" w:fill="F2F2F2" w:themeFill="background1" w:themeFillShade="F2"/>
          </w:tcPr>
          <w:p w14:paraId="690A0850" w14:textId="00669AD1" w:rsidR="0009473F" w:rsidRPr="007034A1" w:rsidRDefault="0009473F" w:rsidP="0009473F">
            <w:pPr>
              <w:pStyle w:val="Body"/>
              <w:rPr>
                <w:lang w:val="en-GB"/>
              </w:rPr>
            </w:pPr>
            <w:r>
              <w:rPr>
                <w:szCs w:val="18"/>
                <w:lang w:val="en-GB"/>
              </w:rPr>
              <w:t>The system checks for each bid separately that the submitted auction is equal to the auction defined for the given balancing energy product.</w:t>
            </w:r>
          </w:p>
        </w:tc>
        <w:tc>
          <w:tcPr>
            <w:tcW w:w="2500" w:type="pct"/>
            <w:shd w:val="clear" w:color="auto" w:fill="F2F2F2" w:themeFill="background1" w:themeFillShade="F2"/>
          </w:tcPr>
          <w:p w14:paraId="40EDCE1D" w14:textId="7661ADD9" w:rsidR="0009473F" w:rsidRPr="00FD76EC" w:rsidRDefault="0009473F" w:rsidP="0009473F">
            <w:pPr>
              <w:pStyle w:val="Body"/>
              <w:rPr>
                <w:szCs w:val="18"/>
                <w:lang w:val="en-GB"/>
              </w:rPr>
            </w:pPr>
            <w:r w:rsidRPr="00FD76EC">
              <w:rPr>
                <w:szCs w:val="18"/>
                <w:lang w:val="en-GB"/>
              </w:rPr>
              <w:t>Auction </w:t>
            </w:r>
            <w:r w:rsidRPr="00FD76EC">
              <w:rPr>
                <w:i/>
                <w:iCs/>
                <w:szCs w:val="18"/>
                <w:lang w:val="en-GB"/>
              </w:rPr>
              <w:t>commonMessage.auction</w:t>
            </w:r>
            <w:r w:rsidRPr="00FD76EC">
              <w:rPr>
                <w:szCs w:val="18"/>
                <w:lang w:val="en-GB"/>
              </w:rPr>
              <w:t> is not </w:t>
            </w:r>
            <w:r w:rsidRPr="00FD76EC">
              <w:rPr>
                <w:i/>
                <w:iCs/>
                <w:szCs w:val="18"/>
                <w:lang w:val="en-GB"/>
              </w:rPr>
              <w:t>balancingProduct.auction</w:t>
            </w:r>
            <w:r w:rsidRPr="00FD76EC">
              <w:rPr>
                <w:szCs w:val="18"/>
                <w:lang w:val="en-GB"/>
              </w:rPr>
              <w:t>.</w:t>
            </w:r>
          </w:p>
        </w:tc>
      </w:tr>
      <w:tr w:rsidR="0009473F" w:rsidRPr="007034A1" w14:paraId="059BF4AA" w14:textId="77777777" w:rsidTr="003B5A75">
        <w:tc>
          <w:tcPr>
            <w:tcW w:w="1000" w:type="pct"/>
            <w:shd w:val="clear" w:color="auto" w:fill="D9D9D9" w:themeFill="background1" w:themeFillShade="D9"/>
          </w:tcPr>
          <w:p w14:paraId="62C062DE" w14:textId="76CDB60D" w:rsidR="0009473F" w:rsidRPr="007034A1" w:rsidRDefault="0009473F" w:rsidP="0009473F">
            <w:pPr>
              <w:pStyle w:val="Body"/>
              <w:rPr>
                <w:b/>
                <w:lang w:val="en-GB"/>
              </w:rPr>
            </w:pPr>
            <w:r>
              <w:rPr>
                <w:b/>
                <w:lang w:val="en-GB"/>
              </w:rPr>
              <w:t>Linked bids b</w:t>
            </w:r>
            <w:r>
              <w:rPr>
                <w:b/>
                <w:lang w:val="en-GB"/>
              </w:rPr>
              <w:t>e</w:t>
            </w:r>
            <w:r>
              <w:rPr>
                <w:b/>
                <w:lang w:val="en-GB"/>
              </w:rPr>
              <w:t>long to the same balancing energy product as the current bid</w:t>
            </w:r>
          </w:p>
        </w:tc>
        <w:tc>
          <w:tcPr>
            <w:tcW w:w="1500" w:type="pct"/>
            <w:shd w:val="clear" w:color="auto" w:fill="F2F2F2" w:themeFill="background1" w:themeFillShade="F2"/>
          </w:tcPr>
          <w:p w14:paraId="099DBC2A" w14:textId="5182DDCD" w:rsidR="0009473F" w:rsidRPr="007034A1" w:rsidRDefault="0009473F" w:rsidP="0009473F">
            <w:pPr>
              <w:pStyle w:val="Body"/>
              <w:rPr>
                <w:lang w:val="en-GB"/>
              </w:rPr>
            </w:pPr>
            <w:r>
              <w:rPr>
                <w:lang w:val="en-GB"/>
              </w:rPr>
              <w:t>The system checks that all linked bids belong to the same balancing energy product as the current bid.</w:t>
            </w:r>
          </w:p>
        </w:tc>
        <w:tc>
          <w:tcPr>
            <w:tcW w:w="2500" w:type="pct"/>
            <w:shd w:val="clear" w:color="auto" w:fill="F2F2F2" w:themeFill="background1" w:themeFillShade="F2"/>
          </w:tcPr>
          <w:p w14:paraId="03483EC0" w14:textId="50568DDF" w:rsidR="0009473F" w:rsidRPr="00FD76EC" w:rsidRDefault="0009473F" w:rsidP="0009473F">
            <w:pPr>
              <w:pStyle w:val="Body"/>
              <w:rPr>
                <w:szCs w:val="18"/>
                <w:lang w:val="en-GB"/>
              </w:rPr>
            </w:pPr>
            <w:r w:rsidRPr="00FD76EC">
              <w:rPr>
                <w:szCs w:val="18"/>
                <w:lang w:val="en-GB"/>
              </w:rPr>
              <w:t>The Balancing Energy Product in the linked bid of </w:t>
            </w:r>
            <w:r w:rsidRPr="00FD76EC">
              <w:rPr>
                <w:i/>
                <w:iCs/>
                <w:szCs w:val="18"/>
                <w:lang w:val="en-GB"/>
              </w:rPr>
              <w:t xml:space="preserve">commonMessage.internalId </w:t>
            </w:r>
            <w:r w:rsidRPr="00FD76EC">
              <w:rPr>
                <w:szCs w:val="18"/>
                <w:lang w:val="en-GB"/>
              </w:rPr>
              <w:t>must be the same.</w:t>
            </w:r>
          </w:p>
        </w:tc>
      </w:tr>
      <w:tr w:rsidR="0009473F" w:rsidRPr="007034A1" w14:paraId="09F5E83C" w14:textId="77777777" w:rsidTr="003B5A75">
        <w:tc>
          <w:tcPr>
            <w:tcW w:w="1000" w:type="pct"/>
            <w:shd w:val="clear" w:color="auto" w:fill="D9D9D9" w:themeFill="background1" w:themeFillShade="D9"/>
          </w:tcPr>
          <w:p w14:paraId="76B07F44" w14:textId="1A93E41C" w:rsidR="0009473F" w:rsidRPr="007034A1" w:rsidRDefault="0009473F" w:rsidP="0009473F">
            <w:pPr>
              <w:pStyle w:val="Body"/>
              <w:rPr>
                <w:b/>
                <w:lang w:val="en-GB"/>
              </w:rPr>
            </w:pPr>
            <w:r>
              <w:rPr>
                <w:b/>
                <w:lang w:val="en-GB"/>
              </w:rPr>
              <w:t>Linked bids b</w:t>
            </w:r>
            <w:r>
              <w:rPr>
                <w:b/>
                <w:lang w:val="en-GB"/>
              </w:rPr>
              <w:t>e</w:t>
            </w:r>
            <w:r>
              <w:rPr>
                <w:b/>
                <w:lang w:val="en-GB"/>
              </w:rPr>
              <w:t>long to the same BSP as the current bid</w:t>
            </w:r>
          </w:p>
        </w:tc>
        <w:tc>
          <w:tcPr>
            <w:tcW w:w="1500" w:type="pct"/>
            <w:shd w:val="clear" w:color="auto" w:fill="F2F2F2" w:themeFill="background1" w:themeFillShade="F2"/>
          </w:tcPr>
          <w:p w14:paraId="6C0F3868" w14:textId="5556107A" w:rsidR="0009473F" w:rsidRPr="007034A1" w:rsidRDefault="0009473F" w:rsidP="0009473F">
            <w:pPr>
              <w:pStyle w:val="Body"/>
              <w:rPr>
                <w:lang w:val="en-GB"/>
              </w:rPr>
            </w:pPr>
            <w:r>
              <w:rPr>
                <w:lang w:val="en-GB"/>
              </w:rPr>
              <w:t>The system checks that all linked bids belong to the same BSP as the current bid.</w:t>
            </w:r>
          </w:p>
        </w:tc>
        <w:tc>
          <w:tcPr>
            <w:tcW w:w="2500" w:type="pct"/>
            <w:shd w:val="clear" w:color="auto" w:fill="F2F2F2" w:themeFill="background1" w:themeFillShade="F2"/>
          </w:tcPr>
          <w:p w14:paraId="1EF3CC6B" w14:textId="08110E2C" w:rsidR="0009473F" w:rsidRPr="00FD76EC" w:rsidRDefault="0009473F" w:rsidP="0009473F">
            <w:pPr>
              <w:pStyle w:val="Body"/>
              <w:rPr>
                <w:szCs w:val="18"/>
                <w:lang w:val="en-GB"/>
              </w:rPr>
            </w:pPr>
            <w:r w:rsidRPr="00FD76EC">
              <w:rPr>
                <w:szCs w:val="18"/>
                <w:lang w:val="en-GB"/>
              </w:rPr>
              <w:t>The BSP in the linked bid of </w:t>
            </w:r>
            <w:r w:rsidRPr="00FD76EC">
              <w:rPr>
                <w:i/>
                <w:iCs/>
                <w:szCs w:val="18"/>
                <w:lang w:val="en-GB"/>
              </w:rPr>
              <w:t>commonMessage.internalId</w:t>
            </w:r>
            <w:r w:rsidRPr="00FD76EC">
              <w:rPr>
                <w:szCs w:val="18"/>
                <w:lang w:val="en-GB"/>
              </w:rPr>
              <w:t> must be the same.</w:t>
            </w:r>
          </w:p>
        </w:tc>
      </w:tr>
      <w:tr w:rsidR="0009473F" w:rsidRPr="007034A1" w14:paraId="1F599768" w14:textId="77777777" w:rsidTr="003B5A75">
        <w:tc>
          <w:tcPr>
            <w:tcW w:w="1000" w:type="pct"/>
            <w:shd w:val="clear" w:color="auto" w:fill="D9D9D9" w:themeFill="background1" w:themeFillShade="D9"/>
          </w:tcPr>
          <w:p w14:paraId="38E81896" w14:textId="6C2D7FC7" w:rsidR="0009473F" w:rsidRPr="007034A1" w:rsidRDefault="0009473F" w:rsidP="0009473F">
            <w:pPr>
              <w:pStyle w:val="Body"/>
              <w:rPr>
                <w:b/>
                <w:lang w:val="en-GB"/>
              </w:rPr>
            </w:pPr>
            <w:r>
              <w:rPr>
                <w:b/>
                <w:lang w:val="en-GB"/>
              </w:rPr>
              <w:t>Linked bids are submitted for the same trading per</w:t>
            </w:r>
            <w:r>
              <w:rPr>
                <w:b/>
                <w:lang w:val="en-GB"/>
              </w:rPr>
              <w:t>i</w:t>
            </w:r>
            <w:r>
              <w:rPr>
                <w:b/>
                <w:lang w:val="en-GB"/>
              </w:rPr>
              <w:t xml:space="preserve">od as the current </w:t>
            </w:r>
            <w:r>
              <w:rPr>
                <w:b/>
                <w:lang w:val="en-GB"/>
              </w:rPr>
              <w:lastRenderedPageBreak/>
              <w:t>bid</w:t>
            </w:r>
          </w:p>
        </w:tc>
        <w:tc>
          <w:tcPr>
            <w:tcW w:w="1500" w:type="pct"/>
            <w:shd w:val="clear" w:color="auto" w:fill="F2F2F2" w:themeFill="background1" w:themeFillShade="F2"/>
          </w:tcPr>
          <w:p w14:paraId="3B040391" w14:textId="66427D4F" w:rsidR="0009473F" w:rsidRPr="007034A1" w:rsidRDefault="0009473F" w:rsidP="0009473F">
            <w:pPr>
              <w:pStyle w:val="Body"/>
              <w:rPr>
                <w:lang w:val="en-GB"/>
              </w:rPr>
            </w:pPr>
            <w:r>
              <w:rPr>
                <w:lang w:val="en-GB"/>
              </w:rPr>
              <w:lastRenderedPageBreak/>
              <w:t>The system checks that all linked bids are submitted for the same trading period as the current bid.</w:t>
            </w:r>
          </w:p>
        </w:tc>
        <w:tc>
          <w:tcPr>
            <w:tcW w:w="2500" w:type="pct"/>
            <w:shd w:val="clear" w:color="auto" w:fill="F2F2F2" w:themeFill="background1" w:themeFillShade="F2"/>
          </w:tcPr>
          <w:p w14:paraId="240999AF" w14:textId="655BA68B" w:rsidR="0009473F" w:rsidRPr="00FD76EC" w:rsidRDefault="0009473F" w:rsidP="0009473F">
            <w:pPr>
              <w:pStyle w:val="Body"/>
              <w:rPr>
                <w:szCs w:val="18"/>
                <w:lang w:val="en-GB"/>
              </w:rPr>
            </w:pPr>
            <w:r w:rsidRPr="00FD76EC">
              <w:rPr>
                <w:szCs w:val="18"/>
                <w:lang w:val="en-GB"/>
              </w:rPr>
              <w:t>The trading period in the linked bid of </w:t>
            </w:r>
            <w:r w:rsidRPr="00FD76EC">
              <w:rPr>
                <w:i/>
                <w:iCs/>
                <w:szCs w:val="18"/>
                <w:lang w:val="en-GB"/>
              </w:rPr>
              <w:t>commonMessage.internalId</w:t>
            </w:r>
            <w:r w:rsidRPr="00FD76EC">
              <w:rPr>
                <w:szCs w:val="18"/>
                <w:lang w:val="en-GB"/>
              </w:rPr>
              <w:t> is incorrect.</w:t>
            </w:r>
          </w:p>
        </w:tc>
      </w:tr>
      <w:tr w:rsidR="0009473F" w:rsidRPr="007034A1" w14:paraId="375D5E8F" w14:textId="77777777" w:rsidTr="003B5A75">
        <w:tc>
          <w:tcPr>
            <w:tcW w:w="1000" w:type="pct"/>
            <w:shd w:val="clear" w:color="auto" w:fill="D9D9D9" w:themeFill="background1" w:themeFillShade="D9"/>
          </w:tcPr>
          <w:p w14:paraId="1CEA7A7A" w14:textId="232D410E" w:rsidR="0009473F" w:rsidRPr="007034A1" w:rsidRDefault="00520FB2" w:rsidP="0009473F">
            <w:pPr>
              <w:pStyle w:val="Body"/>
              <w:rPr>
                <w:b/>
                <w:lang w:val="en-GB"/>
              </w:rPr>
            </w:pPr>
            <w:r>
              <w:rPr>
                <w:b/>
                <w:lang w:val="en-GB"/>
              </w:rPr>
              <w:lastRenderedPageBreak/>
              <w:t>Linked bids must be simple for the simple current bid</w:t>
            </w:r>
          </w:p>
        </w:tc>
        <w:tc>
          <w:tcPr>
            <w:tcW w:w="1500" w:type="pct"/>
            <w:shd w:val="clear" w:color="auto" w:fill="F2F2F2" w:themeFill="background1" w:themeFillShade="F2"/>
          </w:tcPr>
          <w:p w14:paraId="6A696360" w14:textId="5D819478" w:rsidR="0009473F" w:rsidRPr="007034A1" w:rsidRDefault="00520FB2" w:rsidP="0009473F">
            <w:pPr>
              <w:pStyle w:val="Body"/>
              <w:rPr>
                <w:lang w:val="en-GB"/>
              </w:rPr>
            </w:pPr>
            <w:r>
              <w:rPr>
                <w:lang w:val="en-GB"/>
              </w:rPr>
              <w:t>The system checks that all linked bids are simple in case the current bid is simple.</w:t>
            </w:r>
          </w:p>
        </w:tc>
        <w:tc>
          <w:tcPr>
            <w:tcW w:w="2500" w:type="pct"/>
            <w:shd w:val="clear" w:color="auto" w:fill="F2F2F2" w:themeFill="background1" w:themeFillShade="F2"/>
          </w:tcPr>
          <w:p w14:paraId="68163789" w14:textId="612E242B" w:rsidR="0009473F" w:rsidRPr="00FD76EC" w:rsidRDefault="00520FB2" w:rsidP="0009473F">
            <w:pPr>
              <w:pStyle w:val="Body"/>
              <w:rPr>
                <w:szCs w:val="18"/>
                <w:lang w:val="en-GB"/>
              </w:rPr>
            </w:pPr>
            <w:r w:rsidRPr="00FD76EC">
              <w:rPr>
                <w:szCs w:val="18"/>
                <w:lang w:val="en-GB"/>
              </w:rPr>
              <w:t>The linked bid of </w:t>
            </w:r>
            <w:r w:rsidRPr="00FD76EC">
              <w:rPr>
                <w:i/>
                <w:iCs/>
                <w:szCs w:val="18"/>
                <w:lang w:val="en-GB"/>
              </w:rPr>
              <w:t>commonMessage.internalId</w:t>
            </w:r>
            <w:r w:rsidRPr="00FD76EC">
              <w:rPr>
                <w:szCs w:val="18"/>
                <w:lang w:val="en-GB"/>
              </w:rPr>
              <w:t> must be also simple.</w:t>
            </w:r>
          </w:p>
        </w:tc>
      </w:tr>
      <w:tr w:rsidR="00520FB2" w:rsidRPr="007034A1" w14:paraId="1DC47A35" w14:textId="77777777" w:rsidTr="003B5A75">
        <w:tc>
          <w:tcPr>
            <w:tcW w:w="1000" w:type="pct"/>
            <w:shd w:val="clear" w:color="auto" w:fill="D9D9D9" w:themeFill="background1" w:themeFillShade="D9"/>
          </w:tcPr>
          <w:p w14:paraId="11A58DA7" w14:textId="3A941269" w:rsidR="00520FB2" w:rsidRPr="007034A1" w:rsidRDefault="00520FB2" w:rsidP="00520FB2">
            <w:pPr>
              <w:pStyle w:val="Body"/>
              <w:rPr>
                <w:b/>
                <w:lang w:val="en-GB"/>
              </w:rPr>
            </w:pPr>
            <w:r>
              <w:rPr>
                <w:b/>
                <w:lang w:val="en-GB"/>
              </w:rPr>
              <w:t>Linked bids must be multipart for the multipart cu</w:t>
            </w:r>
            <w:r>
              <w:rPr>
                <w:b/>
                <w:lang w:val="en-GB"/>
              </w:rPr>
              <w:t>r</w:t>
            </w:r>
            <w:r>
              <w:rPr>
                <w:b/>
                <w:lang w:val="en-GB"/>
              </w:rPr>
              <w:t>rent bid</w:t>
            </w:r>
          </w:p>
        </w:tc>
        <w:tc>
          <w:tcPr>
            <w:tcW w:w="1500" w:type="pct"/>
            <w:shd w:val="clear" w:color="auto" w:fill="F2F2F2" w:themeFill="background1" w:themeFillShade="F2"/>
          </w:tcPr>
          <w:p w14:paraId="17380CFF" w14:textId="61ADBFC5" w:rsidR="00520FB2" w:rsidRPr="007034A1" w:rsidRDefault="00520FB2" w:rsidP="00520FB2">
            <w:pPr>
              <w:pStyle w:val="Body"/>
              <w:rPr>
                <w:lang w:val="en-GB"/>
              </w:rPr>
            </w:pPr>
            <w:r>
              <w:rPr>
                <w:lang w:val="en-GB"/>
              </w:rPr>
              <w:t xml:space="preserve">The system checks that all linked bids </w:t>
            </w:r>
            <w:r w:rsidRPr="00520FB2">
              <w:rPr>
                <w:lang w:val="en-GB"/>
              </w:rPr>
              <w:t>are multipart in case the current bid is multipart.</w:t>
            </w:r>
          </w:p>
        </w:tc>
        <w:tc>
          <w:tcPr>
            <w:tcW w:w="2500" w:type="pct"/>
            <w:shd w:val="clear" w:color="auto" w:fill="F2F2F2" w:themeFill="background1" w:themeFillShade="F2"/>
          </w:tcPr>
          <w:p w14:paraId="5C57577F" w14:textId="1A880AA9" w:rsidR="00520FB2" w:rsidRPr="00FD76EC" w:rsidRDefault="00520FB2" w:rsidP="00520FB2">
            <w:pPr>
              <w:pStyle w:val="Body"/>
              <w:rPr>
                <w:szCs w:val="18"/>
                <w:lang w:val="en-GB"/>
              </w:rPr>
            </w:pPr>
            <w:r w:rsidRPr="00FD76EC">
              <w:rPr>
                <w:szCs w:val="18"/>
                <w:lang w:val="en-GB"/>
              </w:rPr>
              <w:t>The linked bid of </w:t>
            </w:r>
            <w:r w:rsidRPr="00FD76EC">
              <w:rPr>
                <w:i/>
                <w:iCs/>
                <w:szCs w:val="18"/>
                <w:lang w:val="en-GB"/>
              </w:rPr>
              <w:t>commonMessage.internalId</w:t>
            </w:r>
            <w:r w:rsidRPr="00FD76EC">
              <w:rPr>
                <w:szCs w:val="18"/>
                <w:lang w:val="en-GB"/>
              </w:rPr>
              <w:t> must be also complex.</w:t>
            </w:r>
          </w:p>
        </w:tc>
      </w:tr>
      <w:tr w:rsidR="00520FB2" w:rsidRPr="007034A1" w14:paraId="1EA7E5F7" w14:textId="77777777" w:rsidTr="003B5A75">
        <w:tc>
          <w:tcPr>
            <w:tcW w:w="1000" w:type="pct"/>
            <w:shd w:val="clear" w:color="auto" w:fill="D9D9D9" w:themeFill="background1" w:themeFillShade="D9"/>
          </w:tcPr>
          <w:p w14:paraId="1307CC39" w14:textId="0A0D41BA" w:rsidR="00520FB2" w:rsidRPr="007034A1" w:rsidRDefault="00520FB2" w:rsidP="00520FB2">
            <w:pPr>
              <w:pStyle w:val="Body"/>
              <w:rPr>
                <w:b/>
                <w:lang w:val="en-GB"/>
              </w:rPr>
            </w:pPr>
            <w:r>
              <w:rPr>
                <w:b/>
                <w:lang w:val="en-GB"/>
              </w:rPr>
              <w:t>Linked bids must be exclusive for the exclusive cu</w:t>
            </w:r>
            <w:r>
              <w:rPr>
                <w:b/>
                <w:lang w:val="en-GB"/>
              </w:rPr>
              <w:t>r</w:t>
            </w:r>
            <w:r>
              <w:rPr>
                <w:b/>
                <w:lang w:val="en-GB"/>
              </w:rPr>
              <w:t>rent bid</w:t>
            </w:r>
          </w:p>
        </w:tc>
        <w:tc>
          <w:tcPr>
            <w:tcW w:w="1500" w:type="pct"/>
            <w:shd w:val="clear" w:color="auto" w:fill="F2F2F2" w:themeFill="background1" w:themeFillShade="F2"/>
          </w:tcPr>
          <w:p w14:paraId="2D3274C9" w14:textId="7F92275A" w:rsidR="00520FB2" w:rsidRPr="00520FB2" w:rsidRDefault="00520FB2" w:rsidP="00520FB2">
            <w:pPr>
              <w:pStyle w:val="Body"/>
              <w:rPr>
                <w:lang w:val="en-GB"/>
              </w:rPr>
            </w:pPr>
            <w:r w:rsidRPr="00520FB2">
              <w:rPr>
                <w:lang w:val="en-GB"/>
              </w:rPr>
              <w:t>The system checks that all linked bids are exclusive in case the current bid is excl</w:t>
            </w:r>
            <w:r w:rsidRPr="00520FB2">
              <w:rPr>
                <w:lang w:val="en-GB"/>
              </w:rPr>
              <w:t>u</w:t>
            </w:r>
            <w:r w:rsidRPr="00520FB2">
              <w:rPr>
                <w:lang w:val="en-GB"/>
              </w:rPr>
              <w:t>sive.</w:t>
            </w:r>
          </w:p>
        </w:tc>
        <w:tc>
          <w:tcPr>
            <w:tcW w:w="2500" w:type="pct"/>
            <w:shd w:val="clear" w:color="auto" w:fill="F2F2F2" w:themeFill="background1" w:themeFillShade="F2"/>
          </w:tcPr>
          <w:p w14:paraId="03B700D7" w14:textId="4923D402" w:rsidR="00520FB2" w:rsidRPr="00FD76EC" w:rsidRDefault="00520FB2" w:rsidP="00520FB2">
            <w:pPr>
              <w:pStyle w:val="Body"/>
              <w:rPr>
                <w:szCs w:val="18"/>
                <w:lang w:val="en-GB"/>
              </w:rPr>
            </w:pPr>
            <w:r w:rsidRPr="00FD76EC">
              <w:rPr>
                <w:szCs w:val="18"/>
                <w:lang w:val="en-GB"/>
              </w:rPr>
              <w:t>The linked bid of </w:t>
            </w:r>
            <w:r w:rsidRPr="00FD76EC">
              <w:rPr>
                <w:i/>
                <w:iCs/>
                <w:szCs w:val="18"/>
                <w:lang w:val="en-GB"/>
              </w:rPr>
              <w:t>commonMessage.internalId</w:t>
            </w:r>
            <w:r w:rsidRPr="00FD76EC">
              <w:rPr>
                <w:szCs w:val="18"/>
                <w:lang w:val="en-GB"/>
              </w:rPr>
              <w:t> must be also complex.</w:t>
            </w:r>
          </w:p>
        </w:tc>
      </w:tr>
      <w:tr w:rsidR="00520FB2" w:rsidRPr="007034A1" w14:paraId="5954B244" w14:textId="77777777" w:rsidTr="003B5A75">
        <w:tc>
          <w:tcPr>
            <w:tcW w:w="1000" w:type="pct"/>
            <w:shd w:val="clear" w:color="auto" w:fill="D9D9D9" w:themeFill="background1" w:themeFillShade="D9"/>
          </w:tcPr>
          <w:p w14:paraId="7B357DAA" w14:textId="3CA810CF" w:rsidR="00520FB2" w:rsidRPr="007034A1" w:rsidRDefault="00520FB2" w:rsidP="00520FB2">
            <w:pPr>
              <w:pStyle w:val="Body"/>
              <w:rPr>
                <w:b/>
                <w:lang w:val="en-GB"/>
              </w:rPr>
            </w:pPr>
            <w:r>
              <w:rPr>
                <w:b/>
                <w:lang w:val="en-GB"/>
              </w:rPr>
              <w:t>Simple linked bids must be unique</w:t>
            </w:r>
          </w:p>
        </w:tc>
        <w:tc>
          <w:tcPr>
            <w:tcW w:w="1500" w:type="pct"/>
            <w:shd w:val="clear" w:color="auto" w:fill="F2F2F2" w:themeFill="background1" w:themeFillShade="F2"/>
          </w:tcPr>
          <w:p w14:paraId="4E22DFF6" w14:textId="76B72EE5" w:rsidR="00520FB2" w:rsidRPr="007034A1" w:rsidRDefault="00520FB2" w:rsidP="00520FB2">
            <w:pPr>
              <w:pStyle w:val="Body"/>
              <w:rPr>
                <w:lang w:val="en-GB"/>
              </w:rPr>
            </w:pPr>
            <w:r w:rsidRPr="00520FB2">
              <w:rPr>
                <w:lang w:val="en-GB"/>
              </w:rPr>
              <w:t xml:space="preserve">The system checks </w:t>
            </w:r>
            <w:r>
              <w:rPr>
                <w:lang w:val="en-GB"/>
              </w:rPr>
              <w:t xml:space="preserve">for each simple linked bid that it is unique per trading period. </w:t>
            </w:r>
          </w:p>
        </w:tc>
        <w:tc>
          <w:tcPr>
            <w:tcW w:w="2500" w:type="pct"/>
            <w:shd w:val="clear" w:color="auto" w:fill="F2F2F2" w:themeFill="background1" w:themeFillShade="F2"/>
          </w:tcPr>
          <w:p w14:paraId="2AF6CE4A" w14:textId="1011411E" w:rsidR="00520FB2" w:rsidRPr="00FD76EC" w:rsidRDefault="00520FB2" w:rsidP="00520FB2">
            <w:pPr>
              <w:pStyle w:val="Body"/>
              <w:rPr>
                <w:szCs w:val="18"/>
                <w:lang w:val="en-GB"/>
              </w:rPr>
            </w:pPr>
            <w:r w:rsidRPr="00FD76EC">
              <w:rPr>
                <w:szCs w:val="18"/>
                <w:lang w:val="en-GB"/>
              </w:rPr>
              <w:t>The linked bid of </w:t>
            </w:r>
            <w:r w:rsidRPr="00FD76EC">
              <w:rPr>
                <w:i/>
                <w:iCs/>
                <w:szCs w:val="18"/>
                <w:lang w:val="en-GB"/>
              </w:rPr>
              <w:t>commonMessage.internalId</w:t>
            </w:r>
            <w:r w:rsidRPr="00FD76EC">
              <w:rPr>
                <w:szCs w:val="18"/>
                <w:lang w:val="en-GB"/>
              </w:rPr>
              <w:t> must be linked only once.</w:t>
            </w:r>
          </w:p>
        </w:tc>
      </w:tr>
      <w:tr w:rsidR="00520FB2" w:rsidRPr="007034A1" w14:paraId="318AA55F" w14:textId="77777777" w:rsidTr="003B5A75">
        <w:tc>
          <w:tcPr>
            <w:tcW w:w="1000" w:type="pct"/>
            <w:shd w:val="clear" w:color="auto" w:fill="D9D9D9" w:themeFill="background1" w:themeFillShade="D9"/>
          </w:tcPr>
          <w:p w14:paraId="1F78E0D2" w14:textId="0D677F2B" w:rsidR="00520FB2" w:rsidRPr="007034A1" w:rsidRDefault="00520FB2" w:rsidP="00520FB2">
            <w:pPr>
              <w:pStyle w:val="Body"/>
              <w:rPr>
                <w:b/>
                <w:lang w:val="en-GB"/>
              </w:rPr>
            </w:pPr>
            <w:r>
              <w:rPr>
                <w:b/>
                <w:lang w:val="en-GB"/>
              </w:rPr>
              <w:t>Complex linked bids must belong to the same co</w:t>
            </w:r>
            <w:r>
              <w:rPr>
                <w:b/>
                <w:lang w:val="en-GB"/>
              </w:rPr>
              <w:t>m</w:t>
            </w:r>
            <w:r>
              <w:rPr>
                <w:b/>
                <w:lang w:val="en-GB"/>
              </w:rPr>
              <w:t>plex group</w:t>
            </w:r>
          </w:p>
        </w:tc>
        <w:tc>
          <w:tcPr>
            <w:tcW w:w="1500" w:type="pct"/>
            <w:shd w:val="clear" w:color="auto" w:fill="F2F2F2" w:themeFill="background1" w:themeFillShade="F2"/>
          </w:tcPr>
          <w:p w14:paraId="7B55AD08" w14:textId="004AA6BD" w:rsidR="00520FB2" w:rsidRPr="007034A1" w:rsidRDefault="00520FB2" w:rsidP="0062172A">
            <w:pPr>
              <w:pStyle w:val="Body"/>
              <w:rPr>
                <w:lang w:val="en-GB"/>
              </w:rPr>
            </w:pPr>
            <w:r>
              <w:rPr>
                <w:lang w:val="en-GB"/>
              </w:rPr>
              <w:t>The system checks for complex bid</w:t>
            </w:r>
            <w:r w:rsidR="00ED0B1D">
              <w:rPr>
                <w:lang w:val="en-GB"/>
              </w:rPr>
              <w:t>s</w:t>
            </w:r>
            <w:r>
              <w:rPr>
                <w:lang w:val="en-GB"/>
              </w:rPr>
              <w:t xml:space="preserve"> that </w:t>
            </w:r>
            <w:r w:rsidR="0062172A">
              <w:rPr>
                <w:lang w:val="en-GB"/>
              </w:rPr>
              <w:t xml:space="preserve">all </w:t>
            </w:r>
            <w:r w:rsidR="00ED0B1D">
              <w:rPr>
                <w:lang w:val="en-GB"/>
              </w:rPr>
              <w:t xml:space="preserve">linked </w:t>
            </w:r>
            <w:r w:rsidR="0062172A">
              <w:rPr>
                <w:lang w:val="en-GB"/>
              </w:rPr>
              <w:t xml:space="preserve">bids belong to the same </w:t>
            </w:r>
            <w:r w:rsidR="00ED0B1D">
              <w:rPr>
                <w:lang w:val="en-GB"/>
              </w:rPr>
              <w:t>group per trading period.</w:t>
            </w:r>
          </w:p>
        </w:tc>
        <w:tc>
          <w:tcPr>
            <w:tcW w:w="2500" w:type="pct"/>
            <w:shd w:val="clear" w:color="auto" w:fill="F2F2F2" w:themeFill="background1" w:themeFillShade="F2"/>
          </w:tcPr>
          <w:p w14:paraId="20DBF675" w14:textId="1FC274BE" w:rsidR="00520FB2" w:rsidRPr="00FD76EC" w:rsidRDefault="00520FB2" w:rsidP="00520FB2">
            <w:pPr>
              <w:pStyle w:val="Body"/>
              <w:rPr>
                <w:szCs w:val="18"/>
                <w:lang w:val="en-GB"/>
              </w:rPr>
            </w:pPr>
            <w:r w:rsidRPr="00FD76EC">
              <w:rPr>
                <w:szCs w:val="18"/>
                <w:lang w:val="en-GB"/>
              </w:rPr>
              <w:t>The linked bid of </w:t>
            </w:r>
            <w:r w:rsidRPr="00FD76EC">
              <w:rPr>
                <w:i/>
                <w:iCs/>
                <w:szCs w:val="18"/>
                <w:lang w:val="en-GB"/>
              </w:rPr>
              <w:t>commonMessage.internalId</w:t>
            </w:r>
            <w:r w:rsidRPr="00FD76EC">
              <w:rPr>
                <w:szCs w:val="18"/>
                <w:lang w:val="en-GB"/>
              </w:rPr>
              <w:t> must be only part of one complex group.</w:t>
            </w:r>
          </w:p>
        </w:tc>
      </w:tr>
      <w:tr w:rsidR="00520FB2" w:rsidRPr="007034A1" w14:paraId="71A1F04E" w14:textId="77777777" w:rsidTr="003B5A75">
        <w:tc>
          <w:tcPr>
            <w:tcW w:w="1000" w:type="pct"/>
            <w:shd w:val="clear" w:color="auto" w:fill="D9D9D9" w:themeFill="background1" w:themeFillShade="D9"/>
          </w:tcPr>
          <w:p w14:paraId="0ACFE1B5" w14:textId="4E369E0B" w:rsidR="00520FB2" w:rsidRPr="007034A1" w:rsidRDefault="00471F25" w:rsidP="00520FB2">
            <w:pPr>
              <w:pStyle w:val="Body"/>
              <w:rPr>
                <w:b/>
                <w:lang w:val="en-GB"/>
              </w:rPr>
            </w:pPr>
            <w:r>
              <w:rPr>
                <w:b/>
                <w:lang w:val="en-GB"/>
              </w:rPr>
              <w:t>Bids linked to a multipard group must have diffe</w:t>
            </w:r>
            <w:r>
              <w:rPr>
                <w:b/>
                <w:lang w:val="en-GB"/>
              </w:rPr>
              <w:t>r</w:t>
            </w:r>
            <w:r>
              <w:rPr>
                <w:b/>
                <w:lang w:val="en-GB"/>
              </w:rPr>
              <w:t>ent price</w:t>
            </w:r>
          </w:p>
        </w:tc>
        <w:tc>
          <w:tcPr>
            <w:tcW w:w="1500" w:type="pct"/>
            <w:shd w:val="clear" w:color="auto" w:fill="F2F2F2" w:themeFill="background1" w:themeFillShade="F2"/>
          </w:tcPr>
          <w:p w14:paraId="64129027" w14:textId="4304029C" w:rsidR="00520FB2" w:rsidRPr="007034A1" w:rsidRDefault="00471F25" w:rsidP="00520FB2">
            <w:pPr>
              <w:pStyle w:val="Body"/>
              <w:rPr>
                <w:lang w:val="en-GB"/>
              </w:rPr>
            </w:pPr>
            <w:r>
              <w:rPr>
                <w:lang w:val="en-GB"/>
              </w:rPr>
              <w:t>The system checks for mult</w:t>
            </w:r>
            <w:r>
              <w:rPr>
                <w:lang w:val="en-GB"/>
              </w:rPr>
              <w:t>i</w:t>
            </w:r>
            <w:r>
              <w:rPr>
                <w:lang w:val="en-GB"/>
              </w:rPr>
              <w:t>part bids that all linked bids have different price.</w:t>
            </w:r>
          </w:p>
        </w:tc>
        <w:tc>
          <w:tcPr>
            <w:tcW w:w="2500" w:type="pct"/>
            <w:shd w:val="clear" w:color="auto" w:fill="F2F2F2" w:themeFill="background1" w:themeFillShade="F2"/>
          </w:tcPr>
          <w:p w14:paraId="3731193C" w14:textId="7AE1E196" w:rsidR="00520FB2" w:rsidRPr="00FD76EC" w:rsidRDefault="00471F25" w:rsidP="00520FB2">
            <w:pPr>
              <w:pStyle w:val="Body"/>
              <w:rPr>
                <w:szCs w:val="18"/>
                <w:lang w:val="en-GB"/>
              </w:rPr>
            </w:pPr>
            <w:r w:rsidRPr="00FD76EC">
              <w:rPr>
                <w:szCs w:val="18"/>
                <w:lang w:val="en-GB"/>
              </w:rPr>
              <w:t>The Price in the linked bids of </w:t>
            </w:r>
            <w:r w:rsidRPr="00FD76EC">
              <w:rPr>
                <w:i/>
                <w:iCs/>
                <w:szCs w:val="18"/>
                <w:lang w:val="en-GB"/>
              </w:rPr>
              <w:t>commonMessage.internalId </w:t>
            </w:r>
            <w:r w:rsidRPr="00FD76EC">
              <w:rPr>
                <w:szCs w:val="18"/>
                <w:lang w:val="en-GB"/>
              </w:rPr>
              <w:t>must be different.</w:t>
            </w:r>
          </w:p>
        </w:tc>
      </w:tr>
      <w:tr w:rsidR="00520FB2" w:rsidRPr="007034A1" w14:paraId="4118273B" w14:textId="77777777" w:rsidTr="003B5A75">
        <w:tc>
          <w:tcPr>
            <w:tcW w:w="1000" w:type="pct"/>
            <w:shd w:val="clear" w:color="auto" w:fill="D9D9D9" w:themeFill="background1" w:themeFillShade="D9"/>
          </w:tcPr>
          <w:p w14:paraId="6CAE97B0" w14:textId="3FCED2BD" w:rsidR="00520FB2" w:rsidRPr="007034A1" w:rsidRDefault="00471F25" w:rsidP="00520FB2">
            <w:pPr>
              <w:pStyle w:val="Body"/>
              <w:rPr>
                <w:b/>
                <w:lang w:val="en-GB"/>
              </w:rPr>
            </w:pPr>
            <w:r>
              <w:rPr>
                <w:b/>
                <w:lang w:val="en-GB"/>
              </w:rPr>
              <w:t>Exclusive bids do not have any co</w:t>
            </w:r>
            <w:r>
              <w:rPr>
                <w:b/>
                <w:lang w:val="en-GB"/>
              </w:rPr>
              <w:t>n</w:t>
            </w:r>
            <w:r>
              <w:rPr>
                <w:b/>
                <w:lang w:val="en-GB"/>
              </w:rPr>
              <w:t xml:space="preserve">ditional link </w:t>
            </w:r>
          </w:p>
        </w:tc>
        <w:tc>
          <w:tcPr>
            <w:tcW w:w="1500" w:type="pct"/>
            <w:shd w:val="clear" w:color="auto" w:fill="F2F2F2" w:themeFill="background1" w:themeFillShade="F2"/>
          </w:tcPr>
          <w:p w14:paraId="00FE244A" w14:textId="5FD67566" w:rsidR="00520FB2" w:rsidRPr="007034A1" w:rsidRDefault="00471F25" w:rsidP="00520FB2">
            <w:pPr>
              <w:pStyle w:val="Body"/>
              <w:rPr>
                <w:lang w:val="en-GB"/>
              </w:rPr>
            </w:pPr>
            <w:r>
              <w:rPr>
                <w:lang w:val="en-GB"/>
              </w:rPr>
              <w:t>The system checks for excl</w:t>
            </w:r>
            <w:r>
              <w:rPr>
                <w:lang w:val="en-GB"/>
              </w:rPr>
              <w:t>u</w:t>
            </w:r>
            <w:r>
              <w:rPr>
                <w:lang w:val="en-GB"/>
              </w:rPr>
              <w:t>sive bids that no conditional link is specified.</w:t>
            </w:r>
          </w:p>
        </w:tc>
        <w:tc>
          <w:tcPr>
            <w:tcW w:w="2500" w:type="pct"/>
            <w:shd w:val="clear" w:color="auto" w:fill="F2F2F2" w:themeFill="background1" w:themeFillShade="F2"/>
          </w:tcPr>
          <w:p w14:paraId="30C2ED58" w14:textId="600F0748" w:rsidR="00520FB2" w:rsidRPr="00FD76EC" w:rsidRDefault="00471F25" w:rsidP="00520FB2">
            <w:pPr>
              <w:pStyle w:val="Body"/>
              <w:rPr>
                <w:szCs w:val="18"/>
                <w:lang w:val="en-GB"/>
              </w:rPr>
            </w:pPr>
            <w:r w:rsidRPr="00FD76EC">
              <w:rPr>
                <w:szCs w:val="18"/>
                <w:lang w:val="en-GB"/>
              </w:rPr>
              <w:t>The Conditional Link for </w:t>
            </w:r>
            <w:r w:rsidRPr="00FD76EC">
              <w:rPr>
                <w:i/>
                <w:iCs/>
                <w:szCs w:val="18"/>
                <w:lang w:val="en-GB"/>
              </w:rPr>
              <w:t>commonMessage.internalId</w:t>
            </w:r>
            <w:r w:rsidRPr="00FD76EC">
              <w:rPr>
                <w:szCs w:val="18"/>
                <w:lang w:val="en-GB"/>
              </w:rPr>
              <w:t> is not allowed</w:t>
            </w:r>
          </w:p>
        </w:tc>
      </w:tr>
      <w:tr w:rsidR="00520FB2" w:rsidRPr="007034A1" w14:paraId="6FEA1D02" w14:textId="77777777" w:rsidTr="003B5A75">
        <w:tc>
          <w:tcPr>
            <w:tcW w:w="1000" w:type="pct"/>
            <w:shd w:val="clear" w:color="auto" w:fill="D9D9D9" w:themeFill="background1" w:themeFillShade="D9"/>
          </w:tcPr>
          <w:p w14:paraId="1CE0F189" w14:textId="085D5895" w:rsidR="00520FB2" w:rsidRPr="007034A1" w:rsidRDefault="00E45F70" w:rsidP="00520FB2">
            <w:pPr>
              <w:pStyle w:val="Body"/>
              <w:rPr>
                <w:b/>
                <w:lang w:val="en-GB"/>
              </w:rPr>
            </w:pPr>
            <w:r>
              <w:rPr>
                <w:b/>
                <w:lang w:val="en-GB"/>
              </w:rPr>
              <w:t xml:space="preserve">Power unit bids do not exceed the </w:t>
            </w:r>
            <w:r w:rsidR="00FD76EC">
              <w:rPr>
                <w:b/>
                <w:lang w:val="en-GB"/>
              </w:rPr>
              <w:t>upward or dow</w:t>
            </w:r>
            <w:r w:rsidR="00FD76EC">
              <w:rPr>
                <w:b/>
                <w:lang w:val="en-GB"/>
              </w:rPr>
              <w:t>n</w:t>
            </w:r>
            <w:r w:rsidR="00FD76EC">
              <w:rPr>
                <w:b/>
                <w:lang w:val="en-GB"/>
              </w:rPr>
              <w:t xml:space="preserve">ward </w:t>
            </w:r>
            <w:r>
              <w:rPr>
                <w:b/>
                <w:lang w:val="en-GB"/>
              </w:rPr>
              <w:t>limit</w:t>
            </w:r>
            <w:r w:rsidR="00FD76EC">
              <w:rPr>
                <w:b/>
                <w:lang w:val="en-GB"/>
              </w:rPr>
              <w:t xml:space="preserve"> (based on the direction)</w:t>
            </w:r>
          </w:p>
        </w:tc>
        <w:tc>
          <w:tcPr>
            <w:tcW w:w="1500" w:type="pct"/>
            <w:shd w:val="clear" w:color="auto" w:fill="F2F2F2" w:themeFill="background1" w:themeFillShade="F2"/>
          </w:tcPr>
          <w:p w14:paraId="3E3E687D" w14:textId="3235357F" w:rsidR="00FD76EC" w:rsidRDefault="00FD76EC" w:rsidP="00520FB2">
            <w:pPr>
              <w:pStyle w:val="Body"/>
              <w:rPr>
                <w:lang w:val="en-GB"/>
              </w:rPr>
            </w:pPr>
            <w:r>
              <w:rPr>
                <w:lang w:val="en-GB"/>
              </w:rPr>
              <w:t>The system checks that the offered volume does not e</w:t>
            </w:r>
            <w:r>
              <w:rPr>
                <w:lang w:val="en-GB"/>
              </w:rPr>
              <w:t>x</w:t>
            </w:r>
            <w:r>
              <w:rPr>
                <w:lang w:val="en-GB"/>
              </w:rPr>
              <w:t>ceed the limit a</w:t>
            </w:r>
            <w:r w:rsidR="00E45F70">
              <w:rPr>
                <w:lang w:val="en-GB"/>
              </w:rPr>
              <w:t xml:space="preserve">s defined </w:t>
            </w:r>
            <w:r>
              <w:rPr>
                <w:lang w:val="en-GB"/>
              </w:rPr>
              <w:t>for the given balancing energy product for the given power unit.</w:t>
            </w:r>
          </w:p>
          <w:p w14:paraId="7C9EE95C" w14:textId="494CD72B" w:rsidR="00FD76EC" w:rsidRPr="00FD76EC" w:rsidRDefault="00FD76EC" w:rsidP="00520FB2">
            <w:pPr>
              <w:pStyle w:val="Body"/>
              <w:rPr>
                <w:lang w:val="cs-CZ"/>
              </w:rPr>
            </w:pPr>
            <w:r>
              <w:rPr>
                <w:lang w:val="en-GB"/>
              </w:rPr>
              <w:t>The validation is performed only if the total offered volume is higher than 0.</w:t>
            </w:r>
          </w:p>
        </w:tc>
        <w:tc>
          <w:tcPr>
            <w:tcW w:w="2500" w:type="pct"/>
            <w:shd w:val="clear" w:color="auto" w:fill="F2F2F2" w:themeFill="background1" w:themeFillShade="F2"/>
          </w:tcPr>
          <w:p w14:paraId="776B7165" w14:textId="303ECB4C" w:rsidR="00520FB2" w:rsidRPr="00FD76EC" w:rsidRDefault="00E45F70" w:rsidP="00520FB2">
            <w:pPr>
              <w:pStyle w:val="Body"/>
              <w:rPr>
                <w:szCs w:val="18"/>
                <w:lang w:val="en-GB"/>
              </w:rPr>
            </w:pPr>
            <w:r w:rsidRPr="00FD76EC">
              <w:rPr>
                <w:szCs w:val="18"/>
                <w:lang w:val="en-GB"/>
              </w:rPr>
              <w:t>"Prequalified volume exceeded"</w:t>
            </w:r>
          </w:p>
        </w:tc>
      </w:tr>
    </w:tbl>
    <w:p w14:paraId="2C5E2451" w14:textId="27A10848" w:rsidR="0054504F" w:rsidRPr="0054504F" w:rsidRDefault="0054504F" w:rsidP="00E62080">
      <w:pPr>
        <w:pStyle w:val="Heading3"/>
        <w:ind w:left="0"/>
        <w:rPr>
          <w:lang w:val="en-GB"/>
        </w:rPr>
      </w:pPr>
      <w:bookmarkStart w:id="549" w:name="_Toc156807690"/>
      <w:r w:rsidRPr="0054504F">
        <w:rPr>
          <w:lang w:val="en-GB"/>
        </w:rPr>
        <w:t>Submit Ancillary Services Bids</w:t>
      </w:r>
      <w:bookmarkEnd w:id="549"/>
    </w:p>
    <w:p w14:paraId="3F0776B6" w14:textId="4B21D511" w:rsidR="00F117D3" w:rsidRPr="009E2E2F" w:rsidRDefault="00F117D3" w:rsidP="00F117D3">
      <w:pPr>
        <w:pStyle w:val="Body"/>
        <w:rPr>
          <w:lang w:val="en-GB"/>
        </w:rPr>
      </w:pPr>
      <w:r w:rsidRPr="009E2E2F">
        <w:rPr>
          <w:lang w:val="en-GB"/>
        </w:rPr>
        <w:t>This service enables submitting/modifying</w:t>
      </w:r>
      <w:r w:rsidR="00E9040F">
        <w:rPr>
          <w:lang w:val="en-GB"/>
        </w:rPr>
        <w:t xml:space="preserve"> AnS bids</w:t>
      </w:r>
      <w:r w:rsidRPr="009E2E2F">
        <w:rPr>
          <w:lang w:val="en-GB"/>
        </w:rPr>
        <w:t xml:space="preserve"> in Damas for all Market Participants registered as</w:t>
      </w:r>
      <w:r w:rsidR="00E9040F">
        <w:rPr>
          <w:lang w:val="en-GB"/>
        </w:rPr>
        <w:t xml:space="preserve"> AnS </w:t>
      </w:r>
      <w:r w:rsidR="00E9040F" w:rsidRPr="00E9040F">
        <w:rPr>
          <w:lang w:val="en-GB"/>
        </w:rPr>
        <w:t>Manager</w:t>
      </w:r>
      <w:r w:rsidRPr="00E9040F">
        <w:rPr>
          <w:lang w:val="en-GB"/>
        </w:rPr>
        <w:t xml:space="preserve"> on behalf of </w:t>
      </w:r>
      <w:r w:rsidR="00E9040F" w:rsidRPr="00E9040F">
        <w:rPr>
          <w:lang w:val="en-GB"/>
        </w:rPr>
        <w:t>AnS Participant</w:t>
      </w:r>
      <w:r w:rsidRPr="00E9040F">
        <w:rPr>
          <w:lang w:val="en-GB"/>
        </w:rPr>
        <w:t xml:space="preserve"> or </w:t>
      </w:r>
      <w:r w:rsidR="00E9040F" w:rsidRPr="00E9040F">
        <w:rPr>
          <w:lang w:val="en-GB"/>
        </w:rPr>
        <w:t>AnS Participant</w:t>
      </w:r>
      <w:r w:rsidR="00E9040F">
        <w:rPr>
          <w:lang w:val="en-GB"/>
        </w:rPr>
        <w:t xml:space="preserve"> </w:t>
      </w:r>
      <w:bookmarkStart w:id="550" w:name="_GoBack"/>
      <w:bookmarkEnd w:id="550"/>
      <w:r w:rsidR="00E9040F">
        <w:rPr>
          <w:lang w:val="en-GB"/>
        </w:rPr>
        <w:t>Writer</w:t>
      </w:r>
      <w:r w:rsidRPr="00E9040F">
        <w:rPr>
          <w:lang w:val="en-GB"/>
        </w:rPr>
        <w:t>.</w:t>
      </w:r>
    </w:p>
    <w:p w14:paraId="1C620527" w14:textId="77777777" w:rsidR="00F117D3" w:rsidRPr="009E2E2F" w:rsidRDefault="00F117D3" w:rsidP="00F117D3">
      <w:pPr>
        <w:pStyle w:val="Heading4"/>
        <w:rPr>
          <w:lang w:val="en-GB"/>
        </w:rPr>
      </w:pPr>
      <w:r w:rsidRPr="009E2E2F">
        <w:rPr>
          <w:lang w:val="en-GB"/>
        </w:rPr>
        <w:lastRenderedPageBreak/>
        <w:t>Description</w:t>
      </w:r>
    </w:p>
    <w:p w14:paraId="776C6542" w14:textId="0AE8EF9B" w:rsidR="00F117D3" w:rsidRDefault="00F117D3" w:rsidP="00F117D3">
      <w:pPr>
        <w:pStyle w:val="Body"/>
        <w:rPr>
          <w:lang w:val="en-GB"/>
        </w:rPr>
      </w:pPr>
      <w:r w:rsidRPr="009E2E2F">
        <w:rPr>
          <w:lang w:val="en-GB"/>
        </w:rPr>
        <w:t xml:space="preserve">This data flow enables uploading </w:t>
      </w:r>
      <w:r w:rsidR="00E9040F">
        <w:rPr>
          <w:lang w:val="en-GB"/>
        </w:rPr>
        <w:t>AnS bids</w:t>
      </w:r>
      <w:r w:rsidRPr="009E2E2F">
        <w:rPr>
          <w:lang w:val="en-GB"/>
        </w:rPr>
        <w:t xml:space="preserve"> Timeseries in the XML format. The standard </w:t>
      </w:r>
      <w:r w:rsidR="00F06866">
        <w:rPr>
          <w:i/>
          <w:lang w:val="en-GB"/>
        </w:rPr>
        <w:t>Damas type</w:t>
      </w:r>
      <w:r w:rsidR="00E9040F" w:rsidRPr="009E2E2F">
        <w:rPr>
          <w:i/>
          <w:lang w:val="en-GB"/>
        </w:rPr>
        <w:t xml:space="preserve"> </w:t>
      </w:r>
      <w:r w:rsidR="00E9040F">
        <w:rPr>
          <w:i/>
          <w:lang w:val="en-GB"/>
        </w:rPr>
        <w:t>–</w:t>
      </w:r>
      <w:r w:rsidR="00E9040F" w:rsidRPr="009E2E2F">
        <w:rPr>
          <w:i/>
          <w:lang w:val="en-GB"/>
        </w:rPr>
        <w:t xml:space="preserve"> </w:t>
      </w:r>
      <w:r w:rsidR="00E9040F">
        <w:rPr>
          <w:i/>
          <w:lang w:val="en-GB"/>
        </w:rPr>
        <w:t xml:space="preserve">Reserve </w:t>
      </w:r>
      <w:r w:rsidR="00E9040F" w:rsidRPr="009E2E2F">
        <w:rPr>
          <w:i/>
          <w:lang w:val="en-GB"/>
        </w:rPr>
        <w:t>Bid Document v</w:t>
      </w:r>
      <w:r w:rsidR="00E9040F">
        <w:rPr>
          <w:i/>
          <w:lang w:val="en-GB"/>
        </w:rPr>
        <w:t>6</w:t>
      </w:r>
      <w:r w:rsidR="00E9040F" w:rsidRPr="009E2E2F">
        <w:rPr>
          <w:i/>
          <w:lang w:val="en-GB"/>
        </w:rPr>
        <w:t>r</w:t>
      </w:r>
      <w:r w:rsidR="00E9040F">
        <w:rPr>
          <w:i/>
          <w:lang w:val="en-GB"/>
        </w:rPr>
        <w:t xml:space="preserve">0 </w:t>
      </w:r>
      <w:r w:rsidRPr="009E2E2F">
        <w:rPr>
          <w:lang w:val="en-GB"/>
        </w:rPr>
        <w:t xml:space="preserve">is used. The </w:t>
      </w:r>
      <w:r w:rsidR="00E9040F">
        <w:rPr>
          <w:lang w:val="en-GB"/>
        </w:rPr>
        <w:t>AnS bids</w:t>
      </w:r>
      <w:r w:rsidR="00E9040F" w:rsidRPr="009E2E2F">
        <w:rPr>
          <w:lang w:val="en-GB"/>
        </w:rPr>
        <w:t xml:space="preserve"> </w:t>
      </w:r>
      <w:r w:rsidRPr="009E2E2F">
        <w:rPr>
          <w:lang w:val="en-GB"/>
        </w:rPr>
        <w:t>Timeseries are declared for</w:t>
      </w:r>
      <w:r w:rsidR="00E9040F">
        <w:rPr>
          <w:lang w:val="en-GB"/>
        </w:rPr>
        <w:t xml:space="preserve"> the Tender.</w:t>
      </w:r>
    </w:p>
    <w:p w14:paraId="147588BE" w14:textId="7E4B3650" w:rsidR="00F117D3" w:rsidRPr="00E9040F" w:rsidRDefault="00F117D3" w:rsidP="00F117D3">
      <w:pPr>
        <w:pStyle w:val="Body"/>
        <w:rPr>
          <w:lang w:val="en-GB"/>
        </w:rPr>
      </w:pPr>
      <w:r w:rsidRPr="009E2E2F">
        <w:rPr>
          <w:lang w:val="en-GB"/>
        </w:rPr>
        <w:t xml:space="preserve">The authorized user(s) are allowed to </w:t>
      </w:r>
      <w:r w:rsidRPr="00E9040F">
        <w:rPr>
          <w:lang w:val="en-GB"/>
        </w:rPr>
        <w:t xml:space="preserve">submit </w:t>
      </w:r>
      <w:r w:rsidR="00E9040F" w:rsidRPr="00E9040F">
        <w:rPr>
          <w:lang w:val="en-GB"/>
        </w:rPr>
        <w:t xml:space="preserve">AnS bids </w:t>
      </w:r>
      <w:r w:rsidRPr="00E9040F">
        <w:rPr>
          <w:lang w:val="en-GB"/>
        </w:rPr>
        <w:t xml:space="preserve">between the gate opening and the gate closure for the given </w:t>
      </w:r>
      <w:r w:rsidR="00E9040F" w:rsidRPr="00E9040F">
        <w:rPr>
          <w:lang w:val="en-GB"/>
        </w:rPr>
        <w:t>tender</w:t>
      </w:r>
      <w:r w:rsidRPr="00E9040F">
        <w:rPr>
          <w:lang w:val="en-GB"/>
        </w:rPr>
        <w:t>.</w:t>
      </w:r>
    </w:p>
    <w:p w14:paraId="7C0BACEC" w14:textId="77777777" w:rsidR="00F117D3" w:rsidRPr="00E9040F" w:rsidRDefault="00F117D3" w:rsidP="00F117D3">
      <w:pPr>
        <w:pStyle w:val="Heading4"/>
        <w:rPr>
          <w:lang w:val="en-GB"/>
        </w:rPr>
      </w:pPr>
      <w:r w:rsidRPr="00E9040F">
        <w:rPr>
          <w:lang w:val="en-GB"/>
        </w:rPr>
        <w:t>Input Parameters</w:t>
      </w:r>
    </w:p>
    <w:p w14:paraId="66F5DA02" w14:textId="77777777" w:rsidR="00F117D3" w:rsidRPr="009E2E2F" w:rsidRDefault="00F117D3" w:rsidP="00F117D3">
      <w:pPr>
        <w:pStyle w:val="Body"/>
        <w:rPr>
          <w:lang w:val="en-GB"/>
        </w:rPr>
      </w:pPr>
      <w:r w:rsidRPr="00E9040F">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39"/>
        <w:gridCol w:w="1281"/>
        <w:gridCol w:w="3865"/>
        <w:gridCol w:w="3386"/>
      </w:tblGrid>
      <w:tr w:rsidR="00F117D3" w:rsidRPr="00E97854" w14:paraId="16410751" w14:textId="77777777" w:rsidTr="00797EB6">
        <w:tc>
          <w:tcPr>
            <w:tcW w:w="543" w:type="pct"/>
            <w:tcBorders>
              <w:top w:val="nil"/>
            </w:tcBorders>
            <w:shd w:val="clear" w:color="auto" w:fill="BFBFBF" w:themeFill="background1" w:themeFillShade="BF"/>
          </w:tcPr>
          <w:p w14:paraId="00B97DBC"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67194433"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4F5A4D7E"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565BAE78" w14:textId="77777777" w:rsidR="00F117D3" w:rsidRPr="009E2E2F" w:rsidRDefault="00F117D3" w:rsidP="00797EB6">
            <w:pPr>
              <w:pStyle w:val="Body"/>
              <w:rPr>
                <w:b/>
                <w:lang w:val="en-GB"/>
              </w:rPr>
            </w:pPr>
            <w:r w:rsidRPr="009E2E2F">
              <w:rPr>
                <w:b/>
                <w:lang w:val="en-GB"/>
              </w:rPr>
              <w:t>Note</w:t>
            </w:r>
          </w:p>
        </w:tc>
      </w:tr>
      <w:tr w:rsidR="00F117D3" w:rsidRPr="00E97854" w14:paraId="2272AEEA" w14:textId="77777777" w:rsidTr="00797EB6">
        <w:tc>
          <w:tcPr>
            <w:tcW w:w="543" w:type="pct"/>
            <w:shd w:val="clear" w:color="auto" w:fill="D9D9D9" w:themeFill="background1" w:themeFillShade="D9"/>
          </w:tcPr>
          <w:p w14:paraId="57C25A1C"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5607BA0A" w14:textId="77777777" w:rsidR="00F117D3" w:rsidRPr="009E2E2F" w:rsidRDefault="00F117D3" w:rsidP="00797EB6">
            <w:pPr>
              <w:pStyle w:val="Body"/>
              <w:rPr>
                <w:lang w:val="en-GB"/>
              </w:rPr>
            </w:pPr>
          </w:p>
        </w:tc>
        <w:tc>
          <w:tcPr>
            <w:tcW w:w="2019" w:type="pct"/>
            <w:shd w:val="clear" w:color="auto" w:fill="F2F2F2" w:themeFill="background1" w:themeFillShade="F2"/>
          </w:tcPr>
          <w:p w14:paraId="0178F19F" w14:textId="1F69EC4A" w:rsidR="00F117D3" w:rsidRPr="009E2E2F" w:rsidRDefault="00E9040F" w:rsidP="00797EB6">
            <w:pPr>
              <w:pStyle w:val="Body"/>
              <w:rPr>
                <w:lang w:val="en-GB"/>
              </w:rPr>
            </w:pPr>
            <w:r>
              <w:rPr>
                <w:lang w:val="en-GB"/>
              </w:rPr>
              <w:t>ANS_BID</w:t>
            </w:r>
            <w:r w:rsidR="00F117D3" w:rsidRPr="009E2E2F">
              <w:rPr>
                <w:lang w:val="en-GB"/>
              </w:rPr>
              <w:t>_IN</w:t>
            </w:r>
          </w:p>
        </w:tc>
        <w:tc>
          <w:tcPr>
            <w:tcW w:w="1769" w:type="pct"/>
            <w:shd w:val="clear" w:color="auto" w:fill="F2F2F2" w:themeFill="background1" w:themeFillShade="F2"/>
          </w:tcPr>
          <w:p w14:paraId="17DA0807" w14:textId="77777777" w:rsidR="00F117D3" w:rsidRPr="00E97854" w:rsidRDefault="00F117D3" w:rsidP="00797EB6">
            <w:pPr>
              <w:pStyle w:val="Body"/>
              <w:rPr>
                <w:highlight w:val="yellow"/>
                <w:lang w:val="en-GB"/>
              </w:rPr>
            </w:pPr>
          </w:p>
        </w:tc>
      </w:tr>
      <w:tr w:rsidR="00F117D3" w:rsidRPr="00E97854" w14:paraId="1516817C" w14:textId="77777777" w:rsidTr="00797EB6">
        <w:tc>
          <w:tcPr>
            <w:tcW w:w="543" w:type="pct"/>
            <w:tcBorders>
              <w:bottom w:val="nil"/>
            </w:tcBorders>
            <w:shd w:val="clear" w:color="auto" w:fill="D9D9D9" w:themeFill="background1" w:themeFillShade="D9"/>
          </w:tcPr>
          <w:p w14:paraId="24AD1918"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1FA873E4"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1C72BC92" w14:textId="7103011F" w:rsidR="00F117D3" w:rsidRPr="009E2E2F" w:rsidRDefault="00F117D3" w:rsidP="00797EB6">
            <w:pPr>
              <w:pStyle w:val="Body"/>
              <w:rPr>
                <w:lang w:val="en-GB"/>
              </w:rPr>
            </w:pPr>
            <w:r w:rsidRPr="009E2E2F">
              <w:rPr>
                <w:lang w:val="en-GB"/>
              </w:rPr>
              <w:t>XML</w:t>
            </w:r>
            <w:r>
              <w:rPr>
                <w:lang w:val="en-GB"/>
              </w:rPr>
              <w:t xml:space="preserve"> </w:t>
            </w:r>
            <w:r w:rsidR="00E9040F">
              <w:rPr>
                <w:i/>
                <w:lang w:val="en-GB"/>
              </w:rPr>
              <w:t>Reserve Bid Document</w:t>
            </w:r>
            <w:r w:rsidRPr="009E2E2F">
              <w:rPr>
                <w:i/>
                <w:lang w:val="en-GB"/>
              </w:rPr>
              <w:t xml:space="preserve"> </w:t>
            </w:r>
            <w:r w:rsidRPr="009E2E2F">
              <w:rPr>
                <w:lang w:val="en-GB"/>
              </w:rPr>
              <w:t xml:space="preserve">with </w:t>
            </w:r>
            <w:r>
              <w:rPr>
                <w:lang w:val="en-GB"/>
              </w:rPr>
              <w:t>domestic schedule</w:t>
            </w:r>
            <w:r w:rsidRPr="009E2E2F">
              <w:rPr>
                <w:lang w:val="en-GB"/>
              </w:rPr>
              <w:t xml:space="preserve"> time series. </w:t>
            </w:r>
          </w:p>
        </w:tc>
        <w:tc>
          <w:tcPr>
            <w:tcW w:w="1769" w:type="pct"/>
            <w:shd w:val="clear" w:color="auto" w:fill="F2F2F2" w:themeFill="background1" w:themeFillShade="F2"/>
          </w:tcPr>
          <w:p w14:paraId="25464D76" w14:textId="1977FC06" w:rsidR="00F117D3" w:rsidRPr="00E529EB" w:rsidRDefault="00F117D3" w:rsidP="00797EB6">
            <w:pPr>
              <w:pStyle w:val="Body"/>
            </w:pPr>
            <w:r w:rsidRPr="009E2E2F">
              <w:rPr>
                <w:lang w:val="en-GB"/>
              </w:rPr>
              <w:t xml:space="preserve">The XML file may contain multiple </w:t>
            </w:r>
            <w:r w:rsidR="00E9040F">
              <w:rPr>
                <w:lang w:val="en-GB"/>
              </w:rPr>
              <w:t>AnS Bids</w:t>
            </w:r>
            <w:r w:rsidRPr="009E2E2F">
              <w:rPr>
                <w:lang w:val="en-GB"/>
              </w:rPr>
              <w:t xml:space="preserve"> Timeseries</w:t>
            </w:r>
            <w:r>
              <w:rPr>
                <w:lang w:val="en-GB"/>
              </w:rPr>
              <w:t xml:space="preserve"> provided for </w:t>
            </w:r>
            <w:r w:rsidR="00E9040F">
              <w:rPr>
                <w:lang w:val="en-GB"/>
              </w:rPr>
              <w:t>one AnS Participant and Tender</w:t>
            </w:r>
            <w:r w:rsidRPr="009E2E2F">
              <w:rPr>
                <w:lang w:val="en-GB"/>
              </w:rPr>
              <w:t>.</w:t>
            </w:r>
            <w:r>
              <w:rPr>
                <w:rStyle w:val="uu5-bricks-span"/>
              </w:rPr>
              <w:t xml:space="preserve"> </w:t>
            </w:r>
          </w:p>
        </w:tc>
      </w:tr>
    </w:tbl>
    <w:p w14:paraId="067AC752" w14:textId="77777777" w:rsidR="00F117D3" w:rsidRPr="007034A1" w:rsidRDefault="00F117D3" w:rsidP="00F117D3">
      <w:pPr>
        <w:pStyle w:val="Heading4"/>
        <w:rPr>
          <w:lang w:val="en-GB"/>
        </w:rPr>
      </w:pPr>
      <w:r w:rsidRPr="007034A1">
        <w:rPr>
          <w:lang w:val="en-GB"/>
        </w:rPr>
        <w:t>Output Parameters</w:t>
      </w:r>
    </w:p>
    <w:p w14:paraId="2F3D3B87" w14:textId="39DA6C90"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link"/>
            <w:i/>
            <w:lang w:val="en-GB"/>
          </w:rPr>
          <w:t>7.2.</w:t>
        </w:r>
        <w:r w:rsidR="006E495C">
          <w:rPr>
            <w:rStyle w:val="Hyperlink"/>
            <w:i/>
            <w:lang w:val="en-GB"/>
          </w:rPr>
          <w:t>1</w:t>
        </w:r>
        <w:r w:rsidRPr="007034A1">
          <w:rPr>
            <w:rStyle w:val="Hyperlink"/>
            <w:i/>
            <w:lang w:val="en-GB"/>
          </w:rPr>
          <w:t xml:space="preserve"> – Acknowledgment Document</w:t>
        </w:r>
      </w:hyperlink>
      <w:r w:rsidRPr="007034A1">
        <w:rPr>
          <w:lang w:val="en-GB"/>
        </w:rPr>
        <w:t xml:space="preserve"> for further information.</w:t>
      </w:r>
    </w:p>
    <w:p w14:paraId="5B21805C" w14:textId="77777777" w:rsidR="00F117D3" w:rsidRPr="007034A1" w:rsidRDefault="00F117D3" w:rsidP="00F117D3">
      <w:pPr>
        <w:pStyle w:val="Heading4"/>
        <w:rPr>
          <w:lang w:val="en-GB"/>
        </w:rPr>
      </w:pPr>
      <w:r w:rsidRPr="007034A1">
        <w:rPr>
          <w:lang w:val="en-GB"/>
        </w:rPr>
        <w:t>Business Validations</w:t>
      </w:r>
    </w:p>
    <w:p w14:paraId="2F462CDA" w14:textId="4E597C4B"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r w:rsidR="00E9040F">
        <w:rPr>
          <w:rFonts w:cs="Arial"/>
          <w:color w:val="auto"/>
          <w:sz w:val="18"/>
          <w:szCs w:val="18"/>
          <w:lang w:val="en-GB"/>
        </w:rPr>
        <w:t>AnS Bids</w:t>
      </w:r>
      <w:r w:rsidRPr="007034A1">
        <w:rPr>
          <w:rFonts w:cs="Arial"/>
          <w:color w:val="auto"/>
          <w:sz w:val="18"/>
          <w:szCs w:val="18"/>
          <w:lang w:val="en-GB"/>
        </w:rPr>
        <w:t xml:space="preserve">. An Acknowledgement contains information related to Acceptance/Rejection by the means of Reason Codes. The main Reason Code is either A01 for </w:t>
      </w:r>
      <w:proofErr w:type="gramStart"/>
      <w:r w:rsidRPr="007034A1">
        <w:rPr>
          <w:rFonts w:cs="Arial"/>
          <w:color w:val="auto"/>
          <w:sz w:val="18"/>
          <w:szCs w:val="18"/>
          <w:lang w:val="en-GB"/>
        </w:rPr>
        <w:t>Acceptance,</w:t>
      </w:r>
      <w:proofErr w:type="gramEnd"/>
      <w:r w:rsidRPr="007034A1">
        <w:rPr>
          <w:rFonts w:cs="Arial"/>
          <w:color w:val="auto"/>
          <w:sz w:val="18"/>
          <w:szCs w:val="18"/>
          <w:lang w:val="en-GB"/>
        </w:rPr>
        <w:t xml:space="preserve"> or A02 for Rejection. Supportive Reason Codes are followed in case of Rejection. Please see the table below.</w:t>
      </w:r>
    </w:p>
    <w:tbl>
      <w:tblPr>
        <w:tblW w:w="5000" w:type="pct"/>
        <w:tblBorders>
          <w:insideH w:val="single" w:sz="8" w:space="0" w:color="FFFFFF"/>
          <w:insideV w:val="single" w:sz="8" w:space="0" w:color="FFFFFF"/>
        </w:tblBorders>
        <w:tblLayout w:type="fixed"/>
        <w:tblLook w:val="01E0" w:firstRow="1" w:lastRow="1" w:firstColumn="1" w:lastColumn="1" w:noHBand="0" w:noVBand="0"/>
      </w:tblPr>
      <w:tblGrid>
        <w:gridCol w:w="1914"/>
        <w:gridCol w:w="2871"/>
        <w:gridCol w:w="4786"/>
      </w:tblGrid>
      <w:tr w:rsidR="003B5A75" w:rsidRPr="007034A1" w14:paraId="1312BCA2" w14:textId="77777777" w:rsidTr="003B5A75">
        <w:tc>
          <w:tcPr>
            <w:tcW w:w="1000" w:type="pct"/>
            <w:tcBorders>
              <w:top w:val="nil"/>
            </w:tcBorders>
            <w:shd w:val="clear" w:color="auto" w:fill="BFBFBF" w:themeFill="background1" w:themeFillShade="BF"/>
          </w:tcPr>
          <w:p w14:paraId="32338276"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7D20A57B"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68795DDC" w14:textId="77777777" w:rsidR="00F117D3" w:rsidRPr="007034A1" w:rsidRDefault="00F117D3" w:rsidP="00797EB6">
            <w:pPr>
              <w:pStyle w:val="Body"/>
              <w:rPr>
                <w:b/>
                <w:lang w:val="en-GB"/>
              </w:rPr>
            </w:pPr>
            <w:r w:rsidRPr="007034A1">
              <w:rPr>
                <w:b/>
                <w:lang w:val="en-GB"/>
              </w:rPr>
              <w:t>Error text / ACK Reason code</w:t>
            </w:r>
          </w:p>
        </w:tc>
      </w:tr>
      <w:tr w:rsidR="00E9040F" w:rsidRPr="007034A1" w14:paraId="64A55FAE" w14:textId="77777777" w:rsidTr="003B5A75">
        <w:tc>
          <w:tcPr>
            <w:tcW w:w="1000" w:type="pct"/>
            <w:shd w:val="clear" w:color="auto" w:fill="D9D9D9" w:themeFill="background1" w:themeFillShade="D9"/>
          </w:tcPr>
          <w:p w14:paraId="50DB420E" w14:textId="204D5C3E" w:rsidR="00E9040F" w:rsidRPr="007034A1" w:rsidRDefault="00F42A4D" w:rsidP="00E9040F">
            <w:pPr>
              <w:pStyle w:val="Body"/>
              <w:rPr>
                <w:b/>
                <w:lang w:val="en-GB"/>
              </w:rPr>
            </w:pPr>
            <w:r>
              <w:rPr>
                <w:b/>
                <w:lang w:val="en-GB"/>
              </w:rPr>
              <w:t>Tender</w:t>
            </w:r>
            <w:r w:rsidR="00E9040F" w:rsidRPr="007034A1">
              <w:rPr>
                <w:b/>
                <w:lang w:val="en-GB"/>
              </w:rPr>
              <w:t xml:space="preserve"> must exist</w:t>
            </w:r>
          </w:p>
        </w:tc>
        <w:tc>
          <w:tcPr>
            <w:tcW w:w="1500" w:type="pct"/>
            <w:shd w:val="clear" w:color="auto" w:fill="F2F2F2" w:themeFill="background1" w:themeFillShade="F2"/>
          </w:tcPr>
          <w:p w14:paraId="0681FD90" w14:textId="4012CC6C" w:rsidR="00E9040F" w:rsidRPr="007034A1" w:rsidRDefault="00F42A4D" w:rsidP="00E9040F">
            <w:pPr>
              <w:pStyle w:val="Body"/>
              <w:rPr>
                <w:lang w:val="en-GB"/>
              </w:rPr>
            </w:pPr>
            <w:r>
              <w:rPr>
                <w:lang w:val="en-GB"/>
              </w:rPr>
              <w:t>Tender</w:t>
            </w:r>
            <w:r w:rsidR="00E9040F" w:rsidRPr="007034A1">
              <w:rPr>
                <w:lang w:val="en-GB"/>
              </w:rPr>
              <w:t xml:space="preserve"> for which </w:t>
            </w:r>
            <w:r>
              <w:rPr>
                <w:lang w:val="en-GB"/>
              </w:rPr>
              <w:t>AnS</w:t>
            </w:r>
            <w:r w:rsidR="00E9040F" w:rsidRPr="007034A1">
              <w:rPr>
                <w:lang w:val="en-GB"/>
              </w:rPr>
              <w:t xml:space="preserve"> bid(s) are submitted must exist in Damas.</w:t>
            </w:r>
          </w:p>
        </w:tc>
        <w:tc>
          <w:tcPr>
            <w:tcW w:w="2500" w:type="pct"/>
            <w:shd w:val="clear" w:color="auto" w:fill="F2F2F2" w:themeFill="background1" w:themeFillShade="F2"/>
          </w:tcPr>
          <w:p w14:paraId="75483EBA" w14:textId="3B11B912" w:rsidR="00E9040F" w:rsidRPr="007034A1" w:rsidRDefault="00F42A4D" w:rsidP="00E9040F">
            <w:pPr>
              <w:pStyle w:val="Body"/>
              <w:rPr>
                <w:lang w:val="en-GB"/>
              </w:rPr>
            </w:pPr>
            <w:r w:rsidRPr="00F42A4D">
              <w:rPr>
                <w:lang w:val="en-GB"/>
              </w:rPr>
              <w:t>The tender </w:t>
            </w:r>
            <w:r w:rsidRPr="00F42A4D">
              <w:rPr>
                <w:i/>
                <w:iCs/>
                <w:lang w:val="en-GB"/>
              </w:rPr>
              <w:t>tenderCode</w:t>
            </w:r>
            <w:r w:rsidRPr="00F42A4D">
              <w:rPr>
                <w:lang w:val="en-GB"/>
              </w:rPr>
              <w:t> does not exist</w:t>
            </w:r>
            <w:r>
              <w:rPr>
                <w:lang w:val="en-GB"/>
              </w:rPr>
              <w:t>.</w:t>
            </w:r>
          </w:p>
          <w:p w14:paraId="43E9350F" w14:textId="6F9B6AB7" w:rsidR="00E9040F" w:rsidRPr="007034A1" w:rsidRDefault="00E9040F" w:rsidP="00E9040F">
            <w:pPr>
              <w:pStyle w:val="Body"/>
              <w:rPr>
                <w:lang w:val="en-GB"/>
              </w:rPr>
            </w:pPr>
            <w:r w:rsidRPr="007034A1">
              <w:rPr>
                <w:lang w:val="en-GB"/>
              </w:rPr>
              <w:t>A74</w:t>
            </w:r>
          </w:p>
        </w:tc>
      </w:tr>
      <w:tr w:rsidR="00E9040F" w:rsidRPr="007034A1" w14:paraId="0E235DAF" w14:textId="77777777" w:rsidTr="003B5A75">
        <w:tc>
          <w:tcPr>
            <w:tcW w:w="1000" w:type="pct"/>
            <w:shd w:val="clear" w:color="auto" w:fill="D9D9D9" w:themeFill="background1" w:themeFillShade="D9"/>
          </w:tcPr>
          <w:p w14:paraId="3754913E" w14:textId="1ADA39CB" w:rsidR="00E9040F" w:rsidRPr="007034A1" w:rsidRDefault="00F42A4D" w:rsidP="00E9040F">
            <w:pPr>
              <w:pStyle w:val="Body"/>
              <w:rPr>
                <w:b/>
                <w:lang w:val="en-GB"/>
              </w:rPr>
            </w:pPr>
            <w:r>
              <w:rPr>
                <w:b/>
                <w:lang w:val="en-GB"/>
              </w:rPr>
              <w:t>Tender</w:t>
            </w:r>
            <w:r w:rsidR="00E9040F" w:rsidRPr="007034A1">
              <w:rPr>
                <w:b/>
                <w:lang w:val="en-GB"/>
              </w:rPr>
              <w:t xml:space="preserve"> Bidding Gate must be open</w:t>
            </w:r>
          </w:p>
        </w:tc>
        <w:tc>
          <w:tcPr>
            <w:tcW w:w="1500" w:type="pct"/>
            <w:shd w:val="clear" w:color="auto" w:fill="F2F2F2" w:themeFill="background1" w:themeFillShade="F2"/>
          </w:tcPr>
          <w:p w14:paraId="4254DB1A" w14:textId="48F1BB04" w:rsidR="00E9040F" w:rsidRPr="007034A1" w:rsidRDefault="00E9040F" w:rsidP="00E9040F">
            <w:pPr>
              <w:pStyle w:val="Body"/>
              <w:rPr>
                <w:lang w:val="en-GB"/>
              </w:rPr>
            </w:pPr>
            <w:r w:rsidRPr="007034A1">
              <w:rPr>
                <w:szCs w:val="18"/>
                <w:lang w:val="en-GB"/>
              </w:rPr>
              <w:t xml:space="preserve">The </w:t>
            </w:r>
            <w:r w:rsidR="00F42A4D">
              <w:rPr>
                <w:szCs w:val="18"/>
                <w:lang w:val="en-GB"/>
              </w:rPr>
              <w:t>tender</w:t>
            </w:r>
            <w:r w:rsidRPr="007034A1">
              <w:rPr>
                <w:szCs w:val="18"/>
                <w:lang w:val="en-GB"/>
              </w:rPr>
              <w:t xml:space="preserve"> must be in state opened for bidding.</w:t>
            </w:r>
          </w:p>
        </w:tc>
        <w:tc>
          <w:tcPr>
            <w:tcW w:w="2500" w:type="pct"/>
            <w:shd w:val="clear" w:color="auto" w:fill="F2F2F2" w:themeFill="background1" w:themeFillShade="F2"/>
          </w:tcPr>
          <w:p w14:paraId="5DE0DF9C" w14:textId="619530F0" w:rsidR="00E9040F" w:rsidRPr="007034A1" w:rsidRDefault="00F42A4D" w:rsidP="00E9040F">
            <w:pPr>
              <w:pStyle w:val="Body"/>
              <w:rPr>
                <w:lang w:val="en-GB"/>
              </w:rPr>
            </w:pPr>
            <w:r w:rsidRPr="00F42A4D">
              <w:rPr>
                <w:lang w:val="en-GB"/>
              </w:rPr>
              <w:t>The bidding gate for tender </w:t>
            </w:r>
            <w:r w:rsidRPr="00F42A4D">
              <w:rPr>
                <w:i/>
                <w:iCs/>
                <w:lang w:val="en-GB"/>
              </w:rPr>
              <w:t>tenderCode</w:t>
            </w:r>
            <w:r w:rsidRPr="00F42A4D">
              <w:rPr>
                <w:lang w:val="en-GB"/>
              </w:rPr>
              <w:t> is closed.</w:t>
            </w:r>
          </w:p>
          <w:p w14:paraId="4C665DA5" w14:textId="16EF4FCC" w:rsidR="00E9040F" w:rsidRPr="007034A1" w:rsidRDefault="00E9040F" w:rsidP="00E9040F">
            <w:pPr>
              <w:pStyle w:val="Body"/>
              <w:rPr>
                <w:lang w:val="en-GB"/>
              </w:rPr>
            </w:pPr>
            <w:r w:rsidRPr="007034A1">
              <w:rPr>
                <w:lang w:val="en-GB"/>
              </w:rPr>
              <w:t>A74</w:t>
            </w:r>
          </w:p>
        </w:tc>
      </w:tr>
      <w:tr w:rsidR="00E9040F" w:rsidRPr="007034A1" w14:paraId="72147E46" w14:textId="77777777" w:rsidTr="003B5A75">
        <w:tc>
          <w:tcPr>
            <w:tcW w:w="1000" w:type="pct"/>
            <w:shd w:val="clear" w:color="auto" w:fill="D9D9D9" w:themeFill="background1" w:themeFillShade="D9"/>
          </w:tcPr>
          <w:p w14:paraId="7DCDB4C6" w14:textId="75D4FCB4" w:rsidR="00E9040F" w:rsidRPr="007034A1" w:rsidRDefault="00E9040F" w:rsidP="00E9040F">
            <w:pPr>
              <w:pStyle w:val="Body"/>
              <w:rPr>
                <w:b/>
                <w:lang w:val="en-GB"/>
              </w:rPr>
            </w:pPr>
            <w:r w:rsidRPr="007034A1">
              <w:rPr>
                <w:b/>
                <w:lang w:val="en-GB"/>
              </w:rPr>
              <w:t>Sender must be authorized to submit bids for the subject party</w:t>
            </w:r>
          </w:p>
        </w:tc>
        <w:tc>
          <w:tcPr>
            <w:tcW w:w="1500" w:type="pct"/>
            <w:shd w:val="clear" w:color="auto" w:fill="F2F2F2" w:themeFill="background1" w:themeFillShade="F2"/>
          </w:tcPr>
          <w:p w14:paraId="579D0498" w14:textId="42EFE9B8" w:rsidR="00E9040F" w:rsidRPr="007034A1" w:rsidRDefault="00E9040F" w:rsidP="00E9040F">
            <w:pPr>
              <w:pStyle w:val="Body"/>
              <w:rPr>
                <w:lang w:val="en-GB"/>
              </w:rPr>
            </w:pPr>
            <w:r w:rsidRPr="007034A1">
              <w:rPr>
                <w:szCs w:val="18"/>
                <w:lang w:val="en-GB"/>
              </w:rPr>
              <w:t xml:space="preserve">Sender must be authorized to submit </w:t>
            </w:r>
            <w:r w:rsidR="00F42A4D">
              <w:rPr>
                <w:szCs w:val="18"/>
                <w:lang w:val="en-GB"/>
              </w:rPr>
              <w:t>AnS</w:t>
            </w:r>
            <w:r w:rsidRPr="007034A1">
              <w:rPr>
                <w:szCs w:val="18"/>
                <w:lang w:val="en-GB"/>
              </w:rPr>
              <w:t xml:space="preserve"> bids on behalf of the subject party or must be the subject party.</w:t>
            </w:r>
          </w:p>
        </w:tc>
        <w:tc>
          <w:tcPr>
            <w:tcW w:w="2500" w:type="pct"/>
            <w:shd w:val="clear" w:color="auto" w:fill="F2F2F2" w:themeFill="background1" w:themeFillShade="F2"/>
          </w:tcPr>
          <w:p w14:paraId="2C9D38B6" w14:textId="324E3063" w:rsidR="00E9040F" w:rsidRPr="00F42A4D" w:rsidRDefault="00F42A4D" w:rsidP="00E9040F">
            <w:pPr>
              <w:pStyle w:val="Body"/>
              <w:rPr>
                <w:szCs w:val="18"/>
                <w:lang w:val="en-GB"/>
              </w:rPr>
            </w:pPr>
            <w:r w:rsidRPr="00F42A4D">
              <w:rPr>
                <w:szCs w:val="18"/>
                <w:lang w:val="en-GB"/>
              </w:rPr>
              <w:t>Sen</w:t>
            </w:r>
            <w:r w:rsidRPr="00F42A4D">
              <w:rPr>
                <w:szCs w:val="18"/>
                <w:lang w:val="en-GB"/>
              </w:rPr>
              <w:t>d</w:t>
            </w:r>
            <w:r w:rsidRPr="00F42A4D">
              <w:rPr>
                <w:szCs w:val="18"/>
                <w:lang w:val="en-GB"/>
              </w:rPr>
              <w:t>er </w:t>
            </w:r>
            <w:r w:rsidRPr="00F42A4D">
              <w:rPr>
                <w:i/>
                <w:iCs/>
                <w:szCs w:val="18"/>
                <w:lang w:val="en-GB"/>
              </w:rPr>
              <w:t>senderMarketParticipantId.name</w:t>
            </w:r>
            <w:r w:rsidRPr="00F42A4D">
              <w:rPr>
                <w:szCs w:val="18"/>
                <w:lang w:val="en-GB"/>
              </w:rPr>
              <w:t> (</w:t>
            </w:r>
            <w:r w:rsidRPr="00F42A4D">
              <w:rPr>
                <w:i/>
                <w:iCs/>
                <w:szCs w:val="18"/>
                <w:lang w:val="en-GB"/>
              </w:rPr>
              <w:t>senderMarketParticipantId.EIC</w:t>
            </w:r>
            <w:r w:rsidRPr="00F42A4D">
              <w:rPr>
                <w:szCs w:val="18"/>
                <w:lang w:val="en-GB"/>
              </w:rPr>
              <w:t>) is not authorized to submit Tender Bids on behalf of Subject Pa</w:t>
            </w:r>
            <w:r w:rsidRPr="00F42A4D">
              <w:rPr>
                <w:szCs w:val="18"/>
                <w:lang w:val="en-GB"/>
              </w:rPr>
              <w:t>r</w:t>
            </w:r>
            <w:r w:rsidRPr="00F42A4D">
              <w:rPr>
                <w:szCs w:val="18"/>
                <w:lang w:val="en-GB"/>
              </w:rPr>
              <w:t>ty </w:t>
            </w:r>
            <w:r w:rsidRPr="00F42A4D">
              <w:rPr>
                <w:i/>
                <w:iCs/>
                <w:szCs w:val="18"/>
                <w:lang w:val="en-GB"/>
              </w:rPr>
              <w:t>subjectANSParticipantCode.marketParticipant.name</w:t>
            </w:r>
            <w:r w:rsidRPr="00F42A4D">
              <w:rPr>
                <w:szCs w:val="18"/>
                <w:lang w:val="en-GB"/>
              </w:rPr>
              <w:t> (</w:t>
            </w:r>
            <w:r w:rsidRPr="00F42A4D">
              <w:rPr>
                <w:i/>
                <w:iCs/>
                <w:szCs w:val="18"/>
                <w:lang w:val="en-GB"/>
              </w:rPr>
              <w:t>subjectANSParticipantCode.marketParticipant.EIC</w:t>
            </w:r>
            <w:r w:rsidRPr="00F42A4D">
              <w:rPr>
                <w:szCs w:val="18"/>
                <w:lang w:val="en-GB"/>
              </w:rPr>
              <w:t>).</w:t>
            </w:r>
          </w:p>
          <w:p w14:paraId="3DC60E04" w14:textId="35F5B1AF" w:rsidR="00E9040F" w:rsidRPr="007034A1" w:rsidRDefault="00F42A4D" w:rsidP="00E9040F">
            <w:pPr>
              <w:pStyle w:val="Body"/>
              <w:rPr>
                <w:lang w:val="en-GB"/>
              </w:rPr>
            </w:pPr>
            <w:r>
              <w:rPr>
                <w:lang w:val="en-GB"/>
              </w:rPr>
              <w:t>A05</w:t>
            </w:r>
          </w:p>
        </w:tc>
      </w:tr>
      <w:tr w:rsidR="00E9040F" w:rsidRPr="007034A1" w14:paraId="3F6690C5" w14:textId="77777777" w:rsidTr="003B5A75">
        <w:tc>
          <w:tcPr>
            <w:tcW w:w="1000" w:type="pct"/>
            <w:shd w:val="clear" w:color="auto" w:fill="D9D9D9" w:themeFill="background1" w:themeFillShade="D9"/>
          </w:tcPr>
          <w:p w14:paraId="4ADA4269" w14:textId="5604F66E" w:rsidR="00E9040F" w:rsidRPr="007034A1" w:rsidRDefault="00F42A4D" w:rsidP="00E9040F">
            <w:pPr>
              <w:pStyle w:val="Body"/>
              <w:rPr>
                <w:b/>
                <w:lang w:val="en-GB"/>
              </w:rPr>
            </w:pPr>
            <w:r>
              <w:rPr>
                <w:b/>
                <w:lang w:val="en-GB"/>
              </w:rPr>
              <w:t>AnS Participant is not suspended</w:t>
            </w:r>
          </w:p>
        </w:tc>
        <w:tc>
          <w:tcPr>
            <w:tcW w:w="1500" w:type="pct"/>
            <w:shd w:val="clear" w:color="auto" w:fill="F2F2F2" w:themeFill="background1" w:themeFillShade="F2"/>
          </w:tcPr>
          <w:p w14:paraId="32329621" w14:textId="4C92050B" w:rsidR="00E9040F" w:rsidRPr="007034A1" w:rsidRDefault="00F42A4D" w:rsidP="00E9040F">
            <w:pPr>
              <w:pStyle w:val="Body"/>
              <w:rPr>
                <w:szCs w:val="18"/>
                <w:lang w:val="en-GB"/>
              </w:rPr>
            </w:pPr>
            <w:r>
              <w:rPr>
                <w:szCs w:val="18"/>
                <w:lang w:val="en-GB"/>
              </w:rPr>
              <w:t>Subject AnS Participant must not be suspended</w:t>
            </w:r>
          </w:p>
        </w:tc>
        <w:tc>
          <w:tcPr>
            <w:tcW w:w="2500" w:type="pct"/>
            <w:shd w:val="clear" w:color="auto" w:fill="F2F2F2" w:themeFill="background1" w:themeFillShade="F2"/>
          </w:tcPr>
          <w:p w14:paraId="13B28D59" w14:textId="77777777" w:rsidR="00E9040F" w:rsidRPr="002A69AF" w:rsidRDefault="002A69AF" w:rsidP="00E9040F">
            <w:pPr>
              <w:pStyle w:val="Body"/>
              <w:rPr>
                <w:szCs w:val="18"/>
                <w:lang w:val="en-GB"/>
              </w:rPr>
            </w:pPr>
            <w:r w:rsidRPr="002A69AF">
              <w:rPr>
                <w:szCs w:val="18"/>
                <w:lang w:val="en-GB"/>
              </w:rPr>
              <w:t>The ANS Partic</w:t>
            </w:r>
            <w:r w:rsidRPr="002A69AF">
              <w:rPr>
                <w:szCs w:val="18"/>
                <w:lang w:val="en-GB"/>
              </w:rPr>
              <w:t>i</w:t>
            </w:r>
            <w:r w:rsidRPr="002A69AF">
              <w:rPr>
                <w:szCs w:val="18"/>
                <w:lang w:val="en-GB"/>
              </w:rPr>
              <w:t>pant </w:t>
            </w:r>
            <w:r w:rsidRPr="002A69AF">
              <w:rPr>
                <w:i/>
                <w:iCs/>
                <w:szCs w:val="18"/>
                <w:lang w:val="en-GB"/>
              </w:rPr>
              <w:t>subjectANSParticipantCode.marketParticipant.name</w:t>
            </w:r>
            <w:r w:rsidRPr="002A69AF">
              <w:rPr>
                <w:szCs w:val="18"/>
                <w:lang w:val="en-GB"/>
              </w:rPr>
              <w:t> (</w:t>
            </w:r>
            <w:r w:rsidRPr="002A69AF">
              <w:rPr>
                <w:i/>
                <w:iCs/>
                <w:szCs w:val="18"/>
                <w:lang w:val="en-GB"/>
              </w:rPr>
              <w:t>subjectANSParticipantCode.marketParticipant.EI</w:t>
            </w:r>
            <w:r w:rsidRPr="002A69AF">
              <w:rPr>
                <w:i/>
                <w:iCs/>
                <w:szCs w:val="18"/>
                <w:lang w:val="en-GB"/>
              </w:rPr>
              <w:lastRenderedPageBreak/>
              <w:t>C</w:t>
            </w:r>
            <w:r w:rsidRPr="002A69AF">
              <w:rPr>
                <w:szCs w:val="18"/>
                <w:lang w:val="en-GB"/>
              </w:rPr>
              <w:t>) is suspended.</w:t>
            </w:r>
          </w:p>
          <w:p w14:paraId="59B63D9D" w14:textId="244AFB4C" w:rsidR="002A69AF" w:rsidRPr="007034A1" w:rsidRDefault="002A69AF" w:rsidP="00E9040F">
            <w:pPr>
              <w:pStyle w:val="Body"/>
              <w:rPr>
                <w:lang w:val="en-GB"/>
              </w:rPr>
            </w:pPr>
            <w:r w:rsidRPr="002A69AF">
              <w:rPr>
                <w:szCs w:val="18"/>
                <w:lang w:val="en-GB"/>
              </w:rPr>
              <w:t>A05</w:t>
            </w:r>
          </w:p>
        </w:tc>
      </w:tr>
      <w:tr w:rsidR="00E9040F" w:rsidRPr="007034A1" w14:paraId="7EFA3A00" w14:textId="77777777" w:rsidTr="003B5A75">
        <w:tc>
          <w:tcPr>
            <w:tcW w:w="1000" w:type="pct"/>
            <w:shd w:val="clear" w:color="auto" w:fill="D9D9D9" w:themeFill="background1" w:themeFillShade="D9"/>
          </w:tcPr>
          <w:p w14:paraId="32516486" w14:textId="0451BA0A" w:rsidR="00E9040F" w:rsidRPr="007034A1" w:rsidRDefault="002A69AF" w:rsidP="00E9040F">
            <w:pPr>
              <w:pStyle w:val="Body"/>
              <w:rPr>
                <w:b/>
                <w:lang w:val="en-GB"/>
              </w:rPr>
            </w:pPr>
            <w:r>
              <w:rPr>
                <w:b/>
                <w:lang w:val="en-GB"/>
              </w:rPr>
              <w:lastRenderedPageBreak/>
              <w:t>AnS Bid is submi</w:t>
            </w:r>
            <w:r>
              <w:rPr>
                <w:b/>
                <w:lang w:val="en-GB"/>
              </w:rPr>
              <w:t>t</w:t>
            </w:r>
            <w:r>
              <w:rPr>
                <w:b/>
                <w:lang w:val="en-GB"/>
              </w:rPr>
              <w:t xml:space="preserve">ted for AnS </w:t>
            </w:r>
            <w:r w:rsidR="008C237A">
              <w:rPr>
                <w:b/>
                <w:lang w:val="en-GB"/>
              </w:rPr>
              <w:t>s</w:t>
            </w:r>
            <w:r>
              <w:rPr>
                <w:b/>
                <w:lang w:val="en-GB"/>
              </w:rPr>
              <w:t>e</w:t>
            </w:r>
            <w:r>
              <w:rPr>
                <w:b/>
                <w:lang w:val="en-GB"/>
              </w:rPr>
              <w:t>r</w:t>
            </w:r>
            <w:r>
              <w:rPr>
                <w:b/>
                <w:lang w:val="en-GB"/>
              </w:rPr>
              <w:t>vice defined in the Tender</w:t>
            </w:r>
          </w:p>
        </w:tc>
        <w:tc>
          <w:tcPr>
            <w:tcW w:w="1500" w:type="pct"/>
            <w:shd w:val="clear" w:color="auto" w:fill="F2F2F2" w:themeFill="background1" w:themeFillShade="F2"/>
          </w:tcPr>
          <w:p w14:paraId="778A24C5" w14:textId="0CA46533" w:rsidR="00E9040F" w:rsidRPr="007034A1" w:rsidRDefault="002A69AF" w:rsidP="00E9040F">
            <w:pPr>
              <w:pStyle w:val="Body"/>
              <w:rPr>
                <w:szCs w:val="18"/>
                <w:lang w:val="en-GB"/>
              </w:rPr>
            </w:pPr>
            <w:r>
              <w:rPr>
                <w:szCs w:val="18"/>
                <w:lang w:val="en-GB"/>
              </w:rPr>
              <w:t>The system checks for each bid separately that the bid is su</w:t>
            </w:r>
            <w:r>
              <w:rPr>
                <w:szCs w:val="18"/>
                <w:lang w:val="en-GB"/>
              </w:rPr>
              <w:t>b</w:t>
            </w:r>
            <w:r>
              <w:rPr>
                <w:szCs w:val="18"/>
                <w:lang w:val="en-GB"/>
              </w:rPr>
              <w:t xml:space="preserve">mitted for AnS </w:t>
            </w:r>
            <w:r w:rsidR="008C237A">
              <w:rPr>
                <w:szCs w:val="18"/>
                <w:lang w:val="en-GB"/>
              </w:rPr>
              <w:t>s</w:t>
            </w:r>
            <w:r>
              <w:rPr>
                <w:szCs w:val="18"/>
                <w:lang w:val="en-GB"/>
              </w:rPr>
              <w:t>ervice defined in the given tender.</w:t>
            </w:r>
          </w:p>
        </w:tc>
        <w:tc>
          <w:tcPr>
            <w:tcW w:w="2500" w:type="pct"/>
            <w:shd w:val="clear" w:color="auto" w:fill="F2F2F2" w:themeFill="background1" w:themeFillShade="F2"/>
          </w:tcPr>
          <w:p w14:paraId="0B6DF4E6" w14:textId="77777777" w:rsidR="00E9040F" w:rsidRPr="002A69AF" w:rsidRDefault="002A69AF" w:rsidP="00E9040F">
            <w:pPr>
              <w:pStyle w:val="Body"/>
              <w:rPr>
                <w:szCs w:val="18"/>
                <w:lang w:val="en-GB"/>
              </w:rPr>
            </w:pPr>
            <w:r w:rsidRPr="002A69AF">
              <w:rPr>
                <w:szCs w:val="18"/>
                <w:lang w:val="en-GB"/>
              </w:rPr>
              <w:t>The bid </w:t>
            </w:r>
            <w:r w:rsidRPr="002A69AF">
              <w:rPr>
                <w:i/>
                <w:iCs/>
                <w:szCs w:val="18"/>
                <w:lang w:val="en-GB"/>
              </w:rPr>
              <w:t>tenderBidIdentification</w:t>
            </w:r>
            <w:r w:rsidRPr="002A69AF">
              <w:rPr>
                <w:szCs w:val="18"/>
                <w:lang w:val="en-GB"/>
              </w:rPr>
              <w:t> was submitted for the service </w:t>
            </w:r>
            <w:r w:rsidRPr="002A69AF">
              <w:rPr>
                <w:i/>
                <w:iCs/>
                <w:szCs w:val="18"/>
                <w:lang w:val="en-GB"/>
              </w:rPr>
              <w:t>serviceType</w:t>
            </w:r>
            <w:r w:rsidRPr="002A69AF">
              <w:rPr>
                <w:szCs w:val="18"/>
                <w:lang w:val="en-GB"/>
              </w:rPr>
              <w:t> which is not included in the te</w:t>
            </w:r>
            <w:r w:rsidRPr="002A69AF">
              <w:rPr>
                <w:szCs w:val="18"/>
                <w:lang w:val="en-GB"/>
              </w:rPr>
              <w:t>n</w:t>
            </w:r>
            <w:r w:rsidRPr="002A69AF">
              <w:rPr>
                <w:szCs w:val="18"/>
                <w:lang w:val="en-GB"/>
              </w:rPr>
              <w:t>der </w:t>
            </w:r>
            <w:r w:rsidRPr="002A69AF">
              <w:rPr>
                <w:i/>
                <w:iCs/>
                <w:szCs w:val="18"/>
                <w:lang w:val="en-GB"/>
              </w:rPr>
              <w:t>tenderCode</w:t>
            </w:r>
            <w:r w:rsidRPr="002A69AF">
              <w:rPr>
                <w:szCs w:val="18"/>
                <w:lang w:val="en-GB"/>
              </w:rPr>
              <w:t>.</w:t>
            </w:r>
          </w:p>
          <w:p w14:paraId="09B1A456" w14:textId="0D8A0A5B" w:rsidR="002A69AF" w:rsidRPr="007034A1" w:rsidRDefault="002A69AF" w:rsidP="00E9040F">
            <w:pPr>
              <w:pStyle w:val="Body"/>
              <w:rPr>
                <w:lang w:val="en-GB"/>
              </w:rPr>
            </w:pPr>
            <w:r w:rsidRPr="002A69AF">
              <w:rPr>
                <w:szCs w:val="18"/>
                <w:lang w:val="en-GB"/>
              </w:rPr>
              <w:t>999</w:t>
            </w:r>
          </w:p>
        </w:tc>
      </w:tr>
      <w:tr w:rsidR="002A69AF" w:rsidRPr="007034A1" w14:paraId="2CEEC8A1" w14:textId="77777777" w:rsidTr="003B5A75">
        <w:tc>
          <w:tcPr>
            <w:tcW w:w="1000" w:type="pct"/>
            <w:shd w:val="clear" w:color="auto" w:fill="D9D9D9" w:themeFill="background1" w:themeFillShade="D9"/>
          </w:tcPr>
          <w:p w14:paraId="0979A9FA" w14:textId="1D16DDAF" w:rsidR="002A69AF" w:rsidRPr="007034A1" w:rsidRDefault="002A69AF" w:rsidP="002A69AF">
            <w:pPr>
              <w:pStyle w:val="Body"/>
              <w:rPr>
                <w:b/>
                <w:lang w:val="en-GB"/>
              </w:rPr>
            </w:pPr>
            <w:r>
              <w:rPr>
                <w:b/>
                <w:lang w:val="en-GB"/>
              </w:rPr>
              <w:t xml:space="preserve">AnS Participant </w:t>
            </w:r>
            <w:r w:rsidRPr="007034A1">
              <w:rPr>
                <w:b/>
                <w:lang w:val="en-GB"/>
              </w:rPr>
              <w:t>must be autho</w:t>
            </w:r>
            <w:r w:rsidRPr="007034A1">
              <w:rPr>
                <w:b/>
                <w:lang w:val="en-GB"/>
              </w:rPr>
              <w:t>r</w:t>
            </w:r>
            <w:r w:rsidRPr="007034A1">
              <w:rPr>
                <w:b/>
                <w:lang w:val="en-GB"/>
              </w:rPr>
              <w:t xml:space="preserve">ized to submit bids for the </w:t>
            </w:r>
            <w:r>
              <w:rPr>
                <w:b/>
                <w:lang w:val="en-GB"/>
              </w:rPr>
              <w:t xml:space="preserve">given AnS </w:t>
            </w:r>
            <w:r w:rsidR="008C237A">
              <w:rPr>
                <w:b/>
                <w:lang w:val="en-GB"/>
              </w:rPr>
              <w:t>s</w:t>
            </w:r>
            <w:r>
              <w:rPr>
                <w:b/>
                <w:lang w:val="en-GB"/>
              </w:rPr>
              <w:t>ervice</w:t>
            </w:r>
          </w:p>
        </w:tc>
        <w:tc>
          <w:tcPr>
            <w:tcW w:w="1500" w:type="pct"/>
            <w:shd w:val="clear" w:color="auto" w:fill="F2F2F2" w:themeFill="background1" w:themeFillShade="F2"/>
          </w:tcPr>
          <w:p w14:paraId="1B7A92AC" w14:textId="5D829F9B" w:rsidR="002A69AF" w:rsidRPr="007034A1" w:rsidRDefault="002A69AF" w:rsidP="002A69AF">
            <w:pPr>
              <w:pStyle w:val="Body"/>
              <w:rPr>
                <w:szCs w:val="18"/>
                <w:lang w:val="en-GB"/>
              </w:rPr>
            </w:pPr>
            <w:r>
              <w:rPr>
                <w:szCs w:val="18"/>
                <w:lang w:val="en-GB"/>
              </w:rPr>
              <w:t>The system checks for each bid separately that the AnS Partic</w:t>
            </w:r>
            <w:r>
              <w:rPr>
                <w:szCs w:val="18"/>
                <w:lang w:val="en-GB"/>
              </w:rPr>
              <w:t>i</w:t>
            </w:r>
            <w:r>
              <w:rPr>
                <w:szCs w:val="18"/>
                <w:lang w:val="en-GB"/>
              </w:rPr>
              <w:t xml:space="preserve">pant is allowed to submit bids for the given AnS </w:t>
            </w:r>
            <w:r w:rsidR="008C237A">
              <w:rPr>
                <w:szCs w:val="18"/>
                <w:lang w:val="en-GB"/>
              </w:rPr>
              <w:t>s</w:t>
            </w:r>
            <w:r>
              <w:rPr>
                <w:szCs w:val="18"/>
                <w:lang w:val="en-GB"/>
              </w:rPr>
              <w:t>ervice.</w:t>
            </w:r>
          </w:p>
        </w:tc>
        <w:tc>
          <w:tcPr>
            <w:tcW w:w="2500" w:type="pct"/>
            <w:shd w:val="clear" w:color="auto" w:fill="F2F2F2" w:themeFill="background1" w:themeFillShade="F2"/>
          </w:tcPr>
          <w:p w14:paraId="585D2BE4" w14:textId="77777777" w:rsidR="002A69AF" w:rsidRPr="002A69AF" w:rsidRDefault="002A69AF" w:rsidP="002A69AF">
            <w:pPr>
              <w:pStyle w:val="Body"/>
              <w:rPr>
                <w:szCs w:val="18"/>
                <w:lang w:val="en-GB"/>
              </w:rPr>
            </w:pPr>
            <w:r w:rsidRPr="002A69AF">
              <w:rPr>
                <w:szCs w:val="18"/>
                <w:lang w:val="en-GB"/>
              </w:rPr>
              <w:t>ANS Partic</w:t>
            </w:r>
            <w:r w:rsidRPr="002A69AF">
              <w:rPr>
                <w:szCs w:val="18"/>
                <w:lang w:val="en-GB"/>
              </w:rPr>
              <w:t>i</w:t>
            </w:r>
            <w:r w:rsidRPr="002A69AF">
              <w:rPr>
                <w:szCs w:val="18"/>
                <w:lang w:val="en-GB"/>
              </w:rPr>
              <w:t>pant </w:t>
            </w:r>
            <w:r w:rsidRPr="002A69AF">
              <w:rPr>
                <w:i/>
                <w:iCs/>
                <w:szCs w:val="18"/>
                <w:lang w:val="en-GB"/>
              </w:rPr>
              <w:t>subjectANSParticipantCode.marketParticipant.name</w:t>
            </w:r>
            <w:r w:rsidRPr="002A69AF">
              <w:rPr>
                <w:szCs w:val="18"/>
                <w:lang w:val="en-GB"/>
              </w:rPr>
              <w:t> (</w:t>
            </w:r>
            <w:r w:rsidRPr="002A69AF">
              <w:rPr>
                <w:i/>
                <w:iCs/>
                <w:szCs w:val="18"/>
                <w:lang w:val="en-GB"/>
              </w:rPr>
              <w:t>subjectANSParticipantCode.marketParticipant.EIC</w:t>
            </w:r>
            <w:r w:rsidRPr="002A69AF">
              <w:rPr>
                <w:szCs w:val="18"/>
                <w:lang w:val="en-GB"/>
              </w:rPr>
              <w:t>) is not authorized to submit Tender Bids for se</w:t>
            </w:r>
            <w:r w:rsidRPr="002A69AF">
              <w:rPr>
                <w:szCs w:val="18"/>
                <w:lang w:val="en-GB"/>
              </w:rPr>
              <w:t>r</w:t>
            </w:r>
            <w:r w:rsidRPr="002A69AF">
              <w:rPr>
                <w:szCs w:val="18"/>
                <w:lang w:val="en-GB"/>
              </w:rPr>
              <w:t>vice se</w:t>
            </w:r>
            <w:r w:rsidRPr="002A69AF">
              <w:rPr>
                <w:i/>
                <w:iCs/>
                <w:szCs w:val="18"/>
                <w:lang w:val="en-GB"/>
              </w:rPr>
              <w:t>rviceType</w:t>
            </w:r>
            <w:r w:rsidRPr="002A69AF">
              <w:rPr>
                <w:szCs w:val="18"/>
                <w:lang w:val="en-GB"/>
              </w:rPr>
              <w:t>.</w:t>
            </w:r>
          </w:p>
          <w:p w14:paraId="48598276" w14:textId="205AD9AB" w:rsidR="002A69AF" w:rsidRPr="007034A1" w:rsidRDefault="002A69AF" w:rsidP="002A69AF">
            <w:pPr>
              <w:pStyle w:val="Body"/>
              <w:rPr>
                <w:lang w:val="en-GB"/>
              </w:rPr>
            </w:pPr>
            <w:r>
              <w:rPr>
                <w:lang w:val="en-GB"/>
              </w:rPr>
              <w:t>A05</w:t>
            </w:r>
          </w:p>
        </w:tc>
      </w:tr>
      <w:tr w:rsidR="008C237A" w:rsidRPr="007034A1" w14:paraId="38F25E2E" w14:textId="77777777" w:rsidTr="003B5A75">
        <w:tc>
          <w:tcPr>
            <w:tcW w:w="1000" w:type="pct"/>
            <w:shd w:val="clear" w:color="auto" w:fill="D9D9D9" w:themeFill="background1" w:themeFillShade="D9"/>
          </w:tcPr>
          <w:p w14:paraId="145A8D9F" w14:textId="4E9EB866" w:rsidR="008C237A" w:rsidRPr="007034A1" w:rsidRDefault="008C237A" w:rsidP="008C237A">
            <w:pPr>
              <w:pStyle w:val="Body"/>
              <w:rPr>
                <w:b/>
                <w:lang w:val="en-GB"/>
              </w:rPr>
            </w:pPr>
            <w:r w:rsidRPr="007034A1">
              <w:rPr>
                <w:b/>
                <w:lang w:val="en-GB"/>
              </w:rPr>
              <w:t>Number of bids</w:t>
            </w:r>
            <w:r>
              <w:rPr>
                <w:b/>
                <w:lang w:val="en-GB"/>
              </w:rPr>
              <w:t xml:space="preserve"> does not</w:t>
            </w:r>
            <w:r w:rsidRPr="007034A1">
              <w:rPr>
                <w:b/>
                <w:lang w:val="en-GB"/>
              </w:rPr>
              <w:t xml:space="preserve"> exceed </w:t>
            </w:r>
            <w:r>
              <w:rPr>
                <w:b/>
                <w:lang w:val="en-GB"/>
              </w:rPr>
              <w:t>the maximum specified for the given AnS service</w:t>
            </w:r>
          </w:p>
        </w:tc>
        <w:tc>
          <w:tcPr>
            <w:tcW w:w="1500" w:type="pct"/>
            <w:shd w:val="clear" w:color="auto" w:fill="F2F2F2" w:themeFill="background1" w:themeFillShade="F2"/>
          </w:tcPr>
          <w:p w14:paraId="70F7C82D" w14:textId="5193B8BE" w:rsidR="008C237A" w:rsidRPr="007034A1" w:rsidRDefault="008C237A" w:rsidP="008C237A">
            <w:pPr>
              <w:pStyle w:val="Body"/>
              <w:rPr>
                <w:szCs w:val="18"/>
                <w:lang w:val="en-GB"/>
              </w:rPr>
            </w:pPr>
            <w:r>
              <w:rPr>
                <w:szCs w:val="18"/>
                <w:lang w:val="en-GB"/>
              </w:rPr>
              <w:t>T</w:t>
            </w:r>
            <w:r w:rsidRPr="00F503FB">
              <w:rPr>
                <w:szCs w:val="18"/>
                <w:lang w:val="en-GB"/>
              </w:rPr>
              <w:t xml:space="preserve">he system checks that the number of </w:t>
            </w:r>
            <w:r>
              <w:rPr>
                <w:szCs w:val="18"/>
                <w:lang w:val="en-GB"/>
              </w:rPr>
              <w:t xml:space="preserve">bids per trader </w:t>
            </w:r>
            <w:r w:rsidRPr="00F503FB">
              <w:rPr>
                <w:szCs w:val="18"/>
                <w:lang w:val="en-GB"/>
              </w:rPr>
              <w:t xml:space="preserve">is equal to or lower than the </w:t>
            </w:r>
            <w:r>
              <w:rPr>
                <w:szCs w:val="18"/>
                <w:lang w:val="en-GB"/>
              </w:rPr>
              <w:t>ma</w:t>
            </w:r>
            <w:r>
              <w:rPr>
                <w:szCs w:val="18"/>
                <w:lang w:val="en-GB"/>
              </w:rPr>
              <w:t>x</w:t>
            </w:r>
            <w:r>
              <w:rPr>
                <w:szCs w:val="18"/>
                <w:lang w:val="en-GB"/>
              </w:rPr>
              <w:t>imum defined for the given AnS service.</w:t>
            </w:r>
          </w:p>
        </w:tc>
        <w:tc>
          <w:tcPr>
            <w:tcW w:w="2500" w:type="pct"/>
            <w:shd w:val="clear" w:color="auto" w:fill="F2F2F2" w:themeFill="background1" w:themeFillShade="F2"/>
          </w:tcPr>
          <w:p w14:paraId="313A5CF0" w14:textId="77777777" w:rsidR="008C237A" w:rsidRDefault="008C237A" w:rsidP="008C237A">
            <w:pPr>
              <w:pStyle w:val="Body"/>
              <w:rPr>
                <w:szCs w:val="18"/>
                <w:lang w:val="en-GB"/>
              </w:rPr>
            </w:pPr>
            <w:r w:rsidRPr="008C237A">
              <w:rPr>
                <w:szCs w:val="18"/>
                <w:lang w:val="en-GB"/>
              </w:rPr>
              <w:t>The maximum number of Tender Bids per se</w:t>
            </w:r>
            <w:r w:rsidRPr="008C237A">
              <w:rPr>
                <w:szCs w:val="18"/>
                <w:lang w:val="en-GB"/>
              </w:rPr>
              <w:t>r</w:t>
            </w:r>
            <w:r w:rsidRPr="008C237A">
              <w:rPr>
                <w:szCs w:val="18"/>
                <w:lang w:val="en-GB"/>
              </w:rPr>
              <w:t>vice </w:t>
            </w:r>
            <w:r w:rsidRPr="008C237A">
              <w:rPr>
                <w:i/>
                <w:iCs/>
                <w:szCs w:val="18"/>
                <w:lang w:val="en-GB"/>
              </w:rPr>
              <w:t>serviceType</w:t>
            </w:r>
            <w:r w:rsidRPr="008C237A">
              <w:rPr>
                <w:szCs w:val="18"/>
                <w:lang w:val="en-GB"/>
              </w:rPr>
              <w:t> is </w:t>
            </w:r>
            <w:r w:rsidRPr="008C237A">
              <w:rPr>
                <w:i/>
                <w:iCs/>
                <w:szCs w:val="18"/>
                <w:lang w:val="en-GB"/>
              </w:rPr>
              <w:t>maxTenderBidsNumber</w:t>
            </w:r>
            <w:r w:rsidRPr="008C237A">
              <w:rPr>
                <w:szCs w:val="18"/>
                <w:lang w:val="en-GB"/>
              </w:rPr>
              <w:t>.</w:t>
            </w:r>
          </w:p>
          <w:p w14:paraId="6CC7681F" w14:textId="2D7F6A9B" w:rsidR="008C237A" w:rsidRPr="007034A1" w:rsidRDefault="008C237A" w:rsidP="008C237A">
            <w:pPr>
              <w:pStyle w:val="Body"/>
              <w:rPr>
                <w:lang w:val="en-GB"/>
              </w:rPr>
            </w:pPr>
            <w:r>
              <w:rPr>
                <w:szCs w:val="18"/>
                <w:lang w:val="en-GB"/>
              </w:rPr>
              <w:t>A59</w:t>
            </w:r>
          </w:p>
        </w:tc>
      </w:tr>
      <w:tr w:rsidR="008C237A" w:rsidRPr="007034A1" w14:paraId="1C0B366E" w14:textId="77777777" w:rsidTr="003B5A75">
        <w:tc>
          <w:tcPr>
            <w:tcW w:w="1000" w:type="pct"/>
            <w:shd w:val="clear" w:color="auto" w:fill="D9D9D9" w:themeFill="background1" w:themeFillShade="D9"/>
          </w:tcPr>
          <w:p w14:paraId="717546E3" w14:textId="0066A3FE" w:rsidR="008C237A" w:rsidRPr="007034A1" w:rsidRDefault="008C237A" w:rsidP="008C237A">
            <w:pPr>
              <w:pStyle w:val="Body"/>
              <w:rPr>
                <w:b/>
                <w:lang w:val="en-GB"/>
              </w:rPr>
            </w:pPr>
            <w:r>
              <w:rPr>
                <w:b/>
                <w:lang w:val="en-GB"/>
              </w:rPr>
              <w:t>Indivisible bids are submitted for AnS service where indivisibility is allowed</w:t>
            </w:r>
          </w:p>
        </w:tc>
        <w:tc>
          <w:tcPr>
            <w:tcW w:w="1500" w:type="pct"/>
            <w:shd w:val="clear" w:color="auto" w:fill="F2F2F2" w:themeFill="background1" w:themeFillShade="F2"/>
          </w:tcPr>
          <w:p w14:paraId="3B2D5598" w14:textId="74155F8B" w:rsidR="008C237A" w:rsidRPr="007034A1" w:rsidRDefault="008C237A" w:rsidP="008C237A">
            <w:pPr>
              <w:pStyle w:val="Body"/>
              <w:rPr>
                <w:szCs w:val="18"/>
                <w:lang w:val="en-GB"/>
              </w:rPr>
            </w:pPr>
            <w:r>
              <w:rPr>
                <w:szCs w:val="18"/>
                <w:lang w:val="en-GB"/>
              </w:rPr>
              <w:t xml:space="preserve">The system checks for each bid separately that </w:t>
            </w:r>
            <w:r w:rsidRPr="008C237A">
              <w:rPr>
                <w:szCs w:val="18"/>
                <w:lang w:val="en-GB"/>
              </w:rPr>
              <w:t xml:space="preserve">the </w:t>
            </w:r>
            <w:r>
              <w:rPr>
                <w:szCs w:val="18"/>
                <w:lang w:val="en-GB"/>
              </w:rPr>
              <w:t>in</w:t>
            </w:r>
            <w:r w:rsidRPr="008C237A">
              <w:rPr>
                <w:szCs w:val="18"/>
                <w:lang w:val="en-GB"/>
              </w:rPr>
              <w:t xml:space="preserve">divisibility is allowed for the given </w:t>
            </w:r>
            <w:r>
              <w:rPr>
                <w:szCs w:val="18"/>
                <w:lang w:val="en-GB"/>
              </w:rPr>
              <w:t>AnS s</w:t>
            </w:r>
            <w:r w:rsidRPr="008C237A">
              <w:rPr>
                <w:szCs w:val="18"/>
                <w:lang w:val="en-GB"/>
              </w:rPr>
              <w:t xml:space="preserve">ervice </w:t>
            </w:r>
            <w:r>
              <w:rPr>
                <w:szCs w:val="18"/>
                <w:lang w:val="en-GB"/>
              </w:rPr>
              <w:t>in the given tender.</w:t>
            </w:r>
          </w:p>
        </w:tc>
        <w:tc>
          <w:tcPr>
            <w:tcW w:w="2500" w:type="pct"/>
            <w:shd w:val="clear" w:color="auto" w:fill="F2F2F2" w:themeFill="background1" w:themeFillShade="F2"/>
          </w:tcPr>
          <w:p w14:paraId="44AF1EC0" w14:textId="77777777" w:rsidR="008C237A" w:rsidRPr="008C237A" w:rsidRDefault="008C237A" w:rsidP="008C237A">
            <w:pPr>
              <w:pStyle w:val="Body"/>
              <w:rPr>
                <w:szCs w:val="18"/>
                <w:lang w:val="en-GB"/>
              </w:rPr>
            </w:pPr>
            <w:r w:rsidRPr="008C237A">
              <w:rPr>
                <w:szCs w:val="18"/>
                <w:lang w:val="en-GB"/>
              </w:rPr>
              <w:t>The bid </w:t>
            </w:r>
            <w:r w:rsidRPr="008C237A">
              <w:rPr>
                <w:i/>
                <w:iCs/>
                <w:szCs w:val="18"/>
                <w:lang w:val="en-GB"/>
              </w:rPr>
              <w:t>tenderBidIdentification</w:t>
            </w:r>
            <w:r w:rsidRPr="008C237A">
              <w:rPr>
                <w:szCs w:val="18"/>
                <w:lang w:val="en-GB"/>
              </w:rPr>
              <w:t> is marked as indivis</w:t>
            </w:r>
            <w:r w:rsidRPr="008C237A">
              <w:rPr>
                <w:szCs w:val="18"/>
                <w:lang w:val="en-GB"/>
              </w:rPr>
              <w:t>i</w:t>
            </w:r>
            <w:r w:rsidRPr="008C237A">
              <w:rPr>
                <w:szCs w:val="18"/>
                <w:lang w:val="en-GB"/>
              </w:rPr>
              <w:t>ble. Indivisibility is not allowed for the te</w:t>
            </w:r>
            <w:r w:rsidRPr="008C237A">
              <w:rPr>
                <w:szCs w:val="18"/>
                <w:lang w:val="en-GB"/>
              </w:rPr>
              <w:t>n</w:t>
            </w:r>
            <w:r w:rsidRPr="008C237A">
              <w:rPr>
                <w:szCs w:val="18"/>
                <w:lang w:val="en-GB"/>
              </w:rPr>
              <w:t>der </w:t>
            </w:r>
            <w:r w:rsidRPr="008C237A">
              <w:rPr>
                <w:i/>
                <w:iCs/>
                <w:szCs w:val="18"/>
                <w:lang w:val="en-GB"/>
              </w:rPr>
              <w:t>tenderCode</w:t>
            </w:r>
            <w:r w:rsidRPr="008C237A">
              <w:rPr>
                <w:szCs w:val="18"/>
                <w:lang w:val="en-GB"/>
              </w:rPr>
              <w:t> and service type </w:t>
            </w:r>
            <w:r w:rsidRPr="008C237A">
              <w:rPr>
                <w:i/>
                <w:iCs/>
                <w:szCs w:val="18"/>
                <w:lang w:val="en-GB"/>
              </w:rPr>
              <w:t>serviceType</w:t>
            </w:r>
            <w:r w:rsidRPr="008C237A">
              <w:rPr>
                <w:szCs w:val="18"/>
                <w:lang w:val="en-GB"/>
              </w:rPr>
              <w:t>.</w:t>
            </w:r>
          </w:p>
          <w:p w14:paraId="55398E0C" w14:textId="79903BC8" w:rsidR="008C237A" w:rsidRPr="007034A1" w:rsidRDefault="008C237A" w:rsidP="008C237A">
            <w:pPr>
              <w:pStyle w:val="Body"/>
              <w:rPr>
                <w:lang w:val="en-GB"/>
              </w:rPr>
            </w:pPr>
            <w:r w:rsidRPr="008C237A">
              <w:rPr>
                <w:szCs w:val="18"/>
                <w:lang w:val="en-GB"/>
              </w:rPr>
              <w:t>A59</w:t>
            </w:r>
          </w:p>
        </w:tc>
      </w:tr>
      <w:tr w:rsidR="008C237A" w:rsidRPr="007034A1" w14:paraId="4C6E254D" w14:textId="77777777" w:rsidTr="003B5A75">
        <w:tc>
          <w:tcPr>
            <w:tcW w:w="1000" w:type="pct"/>
            <w:shd w:val="clear" w:color="auto" w:fill="D9D9D9" w:themeFill="background1" w:themeFillShade="D9"/>
          </w:tcPr>
          <w:p w14:paraId="3606AD33" w14:textId="7D9A8560" w:rsidR="008C237A" w:rsidRPr="007034A1" w:rsidRDefault="008C237A" w:rsidP="008C237A">
            <w:pPr>
              <w:pStyle w:val="Body"/>
              <w:rPr>
                <w:b/>
                <w:lang w:val="en-GB"/>
              </w:rPr>
            </w:pPr>
            <w:r>
              <w:rPr>
                <w:b/>
                <w:lang w:val="en-GB"/>
              </w:rPr>
              <w:t>Offered power is not below the mi</w:t>
            </w:r>
            <w:r>
              <w:rPr>
                <w:b/>
                <w:lang w:val="en-GB"/>
              </w:rPr>
              <w:t>n</w:t>
            </w:r>
            <w:r>
              <w:rPr>
                <w:b/>
                <w:lang w:val="en-GB"/>
              </w:rPr>
              <w:t>imum allowed for aFRR service type</w:t>
            </w:r>
          </w:p>
        </w:tc>
        <w:tc>
          <w:tcPr>
            <w:tcW w:w="1500" w:type="pct"/>
            <w:shd w:val="clear" w:color="auto" w:fill="F2F2F2" w:themeFill="background1" w:themeFillShade="F2"/>
          </w:tcPr>
          <w:p w14:paraId="5BE6CC69" w14:textId="17BC0AB0" w:rsidR="008C237A" w:rsidRDefault="008C237A" w:rsidP="008C237A">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power values </w:t>
            </w:r>
            <w:r w:rsidR="00A234E2">
              <w:rPr>
                <w:szCs w:val="18"/>
                <w:lang w:val="en-GB"/>
              </w:rPr>
              <w:t>are equal to or higher than the minimum d</w:t>
            </w:r>
            <w:r w:rsidR="00A234E2">
              <w:rPr>
                <w:szCs w:val="18"/>
                <w:lang w:val="en-GB"/>
              </w:rPr>
              <w:t>e</w:t>
            </w:r>
            <w:r w:rsidR="00A234E2">
              <w:rPr>
                <w:szCs w:val="18"/>
                <w:lang w:val="en-GB"/>
              </w:rPr>
              <w:t>fined for the given AnS service.</w:t>
            </w:r>
          </w:p>
          <w:p w14:paraId="392F50C6" w14:textId="70B6AD8C" w:rsidR="00A234E2" w:rsidRPr="007034A1" w:rsidRDefault="00A234E2" w:rsidP="008C237A">
            <w:pPr>
              <w:pStyle w:val="Body"/>
              <w:rPr>
                <w:szCs w:val="18"/>
                <w:lang w:val="en-GB"/>
              </w:rPr>
            </w:pPr>
            <w:r>
              <w:rPr>
                <w:szCs w:val="18"/>
                <w:lang w:val="en-GB"/>
              </w:rPr>
              <w:t>The validation is skipped in case the offered power value is 0.</w:t>
            </w:r>
          </w:p>
        </w:tc>
        <w:tc>
          <w:tcPr>
            <w:tcW w:w="2500" w:type="pct"/>
            <w:shd w:val="clear" w:color="auto" w:fill="F2F2F2" w:themeFill="background1" w:themeFillShade="F2"/>
          </w:tcPr>
          <w:p w14:paraId="2A2680B6" w14:textId="77777777" w:rsidR="008C237A" w:rsidRPr="00A234E2" w:rsidRDefault="00A234E2" w:rsidP="008C237A">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power (</w:t>
            </w:r>
            <w:r w:rsidRPr="00A234E2">
              <w:rPr>
                <w:i/>
                <w:iCs/>
                <w:szCs w:val="18"/>
                <w:lang w:val="en-GB"/>
              </w:rPr>
              <w:t>o</w:t>
            </w:r>
            <w:r w:rsidRPr="00A234E2">
              <w:rPr>
                <w:i/>
                <w:iCs/>
                <w:szCs w:val="18"/>
                <w:lang w:val="en-GB"/>
              </w:rPr>
              <w:t>f</w:t>
            </w:r>
            <w:r w:rsidRPr="00A234E2">
              <w:rPr>
                <w:i/>
                <w:iCs/>
                <w:szCs w:val="18"/>
                <w:lang w:val="en-GB"/>
              </w:rPr>
              <w:t>feredPower</w:t>
            </w:r>
            <w:r w:rsidRPr="00A234E2">
              <w:rPr>
                <w:szCs w:val="18"/>
                <w:lang w:val="en-GB"/>
              </w:rPr>
              <w:t>) is lower than minimum quantity (</w:t>
            </w:r>
            <w:r w:rsidRPr="00A234E2">
              <w:rPr>
                <w:i/>
                <w:iCs/>
                <w:szCs w:val="18"/>
                <w:lang w:val="en-GB"/>
              </w:rPr>
              <w:t>ansSe</w:t>
            </w:r>
            <w:r w:rsidRPr="00A234E2">
              <w:rPr>
                <w:i/>
                <w:iCs/>
                <w:szCs w:val="18"/>
                <w:lang w:val="en-GB"/>
              </w:rPr>
              <w:t>r</w:t>
            </w:r>
            <w:r w:rsidRPr="00A234E2">
              <w:rPr>
                <w:i/>
                <w:iCs/>
                <w:szCs w:val="18"/>
                <w:lang w:val="en-GB"/>
              </w:rPr>
              <w:t>vice.minSelectedQty</w:t>
            </w:r>
            <w:r w:rsidRPr="00A234E2">
              <w:rPr>
                <w:szCs w:val="18"/>
                <w:lang w:val="en-GB"/>
              </w:rPr>
              <w:t>).</w:t>
            </w:r>
          </w:p>
          <w:p w14:paraId="673A8E33" w14:textId="28B48552" w:rsidR="00A234E2" w:rsidRPr="007034A1" w:rsidRDefault="00A234E2" w:rsidP="008C237A">
            <w:pPr>
              <w:pStyle w:val="Body"/>
              <w:rPr>
                <w:lang w:val="en-GB"/>
              </w:rPr>
            </w:pPr>
            <w:r w:rsidRPr="00A234E2">
              <w:rPr>
                <w:szCs w:val="18"/>
                <w:lang w:val="en-GB"/>
              </w:rPr>
              <w:t>A59</w:t>
            </w:r>
          </w:p>
        </w:tc>
      </w:tr>
      <w:tr w:rsidR="00A234E2" w:rsidRPr="007034A1" w14:paraId="0CF68E0A" w14:textId="77777777" w:rsidTr="003B5A75">
        <w:tc>
          <w:tcPr>
            <w:tcW w:w="1000" w:type="pct"/>
            <w:shd w:val="clear" w:color="auto" w:fill="D9D9D9" w:themeFill="background1" w:themeFillShade="D9"/>
          </w:tcPr>
          <w:p w14:paraId="3522E2FC" w14:textId="51F8724A" w:rsidR="00A234E2" w:rsidRPr="007034A1" w:rsidRDefault="00A234E2" w:rsidP="00A234E2">
            <w:pPr>
              <w:pStyle w:val="Body"/>
              <w:rPr>
                <w:b/>
                <w:lang w:val="en-GB"/>
              </w:rPr>
            </w:pPr>
            <w:r>
              <w:rPr>
                <w:b/>
                <w:lang w:val="en-GB"/>
              </w:rPr>
              <w:t>Offered power is not below the mi</w:t>
            </w:r>
            <w:r>
              <w:rPr>
                <w:b/>
                <w:lang w:val="en-GB"/>
              </w:rPr>
              <w:t>n</w:t>
            </w:r>
            <w:r>
              <w:rPr>
                <w:b/>
                <w:lang w:val="en-GB"/>
              </w:rPr>
              <w:t>imum allowed for non-aFRR service type</w:t>
            </w:r>
          </w:p>
        </w:tc>
        <w:tc>
          <w:tcPr>
            <w:tcW w:w="1500" w:type="pct"/>
            <w:shd w:val="clear" w:color="auto" w:fill="F2F2F2" w:themeFill="background1" w:themeFillShade="F2"/>
          </w:tcPr>
          <w:p w14:paraId="3DA0FE68" w14:textId="77777777" w:rsidR="00A234E2"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power values are equal to or higher than the minimum d</w:t>
            </w:r>
            <w:r>
              <w:rPr>
                <w:szCs w:val="18"/>
                <w:lang w:val="en-GB"/>
              </w:rPr>
              <w:t>e</w:t>
            </w:r>
            <w:r>
              <w:rPr>
                <w:szCs w:val="18"/>
                <w:lang w:val="en-GB"/>
              </w:rPr>
              <w:t>fined for the given AnS service.</w:t>
            </w:r>
          </w:p>
          <w:p w14:paraId="166AA8B4" w14:textId="644CA4AF" w:rsidR="00A234E2" w:rsidRPr="007034A1" w:rsidRDefault="00A234E2" w:rsidP="00A234E2">
            <w:pPr>
              <w:pStyle w:val="Body"/>
              <w:rPr>
                <w:szCs w:val="18"/>
                <w:lang w:val="en-GB"/>
              </w:rPr>
            </w:pPr>
            <w:r>
              <w:rPr>
                <w:szCs w:val="18"/>
                <w:lang w:val="en-GB"/>
              </w:rPr>
              <w:t>The validation is skipped in case the offered power value is 0.</w:t>
            </w:r>
          </w:p>
        </w:tc>
        <w:tc>
          <w:tcPr>
            <w:tcW w:w="2500" w:type="pct"/>
            <w:shd w:val="clear" w:color="auto" w:fill="F2F2F2" w:themeFill="background1" w:themeFillShade="F2"/>
          </w:tcPr>
          <w:p w14:paraId="6B56C3A9" w14:textId="7FB619A6" w:rsidR="00A234E2" w:rsidRPr="00A234E2" w:rsidRDefault="00A234E2" w:rsidP="00A234E2">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power (</w:t>
            </w:r>
            <w:r w:rsidRPr="00A234E2">
              <w:rPr>
                <w:i/>
                <w:iCs/>
                <w:szCs w:val="18"/>
                <w:lang w:val="en-GB"/>
              </w:rPr>
              <w:t>o</w:t>
            </w:r>
            <w:r w:rsidRPr="00A234E2">
              <w:rPr>
                <w:i/>
                <w:iCs/>
                <w:szCs w:val="18"/>
                <w:lang w:val="en-GB"/>
              </w:rPr>
              <w:t>f</w:t>
            </w:r>
            <w:r w:rsidRPr="00A234E2">
              <w:rPr>
                <w:i/>
                <w:iCs/>
                <w:szCs w:val="18"/>
                <w:lang w:val="en-GB"/>
              </w:rPr>
              <w:t>feredPower</w:t>
            </w:r>
            <w:r w:rsidRPr="00A234E2">
              <w:rPr>
                <w:szCs w:val="18"/>
                <w:lang w:val="en-GB"/>
              </w:rPr>
              <w:t>) is lower than minimum quantity (</w:t>
            </w:r>
            <w:r w:rsidRPr="00A234E2">
              <w:rPr>
                <w:i/>
                <w:iCs/>
                <w:szCs w:val="18"/>
                <w:lang w:val="en-GB"/>
              </w:rPr>
              <w:t>ansSe</w:t>
            </w:r>
            <w:r w:rsidRPr="00A234E2">
              <w:rPr>
                <w:i/>
                <w:iCs/>
                <w:szCs w:val="18"/>
                <w:lang w:val="en-GB"/>
              </w:rPr>
              <w:t>r</w:t>
            </w:r>
            <w:r w:rsidRPr="00A234E2">
              <w:rPr>
                <w:i/>
                <w:iCs/>
                <w:szCs w:val="18"/>
                <w:lang w:val="en-GB"/>
              </w:rPr>
              <w:t>vice.minQty</w:t>
            </w:r>
            <w:r w:rsidRPr="00A234E2">
              <w:rPr>
                <w:szCs w:val="18"/>
                <w:lang w:val="en-GB"/>
              </w:rPr>
              <w:t>).</w:t>
            </w:r>
          </w:p>
          <w:p w14:paraId="14D6BBFD" w14:textId="7A9D0E6C" w:rsidR="00A234E2" w:rsidRPr="007034A1" w:rsidRDefault="00A234E2" w:rsidP="00A234E2">
            <w:pPr>
              <w:pStyle w:val="Body"/>
              <w:rPr>
                <w:lang w:val="en-GB"/>
              </w:rPr>
            </w:pPr>
            <w:r w:rsidRPr="00A234E2">
              <w:rPr>
                <w:szCs w:val="18"/>
                <w:lang w:val="en-GB"/>
              </w:rPr>
              <w:t>A59</w:t>
            </w:r>
          </w:p>
        </w:tc>
      </w:tr>
      <w:tr w:rsidR="00A234E2" w:rsidRPr="007034A1" w14:paraId="4F3BB761" w14:textId="77777777" w:rsidTr="003B5A75">
        <w:tc>
          <w:tcPr>
            <w:tcW w:w="1000" w:type="pct"/>
            <w:shd w:val="clear" w:color="auto" w:fill="D9D9D9" w:themeFill="background1" w:themeFillShade="D9"/>
          </w:tcPr>
          <w:p w14:paraId="743831EB" w14:textId="27CE0FBE" w:rsidR="00A234E2" w:rsidRPr="007034A1" w:rsidRDefault="00A234E2" w:rsidP="00A234E2">
            <w:pPr>
              <w:pStyle w:val="Body"/>
              <w:rPr>
                <w:b/>
                <w:lang w:val="en-GB"/>
              </w:rPr>
            </w:pPr>
            <w:r>
              <w:rPr>
                <w:b/>
                <w:lang w:val="en-GB"/>
              </w:rPr>
              <w:t xml:space="preserve">Offered power does not exceed </w:t>
            </w:r>
            <w:r>
              <w:rPr>
                <w:b/>
                <w:lang w:val="en-GB"/>
              </w:rPr>
              <w:lastRenderedPageBreak/>
              <w:t>the maximum a</w:t>
            </w:r>
            <w:r>
              <w:rPr>
                <w:b/>
                <w:lang w:val="en-GB"/>
              </w:rPr>
              <w:t>l</w:t>
            </w:r>
            <w:r>
              <w:rPr>
                <w:b/>
                <w:lang w:val="en-GB"/>
              </w:rPr>
              <w:t>lowed for aFRR service type</w:t>
            </w:r>
          </w:p>
        </w:tc>
        <w:tc>
          <w:tcPr>
            <w:tcW w:w="1500" w:type="pct"/>
            <w:shd w:val="clear" w:color="auto" w:fill="F2F2F2" w:themeFill="background1" w:themeFillShade="F2"/>
          </w:tcPr>
          <w:p w14:paraId="2AE0046D" w14:textId="63142003" w:rsidR="00A234E2" w:rsidRPr="007034A1" w:rsidRDefault="00A234E2" w:rsidP="00A234E2">
            <w:pPr>
              <w:pStyle w:val="Body"/>
              <w:rPr>
                <w:szCs w:val="18"/>
                <w:lang w:val="en-GB"/>
              </w:rPr>
            </w:pPr>
            <w:r>
              <w:rPr>
                <w:szCs w:val="18"/>
                <w:lang w:val="en-GB"/>
              </w:rPr>
              <w:lastRenderedPageBreak/>
              <w:t xml:space="preserve">The system checks for each bid separately that </w:t>
            </w:r>
            <w:r w:rsidRPr="008C237A">
              <w:rPr>
                <w:szCs w:val="18"/>
                <w:lang w:val="en-GB"/>
              </w:rPr>
              <w:t>the</w:t>
            </w:r>
            <w:r>
              <w:rPr>
                <w:szCs w:val="18"/>
                <w:lang w:val="en-GB"/>
              </w:rPr>
              <w:t xml:space="preserve"> offered </w:t>
            </w:r>
            <w:r>
              <w:rPr>
                <w:szCs w:val="18"/>
                <w:lang w:val="en-GB"/>
              </w:rPr>
              <w:lastRenderedPageBreak/>
              <w:t>power values are equal to or lower than the maximum d</w:t>
            </w:r>
            <w:r>
              <w:rPr>
                <w:szCs w:val="18"/>
                <w:lang w:val="en-GB"/>
              </w:rPr>
              <w:t>e</w:t>
            </w:r>
            <w:r>
              <w:rPr>
                <w:szCs w:val="18"/>
                <w:lang w:val="en-GB"/>
              </w:rPr>
              <w:t>fined for the given AnS service.</w:t>
            </w:r>
          </w:p>
        </w:tc>
        <w:tc>
          <w:tcPr>
            <w:tcW w:w="2500" w:type="pct"/>
            <w:shd w:val="clear" w:color="auto" w:fill="F2F2F2" w:themeFill="background1" w:themeFillShade="F2"/>
          </w:tcPr>
          <w:p w14:paraId="13D49054" w14:textId="5510221F" w:rsidR="00A234E2" w:rsidRPr="00A234E2" w:rsidRDefault="00A234E2" w:rsidP="00A234E2">
            <w:pPr>
              <w:pStyle w:val="Body"/>
              <w:rPr>
                <w:szCs w:val="18"/>
                <w:lang w:val="en-GB"/>
              </w:rPr>
            </w:pPr>
            <w:r w:rsidRPr="00A234E2">
              <w:rPr>
                <w:szCs w:val="18"/>
                <w:lang w:val="en-GB"/>
              </w:rPr>
              <w:lastRenderedPageBreak/>
              <w:t>The bid </w:t>
            </w:r>
            <w:r w:rsidRPr="00A234E2">
              <w:rPr>
                <w:i/>
                <w:iCs/>
                <w:szCs w:val="18"/>
                <w:lang w:val="en-GB"/>
              </w:rPr>
              <w:t>tenderBidIdentification</w:t>
            </w:r>
            <w:r w:rsidRPr="00A234E2">
              <w:rPr>
                <w:szCs w:val="18"/>
                <w:lang w:val="en-GB"/>
              </w:rPr>
              <w:t> offered power (</w:t>
            </w:r>
            <w:r w:rsidRPr="00A234E2">
              <w:rPr>
                <w:i/>
                <w:iCs/>
                <w:szCs w:val="18"/>
                <w:lang w:val="en-GB"/>
              </w:rPr>
              <w:t>o</w:t>
            </w:r>
            <w:r w:rsidRPr="00A234E2">
              <w:rPr>
                <w:i/>
                <w:iCs/>
                <w:szCs w:val="18"/>
                <w:lang w:val="en-GB"/>
              </w:rPr>
              <w:t>f</w:t>
            </w:r>
            <w:r w:rsidRPr="00A234E2">
              <w:rPr>
                <w:i/>
                <w:iCs/>
                <w:szCs w:val="18"/>
                <w:lang w:val="en-GB"/>
              </w:rPr>
              <w:t>feredPower</w:t>
            </w:r>
            <w:r w:rsidRPr="00A234E2">
              <w:rPr>
                <w:szCs w:val="18"/>
                <w:lang w:val="en-GB"/>
              </w:rPr>
              <w:t xml:space="preserve">) is higher than maximum quantity </w:t>
            </w:r>
            <w:r w:rsidRPr="00A234E2">
              <w:rPr>
                <w:szCs w:val="18"/>
                <w:lang w:val="en-GB"/>
              </w:rPr>
              <w:lastRenderedPageBreak/>
              <w:t>(</w:t>
            </w:r>
            <w:r w:rsidRPr="00A234E2">
              <w:rPr>
                <w:i/>
                <w:iCs/>
                <w:szCs w:val="18"/>
                <w:lang w:val="en-GB"/>
              </w:rPr>
              <w:t>ansService.maxSelectedQty</w:t>
            </w:r>
            <w:r w:rsidRPr="00A234E2">
              <w:rPr>
                <w:szCs w:val="18"/>
                <w:lang w:val="en-GB"/>
              </w:rPr>
              <w:t>).</w:t>
            </w:r>
          </w:p>
          <w:p w14:paraId="6F168D68" w14:textId="5CB1AE5F" w:rsidR="00A234E2" w:rsidRPr="007034A1" w:rsidRDefault="00A234E2" w:rsidP="00A234E2">
            <w:pPr>
              <w:pStyle w:val="Body"/>
              <w:rPr>
                <w:lang w:val="en-GB"/>
              </w:rPr>
            </w:pPr>
            <w:r w:rsidRPr="00A234E2">
              <w:rPr>
                <w:szCs w:val="18"/>
                <w:lang w:val="en-GB"/>
              </w:rPr>
              <w:t>A59</w:t>
            </w:r>
          </w:p>
        </w:tc>
      </w:tr>
      <w:tr w:rsidR="00A234E2" w:rsidRPr="007034A1" w14:paraId="1902B008" w14:textId="77777777" w:rsidTr="003B5A75">
        <w:tc>
          <w:tcPr>
            <w:tcW w:w="1000" w:type="pct"/>
            <w:shd w:val="clear" w:color="auto" w:fill="D9D9D9" w:themeFill="background1" w:themeFillShade="D9"/>
          </w:tcPr>
          <w:p w14:paraId="11322CF1" w14:textId="02D2914E" w:rsidR="00A234E2" w:rsidRPr="007034A1" w:rsidRDefault="00A234E2" w:rsidP="00A234E2">
            <w:pPr>
              <w:pStyle w:val="Body"/>
              <w:rPr>
                <w:b/>
                <w:lang w:val="en-GB"/>
              </w:rPr>
            </w:pPr>
            <w:r>
              <w:rPr>
                <w:b/>
                <w:lang w:val="en-GB"/>
              </w:rPr>
              <w:lastRenderedPageBreak/>
              <w:t>Offered power does not exceed the maximum a</w:t>
            </w:r>
            <w:r>
              <w:rPr>
                <w:b/>
                <w:lang w:val="en-GB"/>
              </w:rPr>
              <w:t>l</w:t>
            </w:r>
            <w:r>
              <w:rPr>
                <w:b/>
                <w:lang w:val="en-GB"/>
              </w:rPr>
              <w:t>lowed for non-aFRR service type</w:t>
            </w:r>
          </w:p>
        </w:tc>
        <w:tc>
          <w:tcPr>
            <w:tcW w:w="1500" w:type="pct"/>
            <w:shd w:val="clear" w:color="auto" w:fill="F2F2F2" w:themeFill="background1" w:themeFillShade="F2"/>
          </w:tcPr>
          <w:p w14:paraId="4CF2D15F" w14:textId="60B504DA"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power values are equal to or lower than the maximum d</w:t>
            </w:r>
            <w:r>
              <w:rPr>
                <w:szCs w:val="18"/>
                <w:lang w:val="en-GB"/>
              </w:rPr>
              <w:t>e</w:t>
            </w:r>
            <w:r>
              <w:rPr>
                <w:szCs w:val="18"/>
                <w:lang w:val="en-GB"/>
              </w:rPr>
              <w:t>fined for the given AnS service.</w:t>
            </w:r>
          </w:p>
        </w:tc>
        <w:tc>
          <w:tcPr>
            <w:tcW w:w="2500" w:type="pct"/>
            <w:shd w:val="clear" w:color="auto" w:fill="F2F2F2" w:themeFill="background1" w:themeFillShade="F2"/>
          </w:tcPr>
          <w:p w14:paraId="1B881450" w14:textId="5B5E9436" w:rsidR="00A234E2" w:rsidRPr="00A234E2" w:rsidRDefault="00A234E2" w:rsidP="00A234E2">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power (</w:t>
            </w:r>
            <w:r w:rsidRPr="00A234E2">
              <w:rPr>
                <w:i/>
                <w:iCs/>
                <w:szCs w:val="18"/>
                <w:lang w:val="en-GB"/>
              </w:rPr>
              <w:t>o</w:t>
            </w:r>
            <w:r w:rsidRPr="00A234E2">
              <w:rPr>
                <w:i/>
                <w:iCs/>
                <w:szCs w:val="18"/>
                <w:lang w:val="en-GB"/>
              </w:rPr>
              <w:t>f</w:t>
            </w:r>
            <w:r w:rsidRPr="00A234E2">
              <w:rPr>
                <w:i/>
                <w:iCs/>
                <w:szCs w:val="18"/>
                <w:lang w:val="en-GB"/>
              </w:rPr>
              <w:t>feredPower</w:t>
            </w:r>
            <w:r w:rsidRPr="00A234E2">
              <w:rPr>
                <w:szCs w:val="18"/>
                <w:lang w:val="en-GB"/>
              </w:rPr>
              <w:t>) is higher than maximum quantity (</w:t>
            </w:r>
            <w:r w:rsidRPr="00A234E2">
              <w:rPr>
                <w:i/>
                <w:iCs/>
                <w:szCs w:val="18"/>
                <w:lang w:val="en-GB"/>
              </w:rPr>
              <w:t>ansService.maxQty</w:t>
            </w:r>
            <w:r w:rsidRPr="00A234E2">
              <w:rPr>
                <w:szCs w:val="18"/>
                <w:lang w:val="en-GB"/>
              </w:rPr>
              <w:t>).</w:t>
            </w:r>
          </w:p>
          <w:p w14:paraId="1A570FB7" w14:textId="4E7FF0DE" w:rsidR="00A234E2" w:rsidRPr="007034A1" w:rsidRDefault="00A234E2" w:rsidP="00A234E2">
            <w:pPr>
              <w:pStyle w:val="Body"/>
              <w:rPr>
                <w:lang w:val="en-GB"/>
              </w:rPr>
            </w:pPr>
            <w:r w:rsidRPr="00A234E2">
              <w:rPr>
                <w:szCs w:val="18"/>
                <w:lang w:val="en-GB"/>
              </w:rPr>
              <w:t>A59</w:t>
            </w:r>
          </w:p>
        </w:tc>
      </w:tr>
      <w:tr w:rsidR="00A234E2" w:rsidRPr="007034A1" w14:paraId="4AB4B4E1" w14:textId="77777777" w:rsidTr="003B5A75">
        <w:tc>
          <w:tcPr>
            <w:tcW w:w="1000" w:type="pct"/>
            <w:shd w:val="clear" w:color="auto" w:fill="D9D9D9" w:themeFill="background1" w:themeFillShade="D9"/>
          </w:tcPr>
          <w:p w14:paraId="75CB3EC6" w14:textId="3E1D37F9" w:rsidR="00A234E2" w:rsidRPr="007034A1" w:rsidRDefault="00A234E2" w:rsidP="00A234E2">
            <w:pPr>
              <w:pStyle w:val="Body"/>
              <w:rPr>
                <w:b/>
                <w:lang w:val="en-GB"/>
              </w:rPr>
            </w:pPr>
            <w:r>
              <w:rPr>
                <w:b/>
                <w:lang w:val="en-GB"/>
              </w:rPr>
              <w:t>Offered price does not exceed the maximum allowed for the given AnS service</w:t>
            </w:r>
          </w:p>
        </w:tc>
        <w:tc>
          <w:tcPr>
            <w:tcW w:w="1500" w:type="pct"/>
            <w:shd w:val="clear" w:color="auto" w:fill="F2F2F2" w:themeFill="background1" w:themeFillShade="F2"/>
          </w:tcPr>
          <w:p w14:paraId="113436A2" w14:textId="48E93AC4"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price values are equal to or lower than the maximum d</w:t>
            </w:r>
            <w:r>
              <w:rPr>
                <w:szCs w:val="18"/>
                <w:lang w:val="en-GB"/>
              </w:rPr>
              <w:t>e</w:t>
            </w:r>
            <w:r>
              <w:rPr>
                <w:szCs w:val="18"/>
                <w:lang w:val="en-GB"/>
              </w:rPr>
              <w:t>fined for the given AnS service.</w:t>
            </w:r>
          </w:p>
        </w:tc>
        <w:tc>
          <w:tcPr>
            <w:tcW w:w="2500" w:type="pct"/>
            <w:shd w:val="clear" w:color="auto" w:fill="F2F2F2" w:themeFill="background1" w:themeFillShade="F2"/>
          </w:tcPr>
          <w:p w14:paraId="5F52A887" w14:textId="50879767" w:rsidR="00A234E2" w:rsidRPr="00A234E2" w:rsidRDefault="00A234E2" w:rsidP="00A234E2">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price (</w:t>
            </w:r>
            <w:r w:rsidRPr="00A234E2">
              <w:rPr>
                <w:i/>
                <w:iCs/>
                <w:szCs w:val="18"/>
                <w:lang w:val="en-GB"/>
              </w:rPr>
              <w:t>o</w:t>
            </w:r>
            <w:r w:rsidRPr="00A234E2">
              <w:rPr>
                <w:i/>
                <w:iCs/>
                <w:szCs w:val="18"/>
                <w:lang w:val="en-GB"/>
              </w:rPr>
              <w:t>f</w:t>
            </w:r>
            <w:r w:rsidRPr="00A234E2">
              <w:rPr>
                <w:i/>
                <w:iCs/>
                <w:szCs w:val="18"/>
                <w:lang w:val="en-GB"/>
              </w:rPr>
              <w:t>feredPrice</w:t>
            </w:r>
            <w:r w:rsidRPr="00A234E2">
              <w:rPr>
                <w:szCs w:val="18"/>
                <w:lang w:val="en-GB"/>
              </w:rPr>
              <w:t>) is higher than maximum quantity (</w:t>
            </w:r>
            <w:r w:rsidRPr="00A234E2">
              <w:rPr>
                <w:i/>
                <w:iCs/>
                <w:szCs w:val="18"/>
                <w:lang w:val="en-GB"/>
              </w:rPr>
              <w:t>ansSe</w:t>
            </w:r>
            <w:r w:rsidRPr="00A234E2">
              <w:rPr>
                <w:i/>
                <w:iCs/>
                <w:szCs w:val="18"/>
                <w:lang w:val="en-GB"/>
              </w:rPr>
              <w:t>r</w:t>
            </w:r>
            <w:r w:rsidRPr="00A234E2">
              <w:rPr>
                <w:i/>
                <w:iCs/>
                <w:szCs w:val="18"/>
                <w:lang w:val="en-GB"/>
              </w:rPr>
              <w:t>vice.maxPrice</w:t>
            </w:r>
            <w:r w:rsidRPr="00A234E2">
              <w:rPr>
                <w:szCs w:val="18"/>
                <w:lang w:val="en-GB"/>
              </w:rPr>
              <w:t>).</w:t>
            </w:r>
          </w:p>
          <w:p w14:paraId="1B208C57" w14:textId="01182BDF" w:rsidR="00A234E2" w:rsidRPr="007034A1" w:rsidRDefault="00A234E2" w:rsidP="00A234E2">
            <w:pPr>
              <w:pStyle w:val="Body"/>
              <w:rPr>
                <w:lang w:val="en-GB"/>
              </w:rPr>
            </w:pPr>
            <w:r w:rsidRPr="00A234E2">
              <w:rPr>
                <w:szCs w:val="18"/>
                <w:lang w:val="en-GB"/>
              </w:rPr>
              <w:t>A59</w:t>
            </w:r>
          </w:p>
        </w:tc>
      </w:tr>
      <w:tr w:rsidR="00A234E2" w:rsidRPr="007034A1" w14:paraId="19BDFE1F" w14:textId="77777777" w:rsidTr="003B5A75">
        <w:tc>
          <w:tcPr>
            <w:tcW w:w="1000" w:type="pct"/>
            <w:shd w:val="clear" w:color="auto" w:fill="D9D9D9" w:themeFill="background1" w:themeFillShade="D9"/>
          </w:tcPr>
          <w:p w14:paraId="740DA2F8" w14:textId="70BE50B1" w:rsidR="00A234E2" w:rsidRPr="007034A1" w:rsidRDefault="00A234E2" w:rsidP="00A234E2">
            <w:pPr>
              <w:pStyle w:val="Body"/>
              <w:rPr>
                <w:b/>
                <w:lang w:val="en-GB"/>
              </w:rPr>
            </w:pPr>
            <w:r w:rsidRPr="00A234E2">
              <w:rPr>
                <w:b/>
                <w:lang w:val="en-GB"/>
              </w:rPr>
              <w:t xml:space="preserve">Offered </w:t>
            </w:r>
            <w:r w:rsidR="00154385">
              <w:rPr>
                <w:b/>
                <w:lang w:val="en-GB"/>
              </w:rPr>
              <w:t>p</w:t>
            </w:r>
            <w:r w:rsidRPr="00A234E2">
              <w:rPr>
                <w:b/>
                <w:lang w:val="en-GB"/>
              </w:rPr>
              <w:t xml:space="preserve">rice must be non-zero for a non-zero </w:t>
            </w:r>
            <w:r w:rsidR="00154385">
              <w:rPr>
                <w:b/>
                <w:lang w:val="en-GB"/>
              </w:rPr>
              <w:t>o</w:t>
            </w:r>
            <w:r w:rsidRPr="00A234E2">
              <w:rPr>
                <w:b/>
                <w:lang w:val="en-GB"/>
              </w:rPr>
              <w:t xml:space="preserve">ffered </w:t>
            </w:r>
            <w:r w:rsidR="00154385">
              <w:rPr>
                <w:b/>
                <w:lang w:val="en-GB"/>
              </w:rPr>
              <w:t>p</w:t>
            </w:r>
            <w:r w:rsidRPr="00A234E2">
              <w:rPr>
                <w:b/>
                <w:lang w:val="en-GB"/>
              </w:rPr>
              <w:t>ower</w:t>
            </w:r>
          </w:p>
        </w:tc>
        <w:tc>
          <w:tcPr>
            <w:tcW w:w="1500" w:type="pct"/>
            <w:shd w:val="clear" w:color="auto" w:fill="F2F2F2" w:themeFill="background1" w:themeFillShade="F2"/>
          </w:tcPr>
          <w:p w14:paraId="4A31F6E2" w14:textId="3F8FFE14"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price values are non-zero for the non-zero submitted offered power.</w:t>
            </w:r>
          </w:p>
        </w:tc>
        <w:tc>
          <w:tcPr>
            <w:tcW w:w="2500" w:type="pct"/>
            <w:shd w:val="clear" w:color="auto" w:fill="F2F2F2" w:themeFill="background1" w:themeFillShade="F2"/>
          </w:tcPr>
          <w:p w14:paraId="62C0B47E" w14:textId="77777777" w:rsidR="00A234E2" w:rsidRPr="00A234E2" w:rsidRDefault="00A234E2" w:rsidP="00A234E2">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price must be higher than 0 for entered offered power (</w:t>
            </w:r>
            <w:r w:rsidRPr="00A234E2">
              <w:rPr>
                <w:i/>
                <w:iCs/>
                <w:szCs w:val="18"/>
                <w:lang w:val="en-GB"/>
              </w:rPr>
              <w:t>offeredPo</w:t>
            </w:r>
            <w:r w:rsidRPr="00A234E2">
              <w:rPr>
                <w:i/>
                <w:iCs/>
                <w:szCs w:val="18"/>
                <w:lang w:val="en-GB"/>
              </w:rPr>
              <w:t>w</w:t>
            </w:r>
            <w:r w:rsidRPr="00A234E2">
              <w:rPr>
                <w:i/>
                <w:iCs/>
                <w:szCs w:val="18"/>
                <w:lang w:val="en-GB"/>
              </w:rPr>
              <w:t>er</w:t>
            </w:r>
            <w:r w:rsidRPr="00A234E2">
              <w:rPr>
                <w:szCs w:val="18"/>
                <w:lang w:val="en-GB"/>
              </w:rPr>
              <w:t>).</w:t>
            </w:r>
          </w:p>
          <w:p w14:paraId="79D9206D" w14:textId="21C9EB06" w:rsidR="00A234E2" w:rsidRPr="007034A1" w:rsidRDefault="00A234E2" w:rsidP="00A234E2">
            <w:pPr>
              <w:pStyle w:val="Body"/>
              <w:rPr>
                <w:lang w:val="en-GB"/>
              </w:rPr>
            </w:pPr>
            <w:r w:rsidRPr="00A234E2">
              <w:rPr>
                <w:szCs w:val="18"/>
                <w:lang w:val="en-GB"/>
              </w:rPr>
              <w:t>A59</w:t>
            </w:r>
          </w:p>
        </w:tc>
      </w:tr>
      <w:tr w:rsidR="00A234E2" w:rsidRPr="007034A1" w14:paraId="2326FDAB" w14:textId="77777777" w:rsidTr="003B5A75">
        <w:tc>
          <w:tcPr>
            <w:tcW w:w="1000" w:type="pct"/>
            <w:shd w:val="clear" w:color="auto" w:fill="D9D9D9" w:themeFill="background1" w:themeFillShade="D9"/>
          </w:tcPr>
          <w:p w14:paraId="63D41286" w14:textId="15431922" w:rsidR="00A234E2" w:rsidRPr="007034A1" w:rsidRDefault="0005043E" w:rsidP="00A234E2">
            <w:pPr>
              <w:pStyle w:val="Body"/>
              <w:rPr>
                <w:b/>
                <w:lang w:val="en-GB"/>
              </w:rPr>
            </w:pPr>
            <w:r w:rsidRPr="0005043E">
              <w:rPr>
                <w:b/>
                <w:lang w:val="en-GB"/>
              </w:rPr>
              <w:t>T</w:t>
            </w:r>
            <w:r>
              <w:rPr>
                <w:b/>
                <w:lang w:val="en-GB"/>
              </w:rPr>
              <w:t>he b</w:t>
            </w:r>
            <w:r w:rsidRPr="0005043E">
              <w:rPr>
                <w:b/>
                <w:lang w:val="en-GB"/>
              </w:rPr>
              <w:t xml:space="preserve">id </w:t>
            </w:r>
            <w:r>
              <w:rPr>
                <w:b/>
                <w:lang w:val="en-GB"/>
              </w:rPr>
              <w:t>t</w:t>
            </w:r>
            <w:r w:rsidRPr="0005043E">
              <w:rPr>
                <w:b/>
                <w:lang w:val="en-GB"/>
              </w:rPr>
              <w:t xml:space="preserve">ime </w:t>
            </w:r>
            <w:r>
              <w:rPr>
                <w:b/>
                <w:lang w:val="en-GB"/>
              </w:rPr>
              <w:t>i</w:t>
            </w:r>
            <w:r w:rsidRPr="0005043E">
              <w:rPr>
                <w:b/>
                <w:lang w:val="en-GB"/>
              </w:rPr>
              <w:t>nte</w:t>
            </w:r>
            <w:r w:rsidRPr="0005043E">
              <w:rPr>
                <w:b/>
                <w:lang w:val="en-GB"/>
              </w:rPr>
              <w:t>r</w:t>
            </w:r>
            <w:r w:rsidRPr="0005043E">
              <w:rPr>
                <w:b/>
                <w:lang w:val="en-GB"/>
              </w:rPr>
              <w:t xml:space="preserve">val </w:t>
            </w:r>
            <w:r>
              <w:rPr>
                <w:b/>
                <w:lang w:val="en-GB"/>
              </w:rPr>
              <w:t xml:space="preserve">must be </w:t>
            </w:r>
            <w:r w:rsidRPr="0005043E">
              <w:rPr>
                <w:b/>
                <w:lang w:val="en-GB"/>
              </w:rPr>
              <w:t>co</w:t>
            </w:r>
            <w:r w:rsidRPr="0005043E">
              <w:rPr>
                <w:b/>
                <w:lang w:val="en-GB"/>
              </w:rPr>
              <w:t>n</w:t>
            </w:r>
            <w:r w:rsidRPr="0005043E">
              <w:rPr>
                <w:b/>
                <w:lang w:val="en-GB"/>
              </w:rPr>
              <w:t>sistent with</w:t>
            </w:r>
            <w:r>
              <w:rPr>
                <w:b/>
                <w:lang w:val="en-GB"/>
              </w:rPr>
              <w:t xml:space="preserve"> the t</w:t>
            </w:r>
            <w:r w:rsidRPr="0005043E">
              <w:rPr>
                <w:b/>
                <w:lang w:val="en-GB"/>
              </w:rPr>
              <w:t xml:space="preserve">ender </w:t>
            </w:r>
            <w:r>
              <w:rPr>
                <w:b/>
                <w:lang w:val="en-GB"/>
              </w:rPr>
              <w:t>p</w:t>
            </w:r>
            <w:r w:rsidRPr="0005043E">
              <w:rPr>
                <w:b/>
                <w:lang w:val="en-GB"/>
              </w:rPr>
              <w:t>eriod</w:t>
            </w:r>
          </w:p>
        </w:tc>
        <w:tc>
          <w:tcPr>
            <w:tcW w:w="1500" w:type="pct"/>
            <w:shd w:val="clear" w:color="auto" w:fill="F2F2F2" w:themeFill="background1" w:themeFillShade="F2"/>
          </w:tcPr>
          <w:p w14:paraId="59D78807" w14:textId="73B61B21" w:rsidR="00A234E2" w:rsidRPr="007034A1" w:rsidRDefault="0005043E" w:rsidP="00A234E2">
            <w:pPr>
              <w:pStyle w:val="Body"/>
              <w:rPr>
                <w:szCs w:val="18"/>
                <w:lang w:val="en-GB"/>
              </w:rPr>
            </w:pPr>
            <w:r>
              <w:rPr>
                <w:szCs w:val="18"/>
                <w:lang w:val="en-GB"/>
              </w:rPr>
              <w:t xml:space="preserve">The system checks that the bids </w:t>
            </w:r>
            <w:r w:rsidR="00097AF0">
              <w:rPr>
                <w:szCs w:val="18"/>
                <w:lang w:val="en-GB"/>
              </w:rPr>
              <w:t>are submitted for the whole time interval of the te</w:t>
            </w:r>
            <w:r w:rsidR="00097AF0">
              <w:rPr>
                <w:szCs w:val="18"/>
                <w:lang w:val="en-GB"/>
              </w:rPr>
              <w:t>n</w:t>
            </w:r>
            <w:r w:rsidR="00097AF0">
              <w:rPr>
                <w:szCs w:val="18"/>
                <w:lang w:val="en-GB"/>
              </w:rPr>
              <w:t>der period.</w:t>
            </w:r>
          </w:p>
        </w:tc>
        <w:tc>
          <w:tcPr>
            <w:tcW w:w="2500" w:type="pct"/>
            <w:shd w:val="clear" w:color="auto" w:fill="F2F2F2" w:themeFill="background1" w:themeFillShade="F2"/>
          </w:tcPr>
          <w:p w14:paraId="78525E29" w14:textId="77777777" w:rsidR="00A234E2" w:rsidRPr="00097AF0" w:rsidRDefault="0005043E" w:rsidP="00A234E2">
            <w:pPr>
              <w:pStyle w:val="Body"/>
              <w:rPr>
                <w:szCs w:val="18"/>
                <w:lang w:val="en-GB"/>
              </w:rPr>
            </w:pPr>
            <w:r w:rsidRPr="00097AF0">
              <w:rPr>
                <w:szCs w:val="18"/>
                <w:lang w:val="en-GB"/>
              </w:rPr>
              <w:t>The Tender Bid time interval must be equal to the Tender Period.</w:t>
            </w:r>
          </w:p>
          <w:p w14:paraId="3C8A5D38" w14:textId="4351F2B4" w:rsidR="0005043E" w:rsidRPr="007034A1" w:rsidRDefault="0005043E" w:rsidP="00A234E2">
            <w:pPr>
              <w:pStyle w:val="Body"/>
              <w:rPr>
                <w:lang w:val="en-GB"/>
              </w:rPr>
            </w:pPr>
            <w:r w:rsidRPr="00097AF0">
              <w:rPr>
                <w:szCs w:val="18"/>
                <w:lang w:val="en-GB"/>
              </w:rPr>
              <w:t>A04</w:t>
            </w:r>
          </w:p>
        </w:tc>
      </w:tr>
      <w:tr w:rsidR="00A234E2" w:rsidRPr="007034A1" w14:paraId="787FD79D" w14:textId="77777777" w:rsidTr="003B5A75">
        <w:tc>
          <w:tcPr>
            <w:tcW w:w="1000" w:type="pct"/>
            <w:shd w:val="clear" w:color="auto" w:fill="D9D9D9" w:themeFill="background1" w:themeFillShade="D9"/>
          </w:tcPr>
          <w:p w14:paraId="6C7BC289" w14:textId="2A0E655D" w:rsidR="00A234E2" w:rsidRPr="007034A1" w:rsidRDefault="00097AF0" w:rsidP="00A234E2">
            <w:pPr>
              <w:pStyle w:val="Body"/>
              <w:rPr>
                <w:b/>
                <w:lang w:val="en-GB"/>
              </w:rPr>
            </w:pPr>
            <w:r>
              <w:rPr>
                <w:b/>
                <w:lang w:val="en-GB"/>
              </w:rPr>
              <w:t>The individual bid time interval</w:t>
            </w:r>
            <w:r w:rsidR="00220441">
              <w:rPr>
                <w:b/>
                <w:lang w:val="en-GB"/>
              </w:rPr>
              <w:t>s</w:t>
            </w:r>
            <w:r>
              <w:rPr>
                <w:b/>
                <w:lang w:val="en-GB"/>
              </w:rPr>
              <w:t xml:space="preserve"> must be within the tender period</w:t>
            </w:r>
          </w:p>
        </w:tc>
        <w:tc>
          <w:tcPr>
            <w:tcW w:w="1500" w:type="pct"/>
            <w:shd w:val="clear" w:color="auto" w:fill="F2F2F2" w:themeFill="background1" w:themeFillShade="F2"/>
          </w:tcPr>
          <w:p w14:paraId="62E2F096" w14:textId="64DF1F9F" w:rsidR="00A234E2" w:rsidRPr="007034A1" w:rsidRDefault="00097AF0" w:rsidP="00A234E2">
            <w:pPr>
              <w:pStyle w:val="Body"/>
              <w:rPr>
                <w:szCs w:val="18"/>
                <w:lang w:val="en-GB"/>
              </w:rPr>
            </w:pPr>
            <w:r>
              <w:rPr>
                <w:szCs w:val="18"/>
                <w:lang w:val="en-GB"/>
              </w:rPr>
              <w:t>The system checks for each bid separately that the bid is su</w:t>
            </w:r>
            <w:r>
              <w:rPr>
                <w:szCs w:val="18"/>
                <w:lang w:val="en-GB"/>
              </w:rPr>
              <w:t>b</w:t>
            </w:r>
            <w:r>
              <w:rPr>
                <w:szCs w:val="18"/>
                <w:lang w:val="en-GB"/>
              </w:rPr>
              <w:t>mitted for the time interval within the tender period.</w:t>
            </w:r>
          </w:p>
        </w:tc>
        <w:tc>
          <w:tcPr>
            <w:tcW w:w="2500" w:type="pct"/>
            <w:shd w:val="clear" w:color="auto" w:fill="F2F2F2" w:themeFill="background1" w:themeFillShade="F2"/>
          </w:tcPr>
          <w:p w14:paraId="1831E5A5" w14:textId="77777777" w:rsidR="00A234E2" w:rsidRPr="00097AF0" w:rsidRDefault="00097AF0" w:rsidP="00A234E2">
            <w:pPr>
              <w:pStyle w:val="Body"/>
              <w:rPr>
                <w:szCs w:val="18"/>
                <w:lang w:val="en-GB"/>
              </w:rPr>
            </w:pPr>
            <w:r w:rsidRPr="00097AF0">
              <w:rPr>
                <w:szCs w:val="18"/>
                <w:lang w:val="en-GB"/>
              </w:rPr>
              <w:t>All Tender Bids must be provided within the Tender Period.</w:t>
            </w:r>
          </w:p>
          <w:p w14:paraId="37349D35" w14:textId="3A2C5FDD" w:rsidR="00097AF0" w:rsidRPr="007034A1" w:rsidRDefault="00097AF0" w:rsidP="00A234E2">
            <w:pPr>
              <w:pStyle w:val="Body"/>
              <w:rPr>
                <w:lang w:val="en-GB"/>
              </w:rPr>
            </w:pPr>
            <w:r w:rsidRPr="00097AF0">
              <w:rPr>
                <w:szCs w:val="18"/>
                <w:lang w:val="en-GB"/>
              </w:rPr>
              <w:t>A04</w:t>
            </w:r>
          </w:p>
        </w:tc>
      </w:tr>
      <w:tr w:rsidR="00A234E2" w:rsidRPr="007034A1" w14:paraId="56216533" w14:textId="77777777" w:rsidTr="003B5A75">
        <w:tc>
          <w:tcPr>
            <w:tcW w:w="1000" w:type="pct"/>
            <w:shd w:val="clear" w:color="auto" w:fill="D9D9D9" w:themeFill="background1" w:themeFillShade="D9"/>
          </w:tcPr>
          <w:p w14:paraId="50C57880" w14:textId="67EB5DD4" w:rsidR="00A234E2" w:rsidRPr="007034A1" w:rsidRDefault="00097AF0" w:rsidP="00A234E2">
            <w:pPr>
              <w:pStyle w:val="Body"/>
              <w:rPr>
                <w:b/>
                <w:lang w:val="en-GB"/>
              </w:rPr>
            </w:pPr>
            <w:r w:rsidRPr="00097AF0">
              <w:rPr>
                <w:b/>
                <w:lang w:val="en-GB"/>
              </w:rPr>
              <w:t xml:space="preserve">Offered </w:t>
            </w:r>
            <w:r>
              <w:rPr>
                <w:b/>
                <w:lang w:val="en-GB"/>
              </w:rPr>
              <w:t>p</w:t>
            </w:r>
            <w:r w:rsidRPr="00097AF0">
              <w:rPr>
                <w:b/>
                <w:lang w:val="en-GB"/>
              </w:rPr>
              <w:t>ower does not exceed the demand power</w:t>
            </w:r>
          </w:p>
        </w:tc>
        <w:tc>
          <w:tcPr>
            <w:tcW w:w="1500" w:type="pct"/>
            <w:shd w:val="clear" w:color="auto" w:fill="F2F2F2" w:themeFill="background1" w:themeFillShade="F2"/>
          </w:tcPr>
          <w:p w14:paraId="42ACA103" w14:textId="7D3921D1" w:rsidR="00A234E2" w:rsidRPr="007034A1" w:rsidRDefault="00097AF0" w:rsidP="00A234E2">
            <w:pPr>
              <w:pStyle w:val="Body"/>
              <w:rPr>
                <w:szCs w:val="18"/>
                <w:lang w:val="en-GB"/>
              </w:rPr>
            </w:pPr>
            <w:r>
              <w:rPr>
                <w:szCs w:val="18"/>
                <w:lang w:val="en-GB"/>
              </w:rPr>
              <w:t xml:space="preserve">The system checks for each bid separately that the offered </w:t>
            </w:r>
            <w:proofErr w:type="gramStart"/>
            <w:r>
              <w:rPr>
                <w:szCs w:val="18"/>
                <w:lang w:val="en-GB"/>
              </w:rPr>
              <w:t>power is equal to or lower</w:t>
            </w:r>
            <w:proofErr w:type="gramEnd"/>
            <w:r>
              <w:rPr>
                <w:szCs w:val="18"/>
                <w:lang w:val="en-GB"/>
              </w:rPr>
              <w:t xml:space="preserve"> than the demand power for the given AnS service in the given te</w:t>
            </w:r>
            <w:r>
              <w:rPr>
                <w:szCs w:val="18"/>
                <w:lang w:val="en-GB"/>
              </w:rPr>
              <w:t>n</w:t>
            </w:r>
            <w:r>
              <w:rPr>
                <w:szCs w:val="18"/>
                <w:lang w:val="en-GB"/>
              </w:rPr>
              <w:t>der.</w:t>
            </w:r>
          </w:p>
        </w:tc>
        <w:tc>
          <w:tcPr>
            <w:tcW w:w="2500" w:type="pct"/>
            <w:shd w:val="clear" w:color="auto" w:fill="F2F2F2" w:themeFill="background1" w:themeFillShade="F2"/>
          </w:tcPr>
          <w:p w14:paraId="4B61B7B6" w14:textId="77777777" w:rsidR="00A234E2" w:rsidRPr="00097AF0" w:rsidRDefault="00097AF0" w:rsidP="00A234E2">
            <w:pPr>
              <w:pStyle w:val="Body"/>
              <w:rPr>
                <w:szCs w:val="18"/>
                <w:lang w:val="en-GB"/>
              </w:rPr>
            </w:pPr>
            <w:r w:rsidRPr="00097AF0">
              <w:rPr>
                <w:szCs w:val="18"/>
                <w:lang w:val="en-GB"/>
              </w:rPr>
              <w:t>Offered Power of the bid </w:t>
            </w:r>
            <w:r w:rsidRPr="00097AF0">
              <w:rPr>
                <w:i/>
                <w:iCs/>
                <w:szCs w:val="18"/>
                <w:lang w:val="en-GB"/>
              </w:rPr>
              <w:t>tenderBidIdentification</w:t>
            </w:r>
            <w:r w:rsidRPr="00097AF0">
              <w:rPr>
                <w:szCs w:val="18"/>
                <w:lang w:val="en-GB"/>
              </w:rPr>
              <w:t> exceeds the Demand Po</w:t>
            </w:r>
            <w:r w:rsidRPr="00097AF0">
              <w:rPr>
                <w:szCs w:val="18"/>
                <w:lang w:val="en-GB"/>
              </w:rPr>
              <w:t>w</w:t>
            </w:r>
            <w:r w:rsidRPr="00097AF0">
              <w:rPr>
                <w:szCs w:val="18"/>
                <w:lang w:val="en-GB"/>
              </w:rPr>
              <w:t>er for the tender </w:t>
            </w:r>
            <w:r w:rsidRPr="00097AF0">
              <w:rPr>
                <w:i/>
                <w:iCs/>
                <w:szCs w:val="18"/>
                <w:lang w:val="en-GB"/>
              </w:rPr>
              <w:t>tenderCode</w:t>
            </w:r>
            <w:r w:rsidRPr="00097AF0">
              <w:rPr>
                <w:szCs w:val="18"/>
                <w:lang w:val="en-GB"/>
              </w:rPr>
              <w:t> and service </w:t>
            </w:r>
            <w:r w:rsidRPr="00097AF0">
              <w:rPr>
                <w:i/>
                <w:iCs/>
                <w:szCs w:val="18"/>
                <w:lang w:val="en-GB"/>
              </w:rPr>
              <w:t>serviceType</w:t>
            </w:r>
            <w:r w:rsidRPr="00097AF0">
              <w:rPr>
                <w:szCs w:val="18"/>
                <w:lang w:val="en-GB"/>
              </w:rPr>
              <w:t>.</w:t>
            </w:r>
          </w:p>
          <w:p w14:paraId="73A9DA1C" w14:textId="0D3BC0FF" w:rsidR="00097AF0" w:rsidRPr="007034A1" w:rsidRDefault="00097AF0" w:rsidP="00A234E2">
            <w:pPr>
              <w:pStyle w:val="Body"/>
              <w:rPr>
                <w:lang w:val="en-GB"/>
              </w:rPr>
            </w:pPr>
            <w:r w:rsidRPr="00097AF0">
              <w:rPr>
                <w:szCs w:val="18"/>
                <w:lang w:val="en-GB"/>
              </w:rPr>
              <w:t>A59</w:t>
            </w:r>
          </w:p>
        </w:tc>
      </w:tr>
    </w:tbl>
    <w:p w14:paraId="566F9C26" w14:textId="4CD75B6B" w:rsidR="0054504F" w:rsidRPr="0054504F" w:rsidRDefault="0054504F" w:rsidP="00E62080">
      <w:pPr>
        <w:pStyle w:val="Heading3"/>
        <w:ind w:left="0"/>
        <w:rPr>
          <w:lang w:val="en-GB"/>
        </w:rPr>
      </w:pPr>
      <w:bookmarkStart w:id="551" w:name="_Toc156807691"/>
      <w:bookmarkStart w:id="552" w:name="_Toc156807692"/>
      <w:bookmarkStart w:id="553" w:name="_Toc156807693"/>
      <w:bookmarkStart w:id="554" w:name="_Toc156807694"/>
      <w:bookmarkStart w:id="555" w:name="_Toc156807695"/>
      <w:bookmarkStart w:id="556" w:name="_Toc156807696"/>
      <w:bookmarkStart w:id="557" w:name="_Toc156807697"/>
      <w:bookmarkStart w:id="558" w:name="_Toc156807713"/>
      <w:bookmarkStart w:id="559" w:name="_Toc156807714"/>
      <w:bookmarkStart w:id="560" w:name="_Toc156807715"/>
      <w:bookmarkStart w:id="561" w:name="_Toc156807716"/>
      <w:bookmarkStart w:id="562" w:name="_Toc156807751"/>
      <w:bookmarkEnd w:id="551"/>
      <w:bookmarkEnd w:id="552"/>
      <w:bookmarkEnd w:id="553"/>
      <w:bookmarkEnd w:id="554"/>
      <w:bookmarkEnd w:id="555"/>
      <w:bookmarkEnd w:id="556"/>
      <w:bookmarkEnd w:id="557"/>
      <w:bookmarkEnd w:id="558"/>
      <w:bookmarkEnd w:id="559"/>
      <w:bookmarkEnd w:id="560"/>
      <w:bookmarkEnd w:id="561"/>
      <w:r w:rsidRPr="0054504F">
        <w:rPr>
          <w:lang w:val="en-GB"/>
        </w:rPr>
        <w:t>Submit AnS Contract File</w:t>
      </w:r>
      <w:bookmarkEnd w:id="562"/>
    </w:p>
    <w:p w14:paraId="0E638356" w14:textId="26416652" w:rsidR="002251C2" w:rsidRPr="009E2E2F" w:rsidRDefault="00F117D3" w:rsidP="002251C2">
      <w:pPr>
        <w:pStyle w:val="Body"/>
        <w:rPr>
          <w:lang w:val="en-GB"/>
        </w:rPr>
      </w:pPr>
      <w:r w:rsidRPr="009E2E2F">
        <w:rPr>
          <w:lang w:val="en-GB"/>
        </w:rPr>
        <w:t>This service enables submitting/modifying</w:t>
      </w:r>
      <w:r w:rsidR="002251C2">
        <w:rPr>
          <w:lang w:val="en-GB"/>
        </w:rPr>
        <w:t xml:space="preserve"> AnS contracts</w:t>
      </w:r>
      <w:r w:rsidRPr="009E2E2F">
        <w:rPr>
          <w:lang w:val="en-GB"/>
        </w:rPr>
        <w:t xml:space="preserve"> in Damas for all Market Participants registered as</w:t>
      </w:r>
      <w:r w:rsidR="002251C2">
        <w:rPr>
          <w:lang w:val="en-GB"/>
        </w:rPr>
        <w:t xml:space="preserve"> AnS Manager and AnS Participant Writer. AnS Manager may submit regulated type of AnS contracts. AnS Partic</w:t>
      </w:r>
      <w:r w:rsidR="002251C2">
        <w:rPr>
          <w:lang w:val="en-GB"/>
        </w:rPr>
        <w:t>i</w:t>
      </w:r>
      <w:r w:rsidR="002251C2">
        <w:rPr>
          <w:lang w:val="en-GB"/>
        </w:rPr>
        <w:t>pant Writer may submit transfer type of AnS contracts.</w:t>
      </w:r>
    </w:p>
    <w:p w14:paraId="1AB221BC" w14:textId="77777777" w:rsidR="00F117D3" w:rsidRPr="009E2E2F" w:rsidRDefault="00F117D3" w:rsidP="00F117D3">
      <w:pPr>
        <w:pStyle w:val="Heading4"/>
        <w:rPr>
          <w:lang w:val="en-GB"/>
        </w:rPr>
      </w:pPr>
      <w:r w:rsidRPr="009E2E2F">
        <w:rPr>
          <w:lang w:val="en-GB"/>
        </w:rPr>
        <w:t>Description</w:t>
      </w:r>
    </w:p>
    <w:p w14:paraId="3EC4E936" w14:textId="632B48EB" w:rsidR="00F117D3" w:rsidRDefault="00F117D3" w:rsidP="000E1562">
      <w:pPr>
        <w:pStyle w:val="Body"/>
        <w:rPr>
          <w:lang w:val="en-GB"/>
        </w:rPr>
      </w:pPr>
      <w:r w:rsidRPr="009E2E2F">
        <w:rPr>
          <w:lang w:val="en-GB"/>
        </w:rPr>
        <w:t xml:space="preserve">This data flow enables uploading </w:t>
      </w:r>
      <w:r w:rsidR="002251C2">
        <w:rPr>
          <w:lang w:val="en-GB"/>
        </w:rPr>
        <w:t>AnS contract</w:t>
      </w:r>
      <w:r w:rsidRPr="009E2E2F">
        <w:rPr>
          <w:lang w:val="en-GB"/>
        </w:rPr>
        <w:t xml:space="preserve"> Timeseries in the XML format. The standard </w:t>
      </w:r>
      <w:r w:rsidR="00F06866">
        <w:rPr>
          <w:i/>
          <w:lang w:val="en-GB"/>
        </w:rPr>
        <w:t>Damas type</w:t>
      </w:r>
      <w:r w:rsidR="002251C2" w:rsidRPr="009E2E2F">
        <w:rPr>
          <w:i/>
          <w:lang w:val="en-GB"/>
        </w:rPr>
        <w:t xml:space="preserve"> </w:t>
      </w:r>
      <w:r w:rsidR="002251C2">
        <w:rPr>
          <w:i/>
          <w:lang w:val="en-GB"/>
        </w:rPr>
        <w:t>–</w:t>
      </w:r>
      <w:r w:rsidR="002251C2" w:rsidRPr="009E2E2F">
        <w:rPr>
          <w:i/>
          <w:lang w:val="en-GB"/>
        </w:rPr>
        <w:t xml:space="preserve"> </w:t>
      </w:r>
      <w:r w:rsidR="002251C2">
        <w:rPr>
          <w:i/>
          <w:lang w:val="en-GB"/>
        </w:rPr>
        <w:t>Co</w:t>
      </w:r>
      <w:r w:rsidR="002251C2">
        <w:rPr>
          <w:i/>
          <w:lang w:val="en-GB"/>
        </w:rPr>
        <w:t>n</w:t>
      </w:r>
      <w:r w:rsidR="002251C2">
        <w:rPr>
          <w:i/>
          <w:lang w:val="en-GB"/>
        </w:rPr>
        <w:t xml:space="preserve">tract Anex </w:t>
      </w:r>
      <w:r w:rsidR="002251C2" w:rsidRPr="009E2E2F">
        <w:rPr>
          <w:i/>
          <w:lang w:val="en-GB"/>
        </w:rPr>
        <w:t>Document v</w:t>
      </w:r>
      <w:r w:rsidR="002251C2">
        <w:rPr>
          <w:i/>
          <w:lang w:val="en-GB"/>
        </w:rPr>
        <w:t>6</w:t>
      </w:r>
      <w:r w:rsidR="002251C2" w:rsidRPr="009E2E2F">
        <w:rPr>
          <w:i/>
          <w:lang w:val="en-GB"/>
        </w:rPr>
        <w:t>r</w:t>
      </w:r>
      <w:r w:rsidR="002251C2">
        <w:rPr>
          <w:i/>
          <w:lang w:val="en-GB"/>
        </w:rPr>
        <w:t>0</w:t>
      </w:r>
      <w:r w:rsidRPr="009E2E2F">
        <w:rPr>
          <w:i/>
          <w:lang w:val="en-GB"/>
        </w:rPr>
        <w:t xml:space="preserve"> </w:t>
      </w:r>
      <w:r w:rsidRPr="009E2E2F">
        <w:rPr>
          <w:lang w:val="en-GB"/>
        </w:rPr>
        <w:t xml:space="preserve">is used. The </w:t>
      </w:r>
      <w:r w:rsidR="002251C2">
        <w:rPr>
          <w:lang w:val="en-GB"/>
        </w:rPr>
        <w:t>AnS contract</w:t>
      </w:r>
      <w:r w:rsidR="002251C2" w:rsidRPr="009E2E2F">
        <w:rPr>
          <w:lang w:val="en-GB"/>
        </w:rPr>
        <w:t xml:space="preserve"> </w:t>
      </w:r>
      <w:r w:rsidRPr="009E2E2F">
        <w:rPr>
          <w:lang w:val="en-GB"/>
        </w:rPr>
        <w:t xml:space="preserve">Timeseries are declared for </w:t>
      </w:r>
      <w:r w:rsidR="002251C2">
        <w:rPr>
          <w:lang w:val="en-GB"/>
        </w:rPr>
        <w:t xml:space="preserve">the </w:t>
      </w:r>
      <w:r w:rsidR="000E1562">
        <w:rPr>
          <w:lang w:val="en-GB"/>
        </w:rPr>
        <w:t xml:space="preserve">AnS service, subject AnS </w:t>
      </w:r>
      <w:r w:rsidR="000E1562">
        <w:rPr>
          <w:lang w:val="en-GB"/>
        </w:rPr>
        <w:lastRenderedPageBreak/>
        <w:t>participant and contract type (i.e., type regulated or transfer). In case of transfer, the particular contract annex identification must be specified as the source contract.</w:t>
      </w:r>
    </w:p>
    <w:p w14:paraId="23339423" w14:textId="07112A32" w:rsidR="00F117D3" w:rsidRPr="009E2E2F" w:rsidRDefault="00F117D3" w:rsidP="00F117D3">
      <w:pPr>
        <w:pStyle w:val="Body"/>
        <w:rPr>
          <w:lang w:val="en-GB"/>
        </w:rPr>
      </w:pPr>
      <w:r w:rsidRPr="009E2E2F">
        <w:rPr>
          <w:lang w:val="en-GB"/>
        </w:rPr>
        <w:t xml:space="preserve">The authorized user(s) are allowed to </w:t>
      </w:r>
      <w:r>
        <w:rPr>
          <w:lang w:val="en-GB"/>
        </w:rPr>
        <w:t>submit</w:t>
      </w:r>
      <w:r w:rsidR="000E1562">
        <w:rPr>
          <w:lang w:val="en-GB"/>
        </w:rPr>
        <w:t xml:space="preserve"> AnS contracts of type regulated at any time. AnS contracts of type transfer </w:t>
      </w:r>
      <w:r w:rsidR="00FE50F4">
        <w:rPr>
          <w:lang w:val="en-GB"/>
        </w:rPr>
        <w:t>may be submitted before the predefined deadline as set in the system for the given AnS service.</w:t>
      </w:r>
    </w:p>
    <w:p w14:paraId="0CC6BC30" w14:textId="77777777" w:rsidR="00F117D3" w:rsidRPr="009E2E2F" w:rsidRDefault="00F117D3" w:rsidP="00F117D3">
      <w:pPr>
        <w:pStyle w:val="Heading4"/>
        <w:rPr>
          <w:lang w:val="en-GB"/>
        </w:rPr>
      </w:pPr>
      <w:r w:rsidRPr="009E2E2F">
        <w:rPr>
          <w:lang w:val="en-GB"/>
        </w:rPr>
        <w:t>Input Parameters</w:t>
      </w:r>
    </w:p>
    <w:p w14:paraId="3F2E3D20" w14:textId="77777777" w:rsidR="00F117D3" w:rsidRPr="009E2E2F" w:rsidRDefault="00F117D3" w:rsidP="00F117D3">
      <w:pPr>
        <w:pStyle w:val="Body"/>
        <w:rPr>
          <w:lang w:val="en-GB"/>
        </w:rPr>
      </w:pPr>
      <w:r w:rsidRPr="009E2E2F">
        <w:rPr>
          <w:lang w:val="en-GB"/>
        </w:rPr>
        <w:t xml:space="preserve">List of the input </w:t>
      </w:r>
      <w:r w:rsidRPr="00FE50F4">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39"/>
        <w:gridCol w:w="1281"/>
        <w:gridCol w:w="3865"/>
        <w:gridCol w:w="3386"/>
      </w:tblGrid>
      <w:tr w:rsidR="00F117D3" w:rsidRPr="00E97854" w14:paraId="0933AF64" w14:textId="77777777" w:rsidTr="00797EB6">
        <w:tc>
          <w:tcPr>
            <w:tcW w:w="543" w:type="pct"/>
            <w:tcBorders>
              <w:top w:val="nil"/>
            </w:tcBorders>
            <w:shd w:val="clear" w:color="auto" w:fill="BFBFBF" w:themeFill="background1" w:themeFillShade="BF"/>
          </w:tcPr>
          <w:p w14:paraId="6BEBDD99"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2A122C7"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0AC0113A"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056184E3" w14:textId="77777777" w:rsidR="00F117D3" w:rsidRPr="009E2E2F" w:rsidRDefault="00F117D3" w:rsidP="00797EB6">
            <w:pPr>
              <w:pStyle w:val="Body"/>
              <w:rPr>
                <w:b/>
                <w:lang w:val="en-GB"/>
              </w:rPr>
            </w:pPr>
            <w:r w:rsidRPr="009E2E2F">
              <w:rPr>
                <w:b/>
                <w:lang w:val="en-GB"/>
              </w:rPr>
              <w:t>Note</w:t>
            </w:r>
          </w:p>
        </w:tc>
      </w:tr>
      <w:tr w:rsidR="00F117D3" w:rsidRPr="00E97854" w14:paraId="65A524E3" w14:textId="77777777" w:rsidTr="00797EB6">
        <w:tc>
          <w:tcPr>
            <w:tcW w:w="543" w:type="pct"/>
            <w:shd w:val="clear" w:color="auto" w:fill="D9D9D9" w:themeFill="background1" w:themeFillShade="D9"/>
          </w:tcPr>
          <w:p w14:paraId="1EDC4847"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03CD8112" w14:textId="77777777" w:rsidR="00F117D3" w:rsidRPr="009E2E2F" w:rsidRDefault="00F117D3" w:rsidP="00797EB6">
            <w:pPr>
              <w:pStyle w:val="Body"/>
              <w:rPr>
                <w:lang w:val="en-GB"/>
              </w:rPr>
            </w:pPr>
          </w:p>
        </w:tc>
        <w:tc>
          <w:tcPr>
            <w:tcW w:w="2019" w:type="pct"/>
            <w:shd w:val="clear" w:color="auto" w:fill="F2F2F2" w:themeFill="background1" w:themeFillShade="F2"/>
          </w:tcPr>
          <w:p w14:paraId="7DDD48A2" w14:textId="12E374BC" w:rsidR="00F117D3" w:rsidRPr="009E2E2F" w:rsidRDefault="00FE50F4" w:rsidP="00797EB6">
            <w:pPr>
              <w:pStyle w:val="Body"/>
              <w:rPr>
                <w:lang w:val="en-GB"/>
              </w:rPr>
            </w:pPr>
            <w:r>
              <w:rPr>
                <w:lang w:val="en-GB"/>
              </w:rPr>
              <w:t>ANS_CON</w:t>
            </w:r>
            <w:r w:rsidR="00F117D3" w:rsidRPr="009E2E2F">
              <w:rPr>
                <w:lang w:val="en-GB"/>
              </w:rPr>
              <w:t>_IN</w:t>
            </w:r>
          </w:p>
        </w:tc>
        <w:tc>
          <w:tcPr>
            <w:tcW w:w="1769" w:type="pct"/>
            <w:shd w:val="clear" w:color="auto" w:fill="F2F2F2" w:themeFill="background1" w:themeFillShade="F2"/>
          </w:tcPr>
          <w:p w14:paraId="2D38586D" w14:textId="77777777" w:rsidR="00F117D3" w:rsidRPr="00E97854" w:rsidRDefault="00F117D3" w:rsidP="00797EB6">
            <w:pPr>
              <w:pStyle w:val="Body"/>
              <w:rPr>
                <w:highlight w:val="yellow"/>
                <w:lang w:val="en-GB"/>
              </w:rPr>
            </w:pPr>
          </w:p>
        </w:tc>
      </w:tr>
      <w:tr w:rsidR="00F117D3" w:rsidRPr="00E97854" w14:paraId="3DC88CBC" w14:textId="77777777" w:rsidTr="00797EB6">
        <w:tc>
          <w:tcPr>
            <w:tcW w:w="543" w:type="pct"/>
            <w:tcBorders>
              <w:bottom w:val="nil"/>
            </w:tcBorders>
            <w:shd w:val="clear" w:color="auto" w:fill="D9D9D9" w:themeFill="background1" w:themeFillShade="D9"/>
          </w:tcPr>
          <w:p w14:paraId="0B8509C3"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09D42388"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2A63D9E5" w14:textId="36FB4C26" w:rsidR="00F117D3" w:rsidRPr="009E2E2F" w:rsidRDefault="00F117D3" w:rsidP="00797EB6">
            <w:pPr>
              <w:pStyle w:val="Body"/>
              <w:rPr>
                <w:lang w:val="en-GB"/>
              </w:rPr>
            </w:pPr>
            <w:r w:rsidRPr="009E2E2F">
              <w:rPr>
                <w:lang w:val="en-GB"/>
              </w:rPr>
              <w:t>XML</w:t>
            </w:r>
            <w:r>
              <w:rPr>
                <w:lang w:val="en-GB"/>
              </w:rPr>
              <w:t xml:space="preserve"> </w:t>
            </w:r>
            <w:r w:rsidR="00FE50F4">
              <w:rPr>
                <w:i/>
                <w:lang w:val="en-GB"/>
              </w:rPr>
              <w:t>Contract Anex Document</w:t>
            </w:r>
            <w:r w:rsidRPr="009E2E2F">
              <w:rPr>
                <w:i/>
                <w:lang w:val="en-GB"/>
              </w:rPr>
              <w:t xml:space="preserve"> </w:t>
            </w:r>
            <w:r w:rsidRPr="009E2E2F">
              <w:rPr>
                <w:lang w:val="en-GB"/>
              </w:rPr>
              <w:t xml:space="preserve">with </w:t>
            </w:r>
            <w:r w:rsidR="00FE50F4">
              <w:rPr>
                <w:lang w:val="en-GB"/>
              </w:rPr>
              <w:t>AnS contract</w:t>
            </w:r>
            <w:r w:rsidRPr="009E2E2F">
              <w:rPr>
                <w:lang w:val="en-GB"/>
              </w:rPr>
              <w:t xml:space="preserve"> time series. </w:t>
            </w:r>
          </w:p>
        </w:tc>
        <w:tc>
          <w:tcPr>
            <w:tcW w:w="1769" w:type="pct"/>
            <w:shd w:val="clear" w:color="auto" w:fill="F2F2F2" w:themeFill="background1" w:themeFillShade="F2"/>
          </w:tcPr>
          <w:p w14:paraId="57930235" w14:textId="7FAAB390" w:rsidR="00F117D3" w:rsidRPr="00E529EB" w:rsidRDefault="00F117D3" w:rsidP="00797EB6">
            <w:pPr>
              <w:pStyle w:val="Body"/>
            </w:pPr>
            <w:r w:rsidRPr="009E2E2F">
              <w:rPr>
                <w:lang w:val="en-GB"/>
              </w:rPr>
              <w:t xml:space="preserve">The XML file may contain multiple </w:t>
            </w:r>
            <w:r w:rsidR="00FE50F4">
              <w:rPr>
                <w:lang w:val="en-GB"/>
              </w:rPr>
              <w:t>AnS Contract</w:t>
            </w:r>
            <w:r w:rsidRPr="009E2E2F">
              <w:rPr>
                <w:lang w:val="en-GB"/>
              </w:rPr>
              <w:t xml:space="preserve"> Timeseries</w:t>
            </w:r>
            <w:r>
              <w:rPr>
                <w:lang w:val="en-GB"/>
              </w:rPr>
              <w:t xml:space="preserve"> provided for the </w:t>
            </w:r>
            <w:r w:rsidR="00FE50F4">
              <w:rPr>
                <w:lang w:val="en-GB"/>
              </w:rPr>
              <w:t>AnS service, subject AnS partic</w:t>
            </w:r>
            <w:r w:rsidR="00FE50F4">
              <w:rPr>
                <w:lang w:val="en-GB"/>
              </w:rPr>
              <w:t>i</w:t>
            </w:r>
            <w:r w:rsidR="00FE50F4">
              <w:rPr>
                <w:lang w:val="en-GB"/>
              </w:rPr>
              <w:t>pant and contract type</w:t>
            </w:r>
            <w:r w:rsidRPr="009E2E2F">
              <w:rPr>
                <w:lang w:val="en-GB"/>
              </w:rPr>
              <w:t>.</w:t>
            </w:r>
          </w:p>
        </w:tc>
      </w:tr>
    </w:tbl>
    <w:p w14:paraId="177DF591" w14:textId="77777777" w:rsidR="00F117D3" w:rsidRPr="007034A1" w:rsidRDefault="00F117D3" w:rsidP="00F117D3">
      <w:pPr>
        <w:pStyle w:val="Heading4"/>
        <w:rPr>
          <w:lang w:val="en-GB"/>
        </w:rPr>
      </w:pPr>
      <w:r w:rsidRPr="007034A1">
        <w:rPr>
          <w:lang w:val="en-GB"/>
        </w:rPr>
        <w:t>Output Parameters</w:t>
      </w:r>
    </w:p>
    <w:p w14:paraId="564289C0" w14:textId="3A30AA03"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link"/>
            <w:i/>
            <w:lang w:val="en-GB"/>
          </w:rPr>
          <w:t>7.2.</w:t>
        </w:r>
        <w:r w:rsidR="006E495C">
          <w:rPr>
            <w:rStyle w:val="Hyperlink"/>
            <w:i/>
            <w:lang w:val="en-GB"/>
          </w:rPr>
          <w:t>1</w:t>
        </w:r>
        <w:r w:rsidRPr="007034A1">
          <w:rPr>
            <w:rStyle w:val="Hyperlink"/>
            <w:i/>
            <w:lang w:val="en-GB"/>
          </w:rPr>
          <w:t xml:space="preserve"> – Acknowledgment Document</w:t>
        </w:r>
      </w:hyperlink>
      <w:r w:rsidRPr="007034A1">
        <w:rPr>
          <w:lang w:val="en-GB"/>
        </w:rPr>
        <w:t xml:space="preserve"> for further information.</w:t>
      </w:r>
    </w:p>
    <w:p w14:paraId="51AB6EEE" w14:textId="77777777" w:rsidR="00F117D3" w:rsidRPr="007034A1" w:rsidRDefault="00F117D3" w:rsidP="00F117D3">
      <w:pPr>
        <w:pStyle w:val="Heading4"/>
        <w:rPr>
          <w:lang w:val="en-GB"/>
        </w:rPr>
      </w:pPr>
      <w:r w:rsidRPr="007034A1">
        <w:rPr>
          <w:lang w:val="en-GB"/>
        </w:rPr>
        <w:t>Business Validations</w:t>
      </w:r>
    </w:p>
    <w:p w14:paraId="1EB9B2BF" w14:textId="77777777" w:rsidR="00932D24"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r w:rsidR="00FE50F4">
        <w:rPr>
          <w:rFonts w:cs="Arial"/>
          <w:color w:val="auto"/>
          <w:sz w:val="18"/>
          <w:szCs w:val="18"/>
          <w:lang w:val="en-GB"/>
        </w:rPr>
        <w:t>AnS Contracts</w:t>
      </w:r>
      <w:r w:rsidRPr="007034A1">
        <w:rPr>
          <w:rFonts w:cs="Arial"/>
          <w:color w:val="auto"/>
          <w:sz w:val="18"/>
          <w:szCs w:val="18"/>
          <w:lang w:val="en-GB"/>
        </w:rPr>
        <w:t>. An Acknowledgement co</w:t>
      </w:r>
      <w:r w:rsidRPr="007034A1">
        <w:rPr>
          <w:rFonts w:cs="Arial"/>
          <w:color w:val="auto"/>
          <w:sz w:val="18"/>
          <w:szCs w:val="18"/>
          <w:lang w:val="en-GB"/>
        </w:rPr>
        <w:t>n</w:t>
      </w:r>
      <w:r w:rsidRPr="007034A1">
        <w:rPr>
          <w:rFonts w:cs="Arial"/>
          <w:color w:val="auto"/>
          <w:sz w:val="18"/>
          <w:szCs w:val="18"/>
          <w:lang w:val="en-GB"/>
        </w:rPr>
        <w:t xml:space="preserve">tains information related to Acceptance/Rejection by the means of Reason Codes. The main Reason Code is either A01 for </w:t>
      </w:r>
      <w:proofErr w:type="gramStart"/>
      <w:r w:rsidRPr="007034A1">
        <w:rPr>
          <w:rFonts w:cs="Arial"/>
          <w:color w:val="auto"/>
          <w:sz w:val="18"/>
          <w:szCs w:val="18"/>
          <w:lang w:val="en-GB"/>
        </w:rPr>
        <w:t>Acceptance,</w:t>
      </w:r>
      <w:proofErr w:type="gramEnd"/>
      <w:r w:rsidRPr="007034A1">
        <w:rPr>
          <w:rFonts w:cs="Arial"/>
          <w:color w:val="auto"/>
          <w:sz w:val="18"/>
          <w:szCs w:val="18"/>
          <w:lang w:val="en-GB"/>
        </w:rPr>
        <w:t xml:space="preserve"> or A02 for Rejection. Supportive Reason Codes are followed in case of Rejection.</w:t>
      </w:r>
    </w:p>
    <w:p w14:paraId="257EAED3" w14:textId="77777777" w:rsidR="00932D24" w:rsidRDefault="00932D24" w:rsidP="00F117D3">
      <w:pPr>
        <w:pStyle w:val="UNINormalParagraph"/>
        <w:rPr>
          <w:rFonts w:cs="Arial"/>
          <w:color w:val="auto"/>
          <w:sz w:val="18"/>
          <w:szCs w:val="18"/>
          <w:lang w:val="en-GB"/>
        </w:rPr>
      </w:pPr>
    </w:p>
    <w:p w14:paraId="5A212AAE" w14:textId="77777777" w:rsidR="00932D24" w:rsidRDefault="00932D24" w:rsidP="00F117D3">
      <w:pPr>
        <w:pStyle w:val="UNINormalParagraph"/>
        <w:rPr>
          <w:rFonts w:cs="Arial"/>
          <w:color w:val="auto"/>
          <w:sz w:val="18"/>
          <w:szCs w:val="18"/>
          <w:lang w:val="en-GB"/>
        </w:rPr>
      </w:pPr>
    </w:p>
    <w:p w14:paraId="38CB74AE" w14:textId="08059B3D"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Please see the table below.</w:t>
      </w:r>
    </w:p>
    <w:tbl>
      <w:tblPr>
        <w:tblW w:w="5000" w:type="pct"/>
        <w:tblBorders>
          <w:insideH w:val="single" w:sz="8" w:space="0" w:color="FFFFFF"/>
          <w:insideV w:val="single" w:sz="8" w:space="0" w:color="FFFFFF"/>
        </w:tblBorders>
        <w:tblLayout w:type="fixed"/>
        <w:tblLook w:val="01E0" w:firstRow="1" w:lastRow="1" w:firstColumn="1" w:lastColumn="1" w:noHBand="0" w:noVBand="0"/>
      </w:tblPr>
      <w:tblGrid>
        <w:gridCol w:w="1914"/>
        <w:gridCol w:w="2871"/>
        <w:gridCol w:w="4786"/>
      </w:tblGrid>
      <w:tr w:rsidR="00F117D3" w:rsidRPr="007034A1" w14:paraId="13AEC9A1" w14:textId="77777777" w:rsidTr="006E495C">
        <w:tc>
          <w:tcPr>
            <w:tcW w:w="1000" w:type="pct"/>
            <w:tcBorders>
              <w:top w:val="nil"/>
            </w:tcBorders>
            <w:shd w:val="clear" w:color="auto" w:fill="BFBFBF" w:themeFill="background1" w:themeFillShade="BF"/>
          </w:tcPr>
          <w:p w14:paraId="70481757"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18B46689"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5BCE480C" w14:textId="77777777" w:rsidR="00F117D3" w:rsidRPr="007034A1" w:rsidRDefault="00F117D3" w:rsidP="00797EB6">
            <w:pPr>
              <w:pStyle w:val="Body"/>
              <w:rPr>
                <w:b/>
                <w:lang w:val="en-GB"/>
              </w:rPr>
            </w:pPr>
            <w:r w:rsidRPr="007034A1">
              <w:rPr>
                <w:b/>
                <w:lang w:val="en-GB"/>
              </w:rPr>
              <w:t>Error text / ACK Reason code</w:t>
            </w:r>
          </w:p>
        </w:tc>
      </w:tr>
      <w:tr w:rsidR="00F117D3" w:rsidRPr="007034A1" w14:paraId="1A8DD9D4" w14:textId="77777777" w:rsidTr="006E495C">
        <w:tc>
          <w:tcPr>
            <w:tcW w:w="1000" w:type="pct"/>
            <w:shd w:val="clear" w:color="auto" w:fill="D9D9D9" w:themeFill="background1" w:themeFillShade="D9"/>
          </w:tcPr>
          <w:p w14:paraId="3379F417" w14:textId="39E8AD3A" w:rsidR="00F117D3" w:rsidRPr="007034A1" w:rsidRDefault="00FE50F4" w:rsidP="00797EB6">
            <w:pPr>
              <w:pStyle w:val="Body"/>
              <w:rPr>
                <w:b/>
                <w:lang w:val="en-GB"/>
              </w:rPr>
            </w:pPr>
            <w:r>
              <w:rPr>
                <w:b/>
                <w:lang w:val="en-GB"/>
              </w:rPr>
              <w:t>AnS contract of type tender cannot be created or u</w:t>
            </w:r>
            <w:r>
              <w:rPr>
                <w:b/>
                <w:lang w:val="en-GB"/>
              </w:rPr>
              <w:t>p</w:t>
            </w:r>
            <w:r>
              <w:rPr>
                <w:b/>
                <w:lang w:val="en-GB"/>
              </w:rPr>
              <w:t>dated</w:t>
            </w:r>
          </w:p>
        </w:tc>
        <w:tc>
          <w:tcPr>
            <w:tcW w:w="1500" w:type="pct"/>
            <w:shd w:val="clear" w:color="auto" w:fill="F2F2F2" w:themeFill="background1" w:themeFillShade="F2"/>
          </w:tcPr>
          <w:p w14:paraId="6895DE96" w14:textId="3C192711" w:rsidR="00F117D3" w:rsidRPr="007034A1" w:rsidRDefault="00772CC2" w:rsidP="00797EB6">
            <w:pPr>
              <w:pStyle w:val="Body"/>
              <w:rPr>
                <w:lang w:val="en-GB"/>
              </w:rPr>
            </w:pPr>
            <w:r>
              <w:rPr>
                <w:lang w:val="en-GB"/>
              </w:rPr>
              <w:t>The system checks for each AnS contract separately that the contract type is different from tender.</w:t>
            </w:r>
          </w:p>
        </w:tc>
        <w:tc>
          <w:tcPr>
            <w:tcW w:w="2500" w:type="pct"/>
            <w:shd w:val="clear" w:color="auto" w:fill="F2F2F2" w:themeFill="background1" w:themeFillShade="F2"/>
          </w:tcPr>
          <w:p w14:paraId="5F42377C" w14:textId="7FECAA2D" w:rsidR="00F117D3" w:rsidRPr="00772CC2" w:rsidRDefault="00772CC2" w:rsidP="00797EB6">
            <w:pPr>
              <w:pStyle w:val="Body"/>
              <w:rPr>
                <w:lang w:val="en-GB"/>
              </w:rPr>
            </w:pPr>
            <w:r>
              <w:rPr>
                <w:lang w:val="en-GB"/>
              </w:rPr>
              <w:t>T</w:t>
            </w:r>
            <w:r w:rsidRPr="00772CC2">
              <w:rPr>
                <w:lang w:val="en-GB"/>
              </w:rPr>
              <w:t>ender type of AnS Contract cannot be created nor updated.</w:t>
            </w:r>
          </w:p>
          <w:p w14:paraId="5888FE3A" w14:textId="0F2C7B19" w:rsidR="00772CC2" w:rsidRPr="007034A1" w:rsidRDefault="00772CC2" w:rsidP="00797EB6">
            <w:pPr>
              <w:pStyle w:val="Body"/>
              <w:rPr>
                <w:lang w:val="en-GB"/>
              </w:rPr>
            </w:pPr>
          </w:p>
        </w:tc>
      </w:tr>
      <w:tr w:rsidR="00F117D3" w:rsidRPr="007034A1" w14:paraId="5B8DB8D4" w14:textId="77777777" w:rsidTr="006E495C">
        <w:tc>
          <w:tcPr>
            <w:tcW w:w="1000" w:type="pct"/>
            <w:shd w:val="clear" w:color="auto" w:fill="D9D9D9" w:themeFill="background1" w:themeFillShade="D9"/>
          </w:tcPr>
          <w:p w14:paraId="4EEA5CED" w14:textId="246B40ED" w:rsidR="00F117D3" w:rsidRPr="007034A1" w:rsidRDefault="0088365F" w:rsidP="00797EB6">
            <w:pPr>
              <w:pStyle w:val="Body"/>
              <w:rPr>
                <w:b/>
                <w:lang w:val="en-GB"/>
              </w:rPr>
            </w:pPr>
            <w:r w:rsidRPr="00F93DDC">
              <w:rPr>
                <w:b/>
                <w:lang w:val="en-GB"/>
              </w:rPr>
              <w:t xml:space="preserve">AnS </w:t>
            </w:r>
            <w:r w:rsidR="00F93DDC">
              <w:rPr>
                <w:b/>
                <w:lang w:val="en-GB"/>
              </w:rPr>
              <w:t>c</w:t>
            </w:r>
            <w:r w:rsidRPr="00F93DDC">
              <w:rPr>
                <w:b/>
                <w:lang w:val="en-GB"/>
              </w:rPr>
              <w:t>ontract ca</w:t>
            </w:r>
            <w:r w:rsidRPr="00F93DDC">
              <w:rPr>
                <w:b/>
                <w:lang w:val="en-GB"/>
              </w:rPr>
              <w:t>n</w:t>
            </w:r>
            <w:r w:rsidRPr="00F93DDC">
              <w:rPr>
                <w:b/>
                <w:lang w:val="en-GB"/>
              </w:rPr>
              <w:t>not be updated in state other that "created"</w:t>
            </w:r>
          </w:p>
        </w:tc>
        <w:tc>
          <w:tcPr>
            <w:tcW w:w="1500" w:type="pct"/>
            <w:shd w:val="clear" w:color="auto" w:fill="F2F2F2" w:themeFill="background1" w:themeFillShade="F2"/>
          </w:tcPr>
          <w:p w14:paraId="0FFBD1CF" w14:textId="7EE71F98" w:rsidR="00F117D3" w:rsidRPr="007034A1" w:rsidRDefault="0088365F" w:rsidP="00797EB6">
            <w:pPr>
              <w:pStyle w:val="Body"/>
              <w:rPr>
                <w:lang w:val="en-GB"/>
              </w:rPr>
            </w:pPr>
            <w:r>
              <w:rPr>
                <w:lang w:val="en-GB"/>
              </w:rPr>
              <w:t>In case of update, the system checks for each AnS contract separately that the existing contract is in state “Created”.</w:t>
            </w:r>
          </w:p>
        </w:tc>
        <w:tc>
          <w:tcPr>
            <w:tcW w:w="2500" w:type="pct"/>
            <w:shd w:val="clear" w:color="auto" w:fill="F2F2F2" w:themeFill="background1" w:themeFillShade="F2"/>
          </w:tcPr>
          <w:p w14:paraId="4AACA048" w14:textId="512B5238" w:rsidR="00F117D3" w:rsidRPr="007034A1" w:rsidRDefault="0088365F" w:rsidP="00797EB6">
            <w:pPr>
              <w:pStyle w:val="Body"/>
              <w:rPr>
                <w:lang w:val="en-GB"/>
              </w:rPr>
            </w:pPr>
            <w:r w:rsidRPr="00F93DDC">
              <w:rPr>
                <w:lang w:val="en-GB"/>
              </w:rPr>
              <w:t>AnS Contract </w:t>
            </w:r>
            <w:r w:rsidRPr="00F93DDC">
              <w:rPr>
                <w:i/>
                <w:iCs/>
                <w:lang w:val="en-GB"/>
              </w:rPr>
              <w:t>contractIdentification</w:t>
            </w:r>
            <w:r w:rsidRPr="00F93DDC">
              <w:rPr>
                <w:lang w:val="en-GB"/>
              </w:rPr>
              <w:t> cannot be updated in state </w:t>
            </w:r>
            <w:r w:rsidRPr="00F93DDC">
              <w:rPr>
                <w:i/>
                <w:iCs/>
                <w:lang w:val="en-GB"/>
              </w:rPr>
              <w:t>ansContract.state</w:t>
            </w:r>
            <w:r w:rsidRPr="00F93DDC">
              <w:rPr>
                <w:lang w:val="en-GB"/>
              </w:rPr>
              <w:t>.</w:t>
            </w:r>
          </w:p>
        </w:tc>
      </w:tr>
      <w:tr w:rsidR="00F117D3" w:rsidRPr="007034A1" w14:paraId="74AF90E6" w14:textId="77777777" w:rsidTr="006E495C">
        <w:tc>
          <w:tcPr>
            <w:tcW w:w="1000" w:type="pct"/>
            <w:shd w:val="clear" w:color="auto" w:fill="D9D9D9" w:themeFill="background1" w:themeFillShade="D9"/>
          </w:tcPr>
          <w:p w14:paraId="66F89293" w14:textId="3275B6DF" w:rsidR="00F117D3" w:rsidRPr="007034A1" w:rsidRDefault="00F93DDC" w:rsidP="00797EB6">
            <w:pPr>
              <w:pStyle w:val="Body"/>
              <w:rPr>
                <w:b/>
                <w:lang w:val="en-GB"/>
              </w:rPr>
            </w:pPr>
            <w:r>
              <w:rPr>
                <w:b/>
                <w:lang w:val="en-GB"/>
              </w:rPr>
              <w:t>Regulated AnS contract can be created/updated only by AnS Ma</w:t>
            </w:r>
            <w:r>
              <w:rPr>
                <w:b/>
                <w:lang w:val="en-GB"/>
              </w:rPr>
              <w:t>n</w:t>
            </w:r>
            <w:r>
              <w:rPr>
                <w:b/>
                <w:lang w:val="en-GB"/>
              </w:rPr>
              <w:t>ager</w:t>
            </w:r>
          </w:p>
        </w:tc>
        <w:tc>
          <w:tcPr>
            <w:tcW w:w="1500" w:type="pct"/>
            <w:shd w:val="clear" w:color="auto" w:fill="F2F2F2" w:themeFill="background1" w:themeFillShade="F2"/>
          </w:tcPr>
          <w:p w14:paraId="691C1161" w14:textId="4B987E0C" w:rsidR="00F117D3" w:rsidRPr="007034A1" w:rsidRDefault="00F93DDC" w:rsidP="00797EB6">
            <w:pPr>
              <w:pStyle w:val="Body"/>
              <w:rPr>
                <w:lang w:val="en-GB"/>
              </w:rPr>
            </w:pPr>
            <w:r>
              <w:rPr>
                <w:lang w:val="en-GB"/>
              </w:rPr>
              <w:t xml:space="preserve">The system checks that the regulated type of AnS contract is </w:t>
            </w:r>
            <w:proofErr w:type="gramStart"/>
            <w:r>
              <w:rPr>
                <w:lang w:val="en-GB"/>
              </w:rPr>
              <w:t>created/updated</w:t>
            </w:r>
            <w:proofErr w:type="gramEnd"/>
            <w:r>
              <w:rPr>
                <w:lang w:val="en-GB"/>
              </w:rPr>
              <w:t xml:space="preserve"> by a user assigned to the AnS Manager user role.</w:t>
            </w:r>
          </w:p>
        </w:tc>
        <w:tc>
          <w:tcPr>
            <w:tcW w:w="2500" w:type="pct"/>
            <w:shd w:val="clear" w:color="auto" w:fill="F2F2F2" w:themeFill="background1" w:themeFillShade="F2"/>
          </w:tcPr>
          <w:p w14:paraId="74D3995E" w14:textId="5D67AB01" w:rsidR="00F117D3" w:rsidRPr="007034A1" w:rsidRDefault="00F93DDC" w:rsidP="00797EB6">
            <w:pPr>
              <w:pStyle w:val="Body"/>
              <w:rPr>
                <w:lang w:val="en-GB"/>
              </w:rPr>
            </w:pPr>
            <w:r w:rsidRPr="00F93DDC">
              <w:rPr>
                <w:lang w:val="en-GB"/>
              </w:rPr>
              <w:t>The sen</w:t>
            </w:r>
            <w:r w:rsidRPr="00F93DDC">
              <w:rPr>
                <w:lang w:val="en-GB"/>
              </w:rPr>
              <w:t>d</w:t>
            </w:r>
            <w:r w:rsidRPr="00F93DDC">
              <w:rPr>
                <w:lang w:val="en-GB"/>
              </w:rPr>
              <w:t>er </w:t>
            </w:r>
            <w:r w:rsidRPr="00F93DDC">
              <w:rPr>
                <w:i/>
                <w:iCs/>
                <w:lang w:val="en-GB"/>
              </w:rPr>
              <w:t>senderMarketParticipantId.name</w:t>
            </w:r>
            <w:r w:rsidRPr="00F93DDC">
              <w:rPr>
                <w:lang w:val="en-GB"/>
              </w:rPr>
              <w:t> (</w:t>
            </w:r>
            <w:r w:rsidRPr="00F93DDC">
              <w:rPr>
                <w:i/>
                <w:iCs/>
                <w:lang w:val="en-GB"/>
              </w:rPr>
              <w:t>senderMarketParticipantId.EIC</w:t>
            </w:r>
            <w:r w:rsidRPr="00F93DDC">
              <w:rPr>
                <w:lang w:val="en-GB"/>
              </w:rPr>
              <w:t>) is not authorized to create or update regulated type of AnS Contract.</w:t>
            </w:r>
          </w:p>
        </w:tc>
      </w:tr>
      <w:tr w:rsidR="00F93DDC" w:rsidRPr="007034A1" w14:paraId="08250794" w14:textId="77777777" w:rsidTr="006E495C">
        <w:tc>
          <w:tcPr>
            <w:tcW w:w="1000" w:type="pct"/>
            <w:shd w:val="clear" w:color="auto" w:fill="D9D9D9" w:themeFill="background1" w:themeFillShade="D9"/>
          </w:tcPr>
          <w:p w14:paraId="649D65B5" w14:textId="4DBB788C" w:rsidR="00F93DDC" w:rsidRPr="007034A1" w:rsidRDefault="00F93DDC" w:rsidP="00F93DDC">
            <w:pPr>
              <w:pStyle w:val="Body"/>
              <w:rPr>
                <w:b/>
                <w:lang w:val="en-GB"/>
              </w:rPr>
            </w:pPr>
            <w:r>
              <w:rPr>
                <w:b/>
                <w:lang w:val="en-GB"/>
              </w:rPr>
              <w:lastRenderedPageBreak/>
              <w:t>Transfer AnS co</w:t>
            </w:r>
            <w:r>
              <w:rPr>
                <w:b/>
                <w:lang w:val="en-GB"/>
              </w:rPr>
              <w:t>n</w:t>
            </w:r>
            <w:r>
              <w:rPr>
                <w:b/>
                <w:lang w:val="en-GB"/>
              </w:rPr>
              <w:t>tract can be crea</w:t>
            </w:r>
            <w:r>
              <w:rPr>
                <w:b/>
                <w:lang w:val="en-GB"/>
              </w:rPr>
              <w:t>t</w:t>
            </w:r>
            <w:r>
              <w:rPr>
                <w:b/>
                <w:lang w:val="en-GB"/>
              </w:rPr>
              <w:t>ed/updated only by the contract owner</w:t>
            </w:r>
          </w:p>
        </w:tc>
        <w:tc>
          <w:tcPr>
            <w:tcW w:w="1500" w:type="pct"/>
            <w:shd w:val="clear" w:color="auto" w:fill="F2F2F2" w:themeFill="background1" w:themeFillShade="F2"/>
          </w:tcPr>
          <w:p w14:paraId="0553C7D2" w14:textId="71B0A1DF" w:rsidR="00F93DDC" w:rsidRPr="007034A1" w:rsidRDefault="00F93DDC" w:rsidP="00F93DDC">
            <w:pPr>
              <w:pStyle w:val="Body"/>
              <w:rPr>
                <w:lang w:val="en-GB"/>
              </w:rPr>
            </w:pPr>
            <w:r>
              <w:rPr>
                <w:lang w:val="en-GB"/>
              </w:rPr>
              <w:t xml:space="preserve">The system checks that the transfer type of AnS contract is </w:t>
            </w:r>
            <w:proofErr w:type="gramStart"/>
            <w:r>
              <w:rPr>
                <w:lang w:val="en-GB"/>
              </w:rPr>
              <w:t>created/updated</w:t>
            </w:r>
            <w:proofErr w:type="gramEnd"/>
            <w:r>
              <w:rPr>
                <w:lang w:val="en-GB"/>
              </w:rPr>
              <w:t xml:space="preserve"> by the owner of the given contract.</w:t>
            </w:r>
          </w:p>
        </w:tc>
        <w:tc>
          <w:tcPr>
            <w:tcW w:w="2500" w:type="pct"/>
            <w:shd w:val="clear" w:color="auto" w:fill="F2F2F2" w:themeFill="background1" w:themeFillShade="F2"/>
          </w:tcPr>
          <w:p w14:paraId="7A256873" w14:textId="5DCEEFF6" w:rsidR="00F93DDC" w:rsidRPr="00F93DDC" w:rsidRDefault="00F93DDC" w:rsidP="00F93DDC">
            <w:pPr>
              <w:pStyle w:val="Body"/>
              <w:rPr>
                <w:lang w:val="en-GB"/>
              </w:rPr>
            </w:pPr>
            <w:r w:rsidRPr="00F93DDC">
              <w:rPr>
                <w:lang w:val="en-GB"/>
              </w:rPr>
              <w:t>The sen</w:t>
            </w:r>
            <w:r w:rsidRPr="00F93DDC">
              <w:rPr>
                <w:lang w:val="en-GB"/>
              </w:rPr>
              <w:t>d</w:t>
            </w:r>
            <w:r w:rsidRPr="00F93DDC">
              <w:rPr>
                <w:lang w:val="en-GB"/>
              </w:rPr>
              <w:t>er </w:t>
            </w:r>
            <w:r w:rsidRPr="00F93DDC">
              <w:rPr>
                <w:i/>
                <w:iCs/>
                <w:lang w:val="en-GB"/>
              </w:rPr>
              <w:t>senderMarketParticipantId.name</w:t>
            </w:r>
            <w:r w:rsidRPr="00F93DDC">
              <w:rPr>
                <w:lang w:val="en-GB"/>
              </w:rPr>
              <w:t> (</w:t>
            </w:r>
            <w:r w:rsidRPr="00F93DDC">
              <w:rPr>
                <w:i/>
                <w:iCs/>
                <w:lang w:val="en-GB"/>
              </w:rPr>
              <w:t>senderMarketParticipantId.EIC</w:t>
            </w:r>
            <w:r w:rsidRPr="00F93DDC">
              <w:rPr>
                <w:lang w:val="en-GB"/>
              </w:rPr>
              <w:t>) is not the owner of the original ANS Contract (</w:t>
            </w:r>
            <w:r w:rsidRPr="00F93DDC">
              <w:rPr>
                <w:i/>
                <w:iCs/>
                <w:lang w:val="en-GB"/>
              </w:rPr>
              <w:t>originalAnsContract.contractIdentification</w:t>
            </w:r>
            <w:r w:rsidRPr="00F93DDC">
              <w:rPr>
                <w:lang w:val="en-GB"/>
              </w:rPr>
              <w:t>).</w:t>
            </w:r>
          </w:p>
        </w:tc>
      </w:tr>
      <w:tr w:rsidR="00F93DDC" w:rsidRPr="007034A1" w14:paraId="332B9AC2" w14:textId="77777777" w:rsidTr="006E495C">
        <w:tc>
          <w:tcPr>
            <w:tcW w:w="1000" w:type="pct"/>
            <w:shd w:val="clear" w:color="auto" w:fill="D9D9D9" w:themeFill="background1" w:themeFillShade="D9"/>
          </w:tcPr>
          <w:p w14:paraId="717B3D87" w14:textId="577712C1" w:rsidR="00F93DDC" w:rsidRPr="007034A1" w:rsidRDefault="00F93DDC" w:rsidP="00F93DDC">
            <w:pPr>
              <w:pStyle w:val="Body"/>
              <w:rPr>
                <w:b/>
                <w:lang w:val="en-GB"/>
              </w:rPr>
            </w:pPr>
            <w:r w:rsidRPr="00F93DDC">
              <w:rPr>
                <w:b/>
                <w:lang w:val="en-GB"/>
              </w:rPr>
              <w:t>Transferor must be different from Transferee</w:t>
            </w:r>
          </w:p>
        </w:tc>
        <w:tc>
          <w:tcPr>
            <w:tcW w:w="1500" w:type="pct"/>
            <w:shd w:val="clear" w:color="auto" w:fill="F2F2F2" w:themeFill="background1" w:themeFillShade="F2"/>
          </w:tcPr>
          <w:p w14:paraId="1FF45B42" w14:textId="6D8632FF" w:rsidR="00F93DDC" w:rsidRPr="007034A1" w:rsidRDefault="00F93DDC" w:rsidP="00F93DDC">
            <w:pPr>
              <w:pStyle w:val="Body"/>
              <w:rPr>
                <w:lang w:val="en-GB"/>
              </w:rPr>
            </w:pPr>
            <w:r>
              <w:rPr>
                <w:lang w:val="en-GB"/>
              </w:rPr>
              <w:t>The system checks for each AnS contract separately that the transferee is different from the transferor.</w:t>
            </w:r>
          </w:p>
        </w:tc>
        <w:tc>
          <w:tcPr>
            <w:tcW w:w="2500" w:type="pct"/>
            <w:shd w:val="clear" w:color="auto" w:fill="F2F2F2" w:themeFill="background1" w:themeFillShade="F2"/>
          </w:tcPr>
          <w:p w14:paraId="3CCA1E62" w14:textId="77777777" w:rsidR="00F93DDC" w:rsidRPr="00F93DDC" w:rsidRDefault="00F93DDC" w:rsidP="00F93DDC">
            <w:pPr>
              <w:pStyle w:val="Body"/>
              <w:rPr>
                <w:lang w:val="en-GB"/>
              </w:rPr>
            </w:pPr>
            <w:r w:rsidRPr="00F93DDC">
              <w:rPr>
                <w:lang w:val="en-GB"/>
              </w:rPr>
              <w:t>Transfe</w:t>
            </w:r>
            <w:r w:rsidRPr="00F93DDC">
              <w:rPr>
                <w:lang w:val="en-GB"/>
              </w:rPr>
              <w:t>r</w:t>
            </w:r>
            <w:r w:rsidRPr="00F93DDC">
              <w:rPr>
                <w:lang w:val="en-GB"/>
              </w:rPr>
              <w:t>ee </w:t>
            </w:r>
            <w:r w:rsidRPr="00F93DDC">
              <w:rPr>
                <w:i/>
                <w:iCs/>
                <w:lang w:val="en-GB"/>
              </w:rPr>
              <w:t>list.subjectANSParticipantCode.marketParticipant.name</w:t>
            </w:r>
            <w:r w:rsidRPr="00F93DDC">
              <w:rPr>
                <w:lang w:val="en-GB"/>
              </w:rPr>
              <w:t> (</w:t>
            </w:r>
            <w:r w:rsidRPr="00F93DDC">
              <w:rPr>
                <w:i/>
                <w:iCs/>
                <w:lang w:val="en-GB"/>
              </w:rPr>
              <w:t>list.subjectANSParticipantCode.marketParticipant.EIC</w:t>
            </w:r>
            <w:r w:rsidRPr="00F93DDC">
              <w:rPr>
                <w:lang w:val="en-GB"/>
              </w:rPr>
              <w:t>) must be different from Transfe</w:t>
            </w:r>
            <w:r w:rsidRPr="00F93DDC">
              <w:rPr>
                <w:lang w:val="en-GB"/>
              </w:rPr>
              <w:t>r</w:t>
            </w:r>
            <w:r w:rsidRPr="00F93DDC">
              <w:rPr>
                <w:lang w:val="en-GB"/>
              </w:rPr>
              <w:t>or s</w:t>
            </w:r>
            <w:r w:rsidRPr="00F93DDC">
              <w:rPr>
                <w:i/>
                <w:iCs/>
                <w:lang w:val="en-GB"/>
              </w:rPr>
              <w:t>enderMarketParticipantId.name</w:t>
            </w:r>
            <w:r w:rsidRPr="00F93DDC">
              <w:rPr>
                <w:lang w:val="en-GB"/>
              </w:rPr>
              <w:t> (</w:t>
            </w:r>
            <w:r w:rsidRPr="00F93DDC">
              <w:rPr>
                <w:i/>
                <w:iCs/>
                <w:lang w:val="en-GB"/>
              </w:rPr>
              <w:t>senderMarketParticipantId.EIC</w:t>
            </w:r>
            <w:r w:rsidRPr="00F93DDC">
              <w:rPr>
                <w:lang w:val="en-GB"/>
              </w:rPr>
              <w:t>).</w:t>
            </w:r>
          </w:p>
          <w:p w14:paraId="7C5DBD14" w14:textId="5D3D6824" w:rsidR="00F93DDC" w:rsidRPr="007034A1" w:rsidRDefault="00F93DDC" w:rsidP="00F93DDC">
            <w:pPr>
              <w:pStyle w:val="Body"/>
              <w:rPr>
                <w:lang w:val="en-GB"/>
              </w:rPr>
            </w:pPr>
            <w:r w:rsidRPr="00F93DDC">
              <w:rPr>
                <w:lang w:val="en-GB"/>
              </w:rPr>
              <w:t>A22</w:t>
            </w:r>
          </w:p>
        </w:tc>
      </w:tr>
      <w:tr w:rsidR="00F93DDC" w:rsidRPr="007034A1" w14:paraId="5499BA86" w14:textId="77777777" w:rsidTr="006E495C">
        <w:tc>
          <w:tcPr>
            <w:tcW w:w="1000" w:type="pct"/>
            <w:shd w:val="clear" w:color="auto" w:fill="D9D9D9" w:themeFill="background1" w:themeFillShade="D9"/>
          </w:tcPr>
          <w:p w14:paraId="45C72C37" w14:textId="65DD99FB" w:rsidR="00F93DDC" w:rsidRPr="007034A1" w:rsidRDefault="00F93DDC" w:rsidP="00F93DDC">
            <w:pPr>
              <w:pStyle w:val="Body"/>
              <w:rPr>
                <w:b/>
                <w:lang w:val="en-GB"/>
              </w:rPr>
            </w:pPr>
            <w:r>
              <w:rPr>
                <w:b/>
                <w:lang w:val="en-GB"/>
              </w:rPr>
              <w:t>The transfer AnS contract time i</w:t>
            </w:r>
            <w:r>
              <w:rPr>
                <w:b/>
                <w:lang w:val="en-GB"/>
              </w:rPr>
              <w:t>n</w:t>
            </w:r>
            <w:r>
              <w:rPr>
                <w:b/>
                <w:lang w:val="en-GB"/>
              </w:rPr>
              <w:t>tervals must be within the time interval of the original contract</w:t>
            </w:r>
          </w:p>
        </w:tc>
        <w:tc>
          <w:tcPr>
            <w:tcW w:w="1500" w:type="pct"/>
            <w:shd w:val="clear" w:color="auto" w:fill="F2F2F2" w:themeFill="background1" w:themeFillShade="F2"/>
          </w:tcPr>
          <w:p w14:paraId="04F81818" w14:textId="60E7B31C" w:rsidR="00F93DDC" w:rsidRPr="007034A1" w:rsidRDefault="00F93DDC" w:rsidP="00F93DDC">
            <w:pPr>
              <w:pStyle w:val="Body"/>
              <w:rPr>
                <w:lang w:val="en-GB"/>
              </w:rPr>
            </w:pPr>
            <w:r>
              <w:rPr>
                <w:szCs w:val="18"/>
                <w:lang w:val="en-GB"/>
              </w:rPr>
              <w:t>The system checks for each contract separately that the transfer AnS contract is submi</w:t>
            </w:r>
            <w:r>
              <w:rPr>
                <w:szCs w:val="18"/>
                <w:lang w:val="en-GB"/>
              </w:rPr>
              <w:t>t</w:t>
            </w:r>
            <w:r>
              <w:rPr>
                <w:szCs w:val="18"/>
                <w:lang w:val="en-GB"/>
              </w:rPr>
              <w:t>ted for the time interval within the time interval of the original contract.</w:t>
            </w:r>
          </w:p>
        </w:tc>
        <w:tc>
          <w:tcPr>
            <w:tcW w:w="2500" w:type="pct"/>
            <w:shd w:val="clear" w:color="auto" w:fill="F2F2F2" w:themeFill="background1" w:themeFillShade="F2"/>
          </w:tcPr>
          <w:p w14:paraId="70A14DDB" w14:textId="77777777" w:rsidR="00F93DDC" w:rsidRPr="00F93DDC" w:rsidRDefault="00F93DDC" w:rsidP="00F93DDC">
            <w:pPr>
              <w:pStyle w:val="Body"/>
              <w:rPr>
                <w:lang w:val="en-GB"/>
              </w:rPr>
            </w:pPr>
            <w:r w:rsidRPr="00F93DDC">
              <w:rPr>
                <w:lang w:val="en-GB"/>
              </w:rPr>
              <w:t>The time interval of the transfer (</w:t>
            </w:r>
            <w:r w:rsidRPr="00F93DDC">
              <w:rPr>
                <w:i/>
                <w:iCs/>
                <w:lang w:val="en-GB"/>
              </w:rPr>
              <w:t>list.timeInterval</w:t>
            </w:r>
            <w:r w:rsidRPr="00F93DDC">
              <w:rPr>
                <w:lang w:val="en-GB"/>
              </w:rPr>
              <w:t>) is not within the time interval of the original ANS Co</w:t>
            </w:r>
            <w:r w:rsidRPr="00F93DDC">
              <w:rPr>
                <w:lang w:val="en-GB"/>
              </w:rPr>
              <w:t>n</w:t>
            </w:r>
            <w:r w:rsidRPr="00F93DDC">
              <w:rPr>
                <w:lang w:val="en-GB"/>
              </w:rPr>
              <w:t>tract (</w:t>
            </w:r>
            <w:r w:rsidRPr="00F93DDC">
              <w:rPr>
                <w:i/>
                <w:iCs/>
                <w:lang w:val="en-GB"/>
              </w:rPr>
              <w:t>originalAnsContract.timeInterval</w:t>
            </w:r>
            <w:r w:rsidRPr="00F93DDC">
              <w:rPr>
                <w:lang w:val="en-GB"/>
              </w:rPr>
              <w:t>).</w:t>
            </w:r>
          </w:p>
          <w:p w14:paraId="3CC10997" w14:textId="53A914AA" w:rsidR="00F93DDC" w:rsidRPr="007034A1" w:rsidRDefault="00F93DDC" w:rsidP="00F93DDC">
            <w:pPr>
              <w:pStyle w:val="Body"/>
              <w:rPr>
                <w:lang w:val="en-GB"/>
              </w:rPr>
            </w:pPr>
            <w:r w:rsidRPr="00F93DDC">
              <w:rPr>
                <w:lang w:val="en-GB"/>
              </w:rPr>
              <w:t>A04</w:t>
            </w:r>
          </w:p>
        </w:tc>
      </w:tr>
      <w:tr w:rsidR="00F93DDC" w:rsidRPr="007034A1" w14:paraId="5C7B3950" w14:textId="77777777" w:rsidTr="006E495C">
        <w:tc>
          <w:tcPr>
            <w:tcW w:w="1000" w:type="pct"/>
            <w:shd w:val="clear" w:color="auto" w:fill="D9D9D9" w:themeFill="background1" w:themeFillShade="D9"/>
          </w:tcPr>
          <w:p w14:paraId="43E0608F" w14:textId="0B4C5546" w:rsidR="00F93DDC" w:rsidRPr="007034A1" w:rsidRDefault="00F93DDC" w:rsidP="00F93DDC">
            <w:pPr>
              <w:pStyle w:val="Body"/>
              <w:rPr>
                <w:b/>
                <w:lang w:val="en-GB"/>
              </w:rPr>
            </w:pPr>
            <w:r w:rsidRPr="008A4A63">
              <w:rPr>
                <w:b/>
                <w:lang w:val="en-GB"/>
              </w:rPr>
              <w:t>Original A</w:t>
            </w:r>
            <w:r w:rsidR="008A4A63">
              <w:rPr>
                <w:b/>
                <w:lang w:val="en-GB"/>
              </w:rPr>
              <w:t>n</w:t>
            </w:r>
            <w:r w:rsidRPr="008A4A63">
              <w:rPr>
                <w:b/>
                <w:lang w:val="en-GB"/>
              </w:rPr>
              <w:t xml:space="preserve">S </w:t>
            </w:r>
            <w:r w:rsidR="008A4A63">
              <w:rPr>
                <w:b/>
                <w:lang w:val="en-GB"/>
              </w:rPr>
              <w:t>c</w:t>
            </w:r>
            <w:r w:rsidRPr="008A4A63">
              <w:rPr>
                <w:b/>
                <w:lang w:val="en-GB"/>
              </w:rPr>
              <w:t>o</w:t>
            </w:r>
            <w:r w:rsidRPr="008A4A63">
              <w:rPr>
                <w:b/>
                <w:lang w:val="en-GB"/>
              </w:rPr>
              <w:t>n</w:t>
            </w:r>
            <w:r w:rsidRPr="008A4A63">
              <w:rPr>
                <w:b/>
                <w:lang w:val="en-GB"/>
              </w:rPr>
              <w:t>tract must be co</w:t>
            </w:r>
            <w:r w:rsidRPr="008A4A63">
              <w:rPr>
                <w:b/>
                <w:lang w:val="en-GB"/>
              </w:rPr>
              <w:t>n</w:t>
            </w:r>
            <w:r w:rsidRPr="008A4A63">
              <w:rPr>
                <w:b/>
                <w:lang w:val="en-GB"/>
              </w:rPr>
              <w:t>firmed prior crea</w:t>
            </w:r>
            <w:r w:rsidRPr="008A4A63">
              <w:rPr>
                <w:b/>
                <w:lang w:val="en-GB"/>
              </w:rPr>
              <w:t>t</w:t>
            </w:r>
            <w:r w:rsidRPr="008A4A63">
              <w:rPr>
                <w:b/>
                <w:lang w:val="en-GB"/>
              </w:rPr>
              <w:t xml:space="preserve">ing </w:t>
            </w:r>
            <w:r w:rsidR="008A4A63">
              <w:rPr>
                <w:b/>
                <w:lang w:val="en-GB"/>
              </w:rPr>
              <w:t xml:space="preserve">a </w:t>
            </w:r>
            <w:r w:rsidRPr="008A4A63">
              <w:rPr>
                <w:b/>
                <w:lang w:val="en-GB"/>
              </w:rPr>
              <w:t>new transfer</w:t>
            </w:r>
          </w:p>
        </w:tc>
        <w:tc>
          <w:tcPr>
            <w:tcW w:w="1500" w:type="pct"/>
            <w:shd w:val="clear" w:color="auto" w:fill="F2F2F2" w:themeFill="background1" w:themeFillShade="F2"/>
          </w:tcPr>
          <w:p w14:paraId="11E51C41" w14:textId="4C42EE5D" w:rsidR="00F93DDC" w:rsidRPr="008A4A63" w:rsidRDefault="00F93DDC" w:rsidP="00F93DDC">
            <w:pPr>
              <w:pStyle w:val="Body"/>
              <w:rPr>
                <w:szCs w:val="18"/>
                <w:lang w:val="en-GB"/>
              </w:rPr>
            </w:pPr>
            <w:r w:rsidRPr="008A4A63">
              <w:rPr>
                <w:szCs w:val="18"/>
                <w:lang w:val="en-GB"/>
              </w:rPr>
              <w:t>If </w:t>
            </w:r>
            <w:r w:rsidR="008A4A63">
              <w:rPr>
                <w:szCs w:val="18"/>
                <w:lang w:val="en-GB"/>
              </w:rPr>
              <w:t>a transfer is created from a contract of type transfer</w:t>
            </w:r>
            <w:r w:rsidRPr="008A4A63">
              <w:rPr>
                <w:szCs w:val="18"/>
                <w:lang w:val="en-GB"/>
              </w:rPr>
              <w:t xml:space="preserve">, the system checks </w:t>
            </w:r>
            <w:r w:rsidR="008A4A63">
              <w:rPr>
                <w:szCs w:val="18"/>
                <w:lang w:val="en-GB"/>
              </w:rPr>
              <w:t>that</w:t>
            </w:r>
            <w:r w:rsidRPr="008A4A63">
              <w:rPr>
                <w:szCs w:val="18"/>
                <w:lang w:val="en-GB"/>
              </w:rPr>
              <w:t xml:space="preserve"> the </w:t>
            </w:r>
            <w:r w:rsidR="008A4A63">
              <w:rPr>
                <w:szCs w:val="18"/>
                <w:lang w:val="en-GB"/>
              </w:rPr>
              <w:t>original contract</w:t>
            </w:r>
            <w:r w:rsidRPr="008A4A63">
              <w:rPr>
                <w:szCs w:val="18"/>
                <w:lang w:val="en-GB"/>
              </w:rPr>
              <w:t> is</w:t>
            </w:r>
            <w:r w:rsidR="008A4A63">
              <w:rPr>
                <w:szCs w:val="18"/>
                <w:lang w:val="en-GB"/>
              </w:rPr>
              <w:t xml:space="preserve"> in state</w:t>
            </w:r>
            <w:r w:rsidRPr="008A4A63">
              <w:rPr>
                <w:szCs w:val="18"/>
                <w:lang w:val="en-GB"/>
              </w:rPr>
              <w:t xml:space="preserve"> "</w:t>
            </w:r>
            <w:r w:rsidR="008A4A63">
              <w:rPr>
                <w:szCs w:val="18"/>
                <w:lang w:val="en-GB"/>
              </w:rPr>
              <w:t>C</w:t>
            </w:r>
            <w:r w:rsidRPr="008A4A63">
              <w:rPr>
                <w:szCs w:val="18"/>
                <w:lang w:val="en-GB"/>
              </w:rPr>
              <w:t>onfirmed"</w:t>
            </w:r>
            <w:r w:rsidR="008A4A63">
              <w:rPr>
                <w:szCs w:val="18"/>
                <w:lang w:val="en-GB"/>
              </w:rPr>
              <w:t>.</w:t>
            </w:r>
          </w:p>
        </w:tc>
        <w:tc>
          <w:tcPr>
            <w:tcW w:w="2500" w:type="pct"/>
            <w:shd w:val="clear" w:color="auto" w:fill="F2F2F2" w:themeFill="background1" w:themeFillShade="F2"/>
          </w:tcPr>
          <w:p w14:paraId="69D32B58" w14:textId="77777777" w:rsidR="00F93DDC" w:rsidRPr="008A4A63" w:rsidRDefault="00F93DDC" w:rsidP="00F93DDC">
            <w:pPr>
              <w:pStyle w:val="Body"/>
              <w:rPr>
                <w:lang w:val="en-GB"/>
              </w:rPr>
            </w:pPr>
            <w:r w:rsidRPr="008A4A63">
              <w:rPr>
                <w:lang w:val="en-GB"/>
              </w:rPr>
              <w:t>The original ANS Contract Tran</w:t>
            </w:r>
            <w:r w:rsidRPr="008A4A63">
              <w:rPr>
                <w:lang w:val="en-GB"/>
              </w:rPr>
              <w:t>s</w:t>
            </w:r>
            <w:r w:rsidRPr="008A4A63">
              <w:rPr>
                <w:lang w:val="en-GB"/>
              </w:rPr>
              <w:t>fer </w:t>
            </w:r>
            <w:r w:rsidRPr="008A4A63">
              <w:rPr>
                <w:i/>
                <w:iCs/>
                <w:lang w:val="en-GB"/>
              </w:rPr>
              <w:t>originalAnsContract.contractIdentification </w:t>
            </w:r>
            <w:r w:rsidRPr="008A4A63">
              <w:rPr>
                <w:lang w:val="en-GB"/>
              </w:rPr>
              <w:t>must be Confirmed prior creating new Transfer.</w:t>
            </w:r>
          </w:p>
          <w:p w14:paraId="1D7995F9" w14:textId="2E3075FA" w:rsidR="00F93DDC" w:rsidRPr="007034A1" w:rsidRDefault="00F93DDC" w:rsidP="00F93DDC">
            <w:pPr>
              <w:pStyle w:val="Body"/>
              <w:rPr>
                <w:lang w:val="en-GB"/>
              </w:rPr>
            </w:pPr>
            <w:r w:rsidRPr="008A4A63">
              <w:rPr>
                <w:lang w:val="en-GB"/>
              </w:rPr>
              <w:t>999</w:t>
            </w:r>
          </w:p>
        </w:tc>
      </w:tr>
      <w:tr w:rsidR="00F93DDC" w:rsidRPr="007034A1" w14:paraId="76388876" w14:textId="77777777" w:rsidTr="006E495C">
        <w:tc>
          <w:tcPr>
            <w:tcW w:w="1000" w:type="pct"/>
            <w:shd w:val="clear" w:color="auto" w:fill="D9D9D9" w:themeFill="background1" w:themeFillShade="D9"/>
          </w:tcPr>
          <w:p w14:paraId="3501530F" w14:textId="73C3326C" w:rsidR="00F93DDC" w:rsidRPr="007034A1" w:rsidRDefault="00F93DDC" w:rsidP="00F93DDC">
            <w:pPr>
              <w:pStyle w:val="Body"/>
              <w:rPr>
                <w:b/>
                <w:lang w:val="en-GB"/>
              </w:rPr>
            </w:pPr>
            <w:r w:rsidRPr="008A4A63">
              <w:rPr>
                <w:b/>
                <w:lang w:val="en-GB"/>
              </w:rPr>
              <w:t>Original A</w:t>
            </w:r>
            <w:r w:rsidR="008A4A63">
              <w:rPr>
                <w:b/>
                <w:lang w:val="en-GB"/>
              </w:rPr>
              <w:t>n</w:t>
            </w:r>
            <w:r w:rsidRPr="008A4A63">
              <w:rPr>
                <w:b/>
                <w:lang w:val="en-GB"/>
              </w:rPr>
              <w:t xml:space="preserve">S </w:t>
            </w:r>
            <w:r w:rsidR="008A4A63">
              <w:rPr>
                <w:b/>
                <w:lang w:val="en-GB"/>
              </w:rPr>
              <w:t>c</w:t>
            </w:r>
            <w:r w:rsidRPr="008A4A63">
              <w:rPr>
                <w:b/>
                <w:lang w:val="en-GB"/>
              </w:rPr>
              <w:t>o</w:t>
            </w:r>
            <w:r w:rsidRPr="008A4A63">
              <w:rPr>
                <w:b/>
                <w:lang w:val="en-GB"/>
              </w:rPr>
              <w:t>n</w:t>
            </w:r>
            <w:r w:rsidRPr="008A4A63">
              <w:rPr>
                <w:b/>
                <w:lang w:val="en-GB"/>
              </w:rPr>
              <w:t>tract must not be cancelled</w:t>
            </w:r>
          </w:p>
        </w:tc>
        <w:tc>
          <w:tcPr>
            <w:tcW w:w="1500" w:type="pct"/>
            <w:shd w:val="clear" w:color="auto" w:fill="F2F2F2" w:themeFill="background1" w:themeFillShade="F2"/>
          </w:tcPr>
          <w:p w14:paraId="0EDC2AB6" w14:textId="6647B6BA" w:rsidR="00F93DDC" w:rsidRPr="008A4A63" w:rsidRDefault="008A4A63" w:rsidP="00F93DDC">
            <w:pPr>
              <w:pStyle w:val="Body"/>
              <w:rPr>
                <w:szCs w:val="18"/>
                <w:lang w:val="en-GB"/>
              </w:rPr>
            </w:pPr>
            <w:r w:rsidRPr="008A4A63">
              <w:rPr>
                <w:szCs w:val="18"/>
                <w:lang w:val="en-GB"/>
              </w:rPr>
              <w:t>If </w:t>
            </w:r>
            <w:r>
              <w:rPr>
                <w:szCs w:val="18"/>
                <w:lang w:val="en-GB"/>
              </w:rPr>
              <w:t>a transfer is created from a contract of type regulated or tender</w:t>
            </w:r>
            <w:r w:rsidRPr="008A4A63">
              <w:rPr>
                <w:szCs w:val="18"/>
                <w:lang w:val="en-GB"/>
              </w:rPr>
              <w:t xml:space="preserve">, the system checks </w:t>
            </w:r>
            <w:r>
              <w:rPr>
                <w:szCs w:val="18"/>
                <w:lang w:val="en-GB"/>
              </w:rPr>
              <w:t>that</w:t>
            </w:r>
            <w:r w:rsidRPr="008A4A63">
              <w:rPr>
                <w:szCs w:val="18"/>
                <w:lang w:val="en-GB"/>
              </w:rPr>
              <w:t xml:space="preserve"> the </w:t>
            </w:r>
            <w:r>
              <w:rPr>
                <w:szCs w:val="18"/>
                <w:lang w:val="en-GB"/>
              </w:rPr>
              <w:t>original contract</w:t>
            </w:r>
            <w:r w:rsidRPr="008A4A63">
              <w:rPr>
                <w:szCs w:val="18"/>
                <w:lang w:val="en-GB"/>
              </w:rPr>
              <w:t> is</w:t>
            </w:r>
            <w:r>
              <w:rPr>
                <w:szCs w:val="18"/>
                <w:lang w:val="en-GB"/>
              </w:rPr>
              <w:t xml:space="preserve"> not in state</w:t>
            </w:r>
            <w:r w:rsidRPr="008A4A63">
              <w:rPr>
                <w:szCs w:val="18"/>
                <w:lang w:val="en-GB"/>
              </w:rPr>
              <w:t xml:space="preserve"> "</w:t>
            </w:r>
            <w:r>
              <w:rPr>
                <w:szCs w:val="18"/>
                <w:lang w:val="en-GB"/>
              </w:rPr>
              <w:t>Cancelled</w:t>
            </w:r>
            <w:r w:rsidRPr="008A4A63">
              <w:rPr>
                <w:szCs w:val="18"/>
                <w:lang w:val="en-GB"/>
              </w:rPr>
              <w:t>"</w:t>
            </w:r>
            <w:r>
              <w:rPr>
                <w:szCs w:val="18"/>
                <w:lang w:val="en-GB"/>
              </w:rPr>
              <w:t>.</w:t>
            </w:r>
          </w:p>
        </w:tc>
        <w:tc>
          <w:tcPr>
            <w:tcW w:w="2500" w:type="pct"/>
            <w:shd w:val="clear" w:color="auto" w:fill="F2F2F2" w:themeFill="background1" w:themeFillShade="F2"/>
          </w:tcPr>
          <w:p w14:paraId="56BF77BD" w14:textId="77777777" w:rsidR="00F93DDC" w:rsidRPr="008A4A63" w:rsidRDefault="00F93DDC" w:rsidP="00F93DDC">
            <w:pPr>
              <w:pStyle w:val="Body"/>
              <w:rPr>
                <w:lang w:val="en-GB"/>
              </w:rPr>
            </w:pPr>
            <w:r w:rsidRPr="008A4A63">
              <w:rPr>
                <w:lang w:val="en-GB"/>
              </w:rPr>
              <w:t>The original ANS Co</w:t>
            </w:r>
            <w:r w:rsidRPr="008A4A63">
              <w:rPr>
                <w:lang w:val="en-GB"/>
              </w:rPr>
              <w:t>n</w:t>
            </w:r>
            <w:r w:rsidRPr="008A4A63">
              <w:rPr>
                <w:lang w:val="en-GB"/>
              </w:rPr>
              <w:t>tract </w:t>
            </w:r>
            <w:r w:rsidRPr="008A4A63">
              <w:rPr>
                <w:i/>
                <w:iCs/>
                <w:lang w:val="en-GB"/>
              </w:rPr>
              <w:t>originalAnsContract.contractIdentification</w:t>
            </w:r>
            <w:r w:rsidRPr="008A4A63">
              <w:rPr>
                <w:lang w:val="en-GB"/>
              </w:rPr>
              <w:t> must not be cancelled.</w:t>
            </w:r>
          </w:p>
          <w:p w14:paraId="2F5F4DCD" w14:textId="0E160DEA" w:rsidR="00F93DDC" w:rsidRPr="007034A1" w:rsidRDefault="00F93DDC" w:rsidP="00F93DDC">
            <w:pPr>
              <w:pStyle w:val="Body"/>
              <w:rPr>
                <w:lang w:val="en-GB"/>
              </w:rPr>
            </w:pPr>
            <w:r w:rsidRPr="008A4A63">
              <w:rPr>
                <w:lang w:val="en-GB"/>
              </w:rPr>
              <w:t>999</w:t>
            </w:r>
          </w:p>
        </w:tc>
      </w:tr>
      <w:tr w:rsidR="00F93DDC" w:rsidRPr="007034A1" w14:paraId="59E15721" w14:textId="77777777" w:rsidTr="006E495C">
        <w:tc>
          <w:tcPr>
            <w:tcW w:w="1000" w:type="pct"/>
            <w:shd w:val="clear" w:color="auto" w:fill="D9D9D9" w:themeFill="background1" w:themeFillShade="D9"/>
          </w:tcPr>
          <w:p w14:paraId="7AAE22DB" w14:textId="5940DC64" w:rsidR="00F93DDC" w:rsidRPr="007034A1" w:rsidRDefault="00F93DDC" w:rsidP="00F93DDC">
            <w:pPr>
              <w:pStyle w:val="Body"/>
              <w:rPr>
                <w:b/>
                <w:lang w:val="en-GB"/>
              </w:rPr>
            </w:pPr>
            <w:r w:rsidRPr="008A4A63">
              <w:rPr>
                <w:b/>
                <w:lang w:val="en-GB"/>
              </w:rPr>
              <w:t>Transfer service must be equal to original A</w:t>
            </w:r>
            <w:r w:rsidR="008A4A63">
              <w:rPr>
                <w:b/>
                <w:lang w:val="en-GB"/>
              </w:rPr>
              <w:t>n</w:t>
            </w:r>
            <w:r w:rsidRPr="008A4A63">
              <w:rPr>
                <w:b/>
                <w:lang w:val="en-GB"/>
              </w:rPr>
              <w:t xml:space="preserve">S </w:t>
            </w:r>
            <w:r w:rsidR="008A4A63">
              <w:rPr>
                <w:b/>
                <w:lang w:val="en-GB"/>
              </w:rPr>
              <w:t>c</w:t>
            </w:r>
            <w:r w:rsidRPr="008A4A63">
              <w:rPr>
                <w:b/>
                <w:lang w:val="en-GB"/>
              </w:rPr>
              <w:t>o</w:t>
            </w:r>
            <w:r w:rsidRPr="008A4A63">
              <w:rPr>
                <w:b/>
                <w:lang w:val="en-GB"/>
              </w:rPr>
              <w:t>n</w:t>
            </w:r>
            <w:r w:rsidRPr="008A4A63">
              <w:rPr>
                <w:b/>
                <w:lang w:val="en-GB"/>
              </w:rPr>
              <w:t>tract service</w:t>
            </w:r>
          </w:p>
        </w:tc>
        <w:tc>
          <w:tcPr>
            <w:tcW w:w="1500" w:type="pct"/>
            <w:shd w:val="clear" w:color="auto" w:fill="F2F2F2" w:themeFill="background1" w:themeFillShade="F2"/>
          </w:tcPr>
          <w:p w14:paraId="057C2984" w14:textId="04A640DA" w:rsidR="00F93DDC" w:rsidRPr="008A4A63" w:rsidRDefault="00F93DDC" w:rsidP="00F93DDC">
            <w:pPr>
              <w:pStyle w:val="Body"/>
              <w:rPr>
                <w:szCs w:val="18"/>
                <w:lang w:val="en-GB"/>
              </w:rPr>
            </w:pPr>
            <w:r w:rsidRPr="008A4A63">
              <w:rPr>
                <w:szCs w:val="18"/>
                <w:lang w:val="en-GB"/>
              </w:rPr>
              <w:t xml:space="preserve">The system checks </w:t>
            </w:r>
            <w:r w:rsidR="008A4A63">
              <w:rPr>
                <w:szCs w:val="18"/>
                <w:lang w:val="en-GB"/>
              </w:rPr>
              <w:t xml:space="preserve">for each contract separately </w:t>
            </w:r>
            <w:r w:rsidRPr="008A4A63">
              <w:rPr>
                <w:szCs w:val="18"/>
                <w:lang w:val="en-GB"/>
              </w:rPr>
              <w:t>that the </w:t>
            </w:r>
            <w:r w:rsidR="008A4A63">
              <w:rPr>
                <w:szCs w:val="18"/>
                <w:lang w:val="en-GB"/>
              </w:rPr>
              <w:t>AnS service</w:t>
            </w:r>
            <w:r w:rsidRPr="008A4A63">
              <w:rPr>
                <w:szCs w:val="18"/>
                <w:lang w:val="en-GB"/>
              </w:rPr>
              <w:t> is equal to</w:t>
            </w:r>
            <w:r w:rsidR="008A4A63">
              <w:rPr>
                <w:szCs w:val="18"/>
                <w:lang w:val="en-GB"/>
              </w:rPr>
              <w:t xml:space="preserve"> AnS service</w:t>
            </w:r>
            <w:r w:rsidR="008A4A63" w:rsidRPr="008A4A63">
              <w:rPr>
                <w:szCs w:val="18"/>
                <w:lang w:val="en-GB"/>
              </w:rPr>
              <w:t> </w:t>
            </w:r>
            <w:r w:rsidR="008A4A63">
              <w:rPr>
                <w:szCs w:val="18"/>
                <w:lang w:val="en-GB"/>
              </w:rPr>
              <w:t>in the original contract.</w:t>
            </w:r>
          </w:p>
        </w:tc>
        <w:tc>
          <w:tcPr>
            <w:tcW w:w="2500" w:type="pct"/>
            <w:shd w:val="clear" w:color="auto" w:fill="F2F2F2" w:themeFill="background1" w:themeFillShade="F2"/>
          </w:tcPr>
          <w:p w14:paraId="32D6B9E2" w14:textId="77777777" w:rsidR="00F93DDC" w:rsidRPr="008A4A63" w:rsidRDefault="00F93DDC" w:rsidP="00F93DDC">
            <w:pPr>
              <w:pStyle w:val="Body"/>
              <w:rPr>
                <w:lang w:val="en-GB"/>
              </w:rPr>
            </w:pPr>
            <w:r w:rsidRPr="008A4A63">
              <w:rPr>
                <w:lang w:val="en-GB"/>
              </w:rPr>
              <w:t>The ANS Transfer service type (</w:t>
            </w:r>
            <w:r w:rsidRPr="008A4A63">
              <w:rPr>
                <w:i/>
                <w:iCs/>
                <w:lang w:val="en-GB"/>
              </w:rPr>
              <w:t>list.serviceType</w:t>
            </w:r>
            <w:r w:rsidRPr="008A4A63">
              <w:rPr>
                <w:lang w:val="en-GB"/>
              </w:rPr>
              <w:t>) must be equal to the Original ANS Contract service type (</w:t>
            </w:r>
            <w:r w:rsidRPr="008A4A63">
              <w:rPr>
                <w:i/>
                <w:iCs/>
                <w:lang w:val="en-GB"/>
              </w:rPr>
              <w:t>originalAnsContract.serviceType</w:t>
            </w:r>
            <w:r w:rsidRPr="008A4A63">
              <w:rPr>
                <w:lang w:val="en-GB"/>
              </w:rPr>
              <w:t>).</w:t>
            </w:r>
          </w:p>
          <w:p w14:paraId="07516D78" w14:textId="51A04B7B" w:rsidR="00F93DDC" w:rsidRPr="007034A1" w:rsidRDefault="00F93DDC" w:rsidP="00F93DDC">
            <w:pPr>
              <w:pStyle w:val="Body"/>
              <w:rPr>
                <w:lang w:val="en-GB"/>
              </w:rPr>
            </w:pPr>
            <w:r w:rsidRPr="008A4A63">
              <w:rPr>
                <w:lang w:val="en-GB"/>
              </w:rPr>
              <w:t>999</w:t>
            </w:r>
          </w:p>
        </w:tc>
      </w:tr>
      <w:tr w:rsidR="00F93DDC" w:rsidRPr="007034A1" w14:paraId="0A8A2486" w14:textId="77777777" w:rsidTr="006E495C">
        <w:tc>
          <w:tcPr>
            <w:tcW w:w="1000" w:type="pct"/>
            <w:shd w:val="clear" w:color="auto" w:fill="D9D9D9" w:themeFill="background1" w:themeFillShade="D9"/>
          </w:tcPr>
          <w:p w14:paraId="14C87CA4" w14:textId="267C52B0" w:rsidR="00F93DDC" w:rsidRPr="007034A1" w:rsidRDefault="00F93DDC" w:rsidP="00F93DDC">
            <w:pPr>
              <w:pStyle w:val="Body"/>
              <w:rPr>
                <w:b/>
                <w:lang w:val="en-GB"/>
              </w:rPr>
            </w:pPr>
            <w:r w:rsidRPr="008A4A63">
              <w:rPr>
                <w:b/>
                <w:lang w:val="en-GB"/>
              </w:rPr>
              <w:t xml:space="preserve">Transfer </w:t>
            </w:r>
            <w:r w:rsidR="008A4A63">
              <w:rPr>
                <w:b/>
                <w:lang w:val="en-GB"/>
              </w:rPr>
              <w:t>must be</w:t>
            </w:r>
            <w:r w:rsidRPr="008A4A63">
              <w:rPr>
                <w:b/>
                <w:lang w:val="en-GB"/>
              </w:rPr>
              <w:t xml:space="preserve"> submitted until </w:t>
            </w:r>
            <w:r w:rsidR="008A4A63" w:rsidRPr="008A4A63">
              <w:rPr>
                <w:b/>
                <w:lang w:val="en-GB"/>
              </w:rPr>
              <w:t xml:space="preserve">defined </w:t>
            </w:r>
            <w:r w:rsidRPr="008A4A63">
              <w:rPr>
                <w:b/>
                <w:lang w:val="en-GB"/>
              </w:rPr>
              <w:t>deadline</w:t>
            </w:r>
          </w:p>
        </w:tc>
        <w:tc>
          <w:tcPr>
            <w:tcW w:w="1500" w:type="pct"/>
            <w:shd w:val="clear" w:color="auto" w:fill="F2F2F2" w:themeFill="background1" w:themeFillShade="F2"/>
          </w:tcPr>
          <w:p w14:paraId="6A624DCE" w14:textId="2DEA29B4" w:rsidR="00F93DDC" w:rsidRPr="008A4A63" w:rsidRDefault="008A4A63" w:rsidP="00F93DDC">
            <w:pPr>
              <w:pStyle w:val="Body"/>
              <w:rPr>
                <w:szCs w:val="18"/>
                <w:lang w:val="en-GB"/>
              </w:rPr>
            </w:pPr>
            <w:r w:rsidRPr="008A4A63">
              <w:rPr>
                <w:szCs w:val="18"/>
                <w:lang w:val="en-GB"/>
              </w:rPr>
              <w:t>The system checks that the transfer is received before the predefined deadline as defined for the given AnS service.</w:t>
            </w:r>
          </w:p>
        </w:tc>
        <w:tc>
          <w:tcPr>
            <w:tcW w:w="2500" w:type="pct"/>
            <w:shd w:val="clear" w:color="auto" w:fill="F2F2F2" w:themeFill="background1" w:themeFillShade="F2"/>
          </w:tcPr>
          <w:p w14:paraId="2F1DD299" w14:textId="77777777" w:rsidR="00F93DDC" w:rsidRPr="008A4A63" w:rsidRDefault="008A4A63" w:rsidP="00F93DDC">
            <w:pPr>
              <w:pStyle w:val="Body"/>
              <w:rPr>
                <w:lang w:val="en-GB"/>
              </w:rPr>
            </w:pPr>
            <w:r w:rsidRPr="008A4A63">
              <w:rPr>
                <w:lang w:val="en-GB"/>
              </w:rPr>
              <w:t>The Transfer for the time interval </w:t>
            </w:r>
            <w:r w:rsidRPr="008A4A63">
              <w:rPr>
                <w:i/>
                <w:iCs/>
                <w:lang w:val="en-GB"/>
              </w:rPr>
              <w:t>timeInterval</w:t>
            </w:r>
            <w:r w:rsidRPr="008A4A63">
              <w:rPr>
                <w:lang w:val="en-GB"/>
              </w:rPr>
              <w:t> was submitted after deadline.</w:t>
            </w:r>
          </w:p>
          <w:p w14:paraId="584FDACF" w14:textId="4EA31ACD" w:rsidR="008A4A63" w:rsidRPr="007034A1" w:rsidRDefault="008A4A63" w:rsidP="00F93DDC">
            <w:pPr>
              <w:pStyle w:val="Body"/>
              <w:rPr>
                <w:lang w:val="en-GB"/>
              </w:rPr>
            </w:pPr>
            <w:r w:rsidRPr="008A4A63">
              <w:rPr>
                <w:lang w:val="en-GB"/>
              </w:rPr>
              <w:t>A57</w:t>
            </w:r>
          </w:p>
        </w:tc>
      </w:tr>
      <w:tr w:rsidR="00F93DDC" w:rsidRPr="007034A1" w14:paraId="375E70CE" w14:textId="77777777" w:rsidTr="006E495C">
        <w:tc>
          <w:tcPr>
            <w:tcW w:w="1000" w:type="pct"/>
            <w:shd w:val="clear" w:color="auto" w:fill="D9D9D9" w:themeFill="background1" w:themeFillShade="D9"/>
          </w:tcPr>
          <w:p w14:paraId="1984D9C0" w14:textId="024C879D" w:rsidR="00F93DDC" w:rsidRPr="007034A1" w:rsidRDefault="008A4A63" w:rsidP="00F93DDC">
            <w:pPr>
              <w:pStyle w:val="Body"/>
              <w:rPr>
                <w:b/>
                <w:lang w:val="en-GB"/>
              </w:rPr>
            </w:pPr>
            <w:r w:rsidRPr="008A4A63">
              <w:rPr>
                <w:b/>
                <w:lang w:val="en-GB"/>
              </w:rPr>
              <w:t xml:space="preserve">Transfer </w:t>
            </w:r>
            <w:r>
              <w:rPr>
                <w:b/>
                <w:lang w:val="en-GB"/>
              </w:rPr>
              <w:t>c</w:t>
            </w:r>
            <w:r w:rsidRPr="008A4A63">
              <w:rPr>
                <w:b/>
                <w:lang w:val="en-GB"/>
              </w:rPr>
              <w:t>ontrac</w:t>
            </w:r>
            <w:r w:rsidRPr="008A4A63">
              <w:rPr>
                <w:b/>
                <w:lang w:val="en-GB"/>
              </w:rPr>
              <w:t>t</w:t>
            </w:r>
            <w:r w:rsidRPr="008A4A63">
              <w:rPr>
                <w:b/>
                <w:lang w:val="en-GB"/>
              </w:rPr>
              <w:t xml:space="preserve">ed </w:t>
            </w:r>
            <w:r>
              <w:rPr>
                <w:b/>
                <w:lang w:val="en-GB"/>
              </w:rPr>
              <w:t>p</w:t>
            </w:r>
            <w:r w:rsidRPr="008A4A63">
              <w:rPr>
                <w:b/>
                <w:lang w:val="en-GB"/>
              </w:rPr>
              <w:t xml:space="preserve">rice must be equal to </w:t>
            </w:r>
            <w:r>
              <w:rPr>
                <w:b/>
                <w:lang w:val="en-GB"/>
              </w:rPr>
              <w:t xml:space="preserve">the </w:t>
            </w:r>
            <w:r w:rsidRPr="008A4A63">
              <w:rPr>
                <w:b/>
                <w:lang w:val="en-GB"/>
              </w:rPr>
              <w:t>orig</w:t>
            </w:r>
            <w:r w:rsidRPr="008A4A63">
              <w:rPr>
                <w:b/>
                <w:lang w:val="en-GB"/>
              </w:rPr>
              <w:t>i</w:t>
            </w:r>
            <w:r w:rsidRPr="008A4A63">
              <w:rPr>
                <w:b/>
                <w:lang w:val="en-GB"/>
              </w:rPr>
              <w:t>nal A</w:t>
            </w:r>
            <w:r>
              <w:rPr>
                <w:b/>
                <w:lang w:val="en-GB"/>
              </w:rPr>
              <w:t>n</w:t>
            </w:r>
            <w:r w:rsidRPr="008A4A63">
              <w:rPr>
                <w:b/>
                <w:lang w:val="en-GB"/>
              </w:rPr>
              <w:t xml:space="preserve">S </w:t>
            </w:r>
            <w:r>
              <w:rPr>
                <w:b/>
                <w:lang w:val="en-GB"/>
              </w:rPr>
              <w:t>c</w:t>
            </w:r>
            <w:r w:rsidRPr="008A4A63">
              <w:rPr>
                <w:b/>
                <w:lang w:val="en-GB"/>
              </w:rPr>
              <w:t>ontrac</w:t>
            </w:r>
            <w:r w:rsidRPr="008A4A63">
              <w:rPr>
                <w:b/>
                <w:lang w:val="en-GB"/>
              </w:rPr>
              <w:t>t</w:t>
            </w:r>
            <w:r w:rsidRPr="008A4A63">
              <w:rPr>
                <w:b/>
                <w:lang w:val="en-GB"/>
              </w:rPr>
              <w:t xml:space="preserve">ed </w:t>
            </w:r>
            <w:r>
              <w:rPr>
                <w:b/>
                <w:lang w:val="en-GB"/>
              </w:rPr>
              <w:t>p</w:t>
            </w:r>
            <w:r w:rsidRPr="008A4A63">
              <w:rPr>
                <w:b/>
                <w:lang w:val="en-GB"/>
              </w:rPr>
              <w:t>rice</w:t>
            </w:r>
          </w:p>
        </w:tc>
        <w:tc>
          <w:tcPr>
            <w:tcW w:w="1500" w:type="pct"/>
            <w:shd w:val="clear" w:color="auto" w:fill="F2F2F2" w:themeFill="background1" w:themeFillShade="F2"/>
          </w:tcPr>
          <w:p w14:paraId="18A250B3" w14:textId="3DF59B26" w:rsidR="00F93DDC" w:rsidRPr="008A4A63" w:rsidRDefault="008A4A63" w:rsidP="00F93DDC">
            <w:pPr>
              <w:pStyle w:val="Body"/>
              <w:rPr>
                <w:szCs w:val="18"/>
                <w:lang w:val="en-GB"/>
              </w:rPr>
            </w:pPr>
            <w:r w:rsidRPr="008A4A63">
              <w:rPr>
                <w:szCs w:val="18"/>
                <w:lang w:val="en-GB"/>
              </w:rPr>
              <w:t xml:space="preserve">The system checks </w:t>
            </w:r>
            <w:r>
              <w:rPr>
                <w:szCs w:val="18"/>
                <w:lang w:val="en-GB"/>
              </w:rPr>
              <w:t xml:space="preserve">for each contract separately </w:t>
            </w:r>
            <w:r w:rsidRPr="008A4A63">
              <w:rPr>
                <w:szCs w:val="18"/>
                <w:lang w:val="en-GB"/>
              </w:rPr>
              <w:t>that the </w:t>
            </w:r>
            <w:r>
              <w:rPr>
                <w:szCs w:val="18"/>
                <w:lang w:val="en-GB"/>
              </w:rPr>
              <w:t xml:space="preserve">contracted price </w:t>
            </w:r>
            <w:r w:rsidRPr="008A4A63">
              <w:rPr>
                <w:szCs w:val="18"/>
                <w:lang w:val="en-GB"/>
              </w:rPr>
              <w:t>is equal to </w:t>
            </w:r>
            <w:r>
              <w:rPr>
                <w:szCs w:val="18"/>
                <w:lang w:val="en-GB"/>
              </w:rPr>
              <w:t>the contracted price in the original contract.</w:t>
            </w:r>
          </w:p>
        </w:tc>
        <w:tc>
          <w:tcPr>
            <w:tcW w:w="2500" w:type="pct"/>
            <w:shd w:val="clear" w:color="auto" w:fill="F2F2F2" w:themeFill="background1" w:themeFillShade="F2"/>
          </w:tcPr>
          <w:p w14:paraId="285035AB" w14:textId="77777777" w:rsidR="00F93DDC" w:rsidRPr="008A4A63" w:rsidRDefault="008A4A63" w:rsidP="00F93DDC">
            <w:pPr>
              <w:pStyle w:val="Body"/>
              <w:rPr>
                <w:lang w:val="en-GB"/>
              </w:rPr>
            </w:pPr>
            <w:r w:rsidRPr="008A4A63">
              <w:rPr>
                <w:lang w:val="en-GB"/>
              </w:rPr>
              <w:t>The Transfer Contract Price (</w:t>
            </w:r>
            <w:r w:rsidRPr="008A4A63">
              <w:rPr>
                <w:i/>
                <w:iCs/>
                <w:lang w:val="en-GB"/>
              </w:rPr>
              <w:t>itemList.contractedPrice</w:t>
            </w:r>
            <w:r w:rsidRPr="008A4A63">
              <w:rPr>
                <w:lang w:val="en-GB"/>
              </w:rPr>
              <w:t>) differs from the Contracted Price of Original ANS Co</w:t>
            </w:r>
            <w:r w:rsidRPr="008A4A63">
              <w:rPr>
                <w:lang w:val="en-GB"/>
              </w:rPr>
              <w:t>n</w:t>
            </w:r>
            <w:r w:rsidRPr="008A4A63">
              <w:rPr>
                <w:lang w:val="en-GB"/>
              </w:rPr>
              <w:t>tract (or</w:t>
            </w:r>
            <w:r w:rsidRPr="008A4A63">
              <w:rPr>
                <w:i/>
                <w:iCs/>
                <w:lang w:val="en-GB"/>
              </w:rPr>
              <w:t>iginalAnsContractContractedPriceItemList</w:t>
            </w:r>
            <w:r w:rsidRPr="008A4A63">
              <w:rPr>
                <w:lang w:val="en-GB"/>
              </w:rPr>
              <w:t>).</w:t>
            </w:r>
          </w:p>
          <w:p w14:paraId="25FEB47A" w14:textId="2F9281C2" w:rsidR="008A4A63" w:rsidRPr="007034A1" w:rsidRDefault="008A4A63" w:rsidP="00F93DDC">
            <w:pPr>
              <w:pStyle w:val="Body"/>
              <w:rPr>
                <w:lang w:val="en-GB"/>
              </w:rPr>
            </w:pPr>
            <w:r w:rsidRPr="008A4A63">
              <w:rPr>
                <w:lang w:val="en-GB"/>
              </w:rPr>
              <w:t>999</w:t>
            </w:r>
          </w:p>
        </w:tc>
      </w:tr>
      <w:tr w:rsidR="008A4A63" w:rsidRPr="007034A1" w14:paraId="55E0F76B" w14:textId="77777777" w:rsidTr="006E495C">
        <w:tc>
          <w:tcPr>
            <w:tcW w:w="1000" w:type="pct"/>
            <w:shd w:val="clear" w:color="auto" w:fill="D9D9D9" w:themeFill="background1" w:themeFillShade="D9"/>
          </w:tcPr>
          <w:p w14:paraId="3EEEB749" w14:textId="119830B7" w:rsidR="008A4A63" w:rsidRPr="007034A1" w:rsidRDefault="008A4A63" w:rsidP="00F93DDC">
            <w:pPr>
              <w:pStyle w:val="Body"/>
              <w:rPr>
                <w:b/>
                <w:lang w:val="en-GB"/>
              </w:rPr>
            </w:pPr>
            <w:r w:rsidRPr="008A4A63">
              <w:rPr>
                <w:b/>
                <w:lang w:val="en-GB"/>
              </w:rPr>
              <w:lastRenderedPageBreak/>
              <w:t xml:space="preserve">Subject </w:t>
            </w:r>
            <w:r>
              <w:rPr>
                <w:b/>
                <w:lang w:val="en-GB"/>
              </w:rPr>
              <w:t>AnS pa</w:t>
            </w:r>
            <w:r>
              <w:rPr>
                <w:b/>
                <w:lang w:val="en-GB"/>
              </w:rPr>
              <w:t>r</w:t>
            </w:r>
            <w:r>
              <w:rPr>
                <w:b/>
                <w:lang w:val="en-GB"/>
              </w:rPr>
              <w:t>ticipant</w:t>
            </w:r>
            <w:r w:rsidRPr="008A4A63">
              <w:rPr>
                <w:b/>
                <w:lang w:val="en-GB"/>
              </w:rPr>
              <w:t xml:space="preserve"> must be authorized to have A</w:t>
            </w:r>
            <w:r>
              <w:rPr>
                <w:b/>
                <w:lang w:val="en-GB"/>
              </w:rPr>
              <w:t>n</w:t>
            </w:r>
            <w:r w:rsidRPr="008A4A63">
              <w:rPr>
                <w:b/>
                <w:lang w:val="en-GB"/>
              </w:rPr>
              <w:t xml:space="preserve">S </w:t>
            </w:r>
            <w:r>
              <w:rPr>
                <w:b/>
                <w:lang w:val="en-GB"/>
              </w:rPr>
              <w:t>c</w:t>
            </w:r>
            <w:r w:rsidRPr="008A4A63">
              <w:rPr>
                <w:b/>
                <w:lang w:val="en-GB"/>
              </w:rPr>
              <w:t xml:space="preserve">ontract for the </w:t>
            </w:r>
            <w:r>
              <w:rPr>
                <w:b/>
                <w:lang w:val="en-GB"/>
              </w:rPr>
              <w:t>given AnS s</w:t>
            </w:r>
            <w:r w:rsidRPr="008A4A63">
              <w:rPr>
                <w:b/>
                <w:lang w:val="en-GB"/>
              </w:rPr>
              <w:t>ervice</w:t>
            </w:r>
          </w:p>
        </w:tc>
        <w:tc>
          <w:tcPr>
            <w:tcW w:w="1500" w:type="pct"/>
            <w:shd w:val="clear" w:color="auto" w:fill="F2F2F2" w:themeFill="background1" w:themeFillShade="F2"/>
          </w:tcPr>
          <w:p w14:paraId="66FA4475" w14:textId="09A3FA67" w:rsidR="008A4A63" w:rsidRPr="008A4A63" w:rsidRDefault="008A4A63" w:rsidP="00F93DDC">
            <w:pPr>
              <w:pStyle w:val="Body"/>
              <w:rPr>
                <w:szCs w:val="18"/>
                <w:lang w:val="en-GB"/>
              </w:rPr>
            </w:pPr>
            <w:r w:rsidRPr="008A4A63">
              <w:rPr>
                <w:szCs w:val="18"/>
                <w:lang w:val="en-GB"/>
              </w:rPr>
              <w:t xml:space="preserve">The system checks </w:t>
            </w:r>
            <w:r>
              <w:rPr>
                <w:szCs w:val="18"/>
                <w:lang w:val="en-GB"/>
              </w:rPr>
              <w:t xml:space="preserve">for each contract separately </w:t>
            </w:r>
            <w:r w:rsidRPr="008A4A63">
              <w:rPr>
                <w:szCs w:val="18"/>
                <w:lang w:val="en-GB"/>
              </w:rPr>
              <w:t>that the </w:t>
            </w:r>
            <w:r w:rsidR="00AE3841">
              <w:rPr>
                <w:szCs w:val="18"/>
                <w:lang w:val="en-GB"/>
              </w:rPr>
              <w:t xml:space="preserve">AnS participant is assigned to the given </w:t>
            </w:r>
            <w:r>
              <w:rPr>
                <w:szCs w:val="18"/>
                <w:lang w:val="en-GB"/>
              </w:rPr>
              <w:t>AnS service</w:t>
            </w:r>
            <w:r w:rsidR="00AE3841">
              <w:rPr>
                <w:szCs w:val="18"/>
                <w:lang w:val="en-GB"/>
              </w:rPr>
              <w:t>.</w:t>
            </w:r>
          </w:p>
        </w:tc>
        <w:tc>
          <w:tcPr>
            <w:tcW w:w="2500" w:type="pct"/>
            <w:shd w:val="clear" w:color="auto" w:fill="F2F2F2" w:themeFill="background1" w:themeFillShade="F2"/>
          </w:tcPr>
          <w:p w14:paraId="10172056" w14:textId="77777777" w:rsidR="008A4A63" w:rsidRPr="008A4A63" w:rsidRDefault="008A4A63" w:rsidP="00F93DDC">
            <w:pPr>
              <w:pStyle w:val="Body"/>
              <w:rPr>
                <w:lang w:val="en-GB"/>
              </w:rPr>
            </w:pPr>
            <w:r w:rsidRPr="008A4A63">
              <w:rPr>
                <w:lang w:val="en-GB"/>
              </w:rPr>
              <w:t>The ANS Partic</w:t>
            </w:r>
            <w:r w:rsidRPr="008A4A63">
              <w:rPr>
                <w:lang w:val="en-GB"/>
              </w:rPr>
              <w:t>i</w:t>
            </w:r>
            <w:r w:rsidRPr="008A4A63">
              <w:rPr>
                <w:lang w:val="en-GB"/>
              </w:rPr>
              <w:t>pant </w:t>
            </w:r>
            <w:r w:rsidRPr="00AE3841">
              <w:rPr>
                <w:i/>
                <w:iCs/>
                <w:lang w:val="en-GB"/>
              </w:rPr>
              <w:t>subjectANSParticipantCode.marketParticipant.name</w:t>
            </w:r>
            <w:r w:rsidRPr="008A4A63">
              <w:rPr>
                <w:lang w:val="en-GB"/>
              </w:rPr>
              <w:t> (</w:t>
            </w:r>
            <w:r w:rsidRPr="00AE3841">
              <w:rPr>
                <w:i/>
                <w:iCs/>
                <w:lang w:val="en-GB"/>
              </w:rPr>
              <w:t>subjectANSParticipantCode.marketParticipant.EIC</w:t>
            </w:r>
            <w:r w:rsidRPr="008A4A63">
              <w:rPr>
                <w:lang w:val="en-GB"/>
              </w:rPr>
              <w:t>) is not authorized to have ANS Contract for se</w:t>
            </w:r>
            <w:r w:rsidRPr="008A4A63">
              <w:rPr>
                <w:lang w:val="en-GB"/>
              </w:rPr>
              <w:t>r</w:t>
            </w:r>
            <w:r w:rsidRPr="008A4A63">
              <w:rPr>
                <w:lang w:val="en-GB"/>
              </w:rPr>
              <w:t>vice </w:t>
            </w:r>
            <w:r w:rsidRPr="00AE3841">
              <w:rPr>
                <w:i/>
                <w:iCs/>
                <w:lang w:val="en-GB"/>
              </w:rPr>
              <w:t>serviceType</w:t>
            </w:r>
            <w:r w:rsidRPr="008A4A63">
              <w:rPr>
                <w:lang w:val="en-GB"/>
              </w:rPr>
              <w:t>.</w:t>
            </w:r>
          </w:p>
          <w:p w14:paraId="2A212DA6" w14:textId="67619ED0" w:rsidR="008A4A63" w:rsidRPr="007034A1" w:rsidRDefault="008A4A63" w:rsidP="00F93DDC">
            <w:pPr>
              <w:pStyle w:val="Body"/>
              <w:rPr>
                <w:lang w:val="en-GB"/>
              </w:rPr>
            </w:pPr>
            <w:r w:rsidRPr="008A4A63">
              <w:rPr>
                <w:lang w:val="en-GB"/>
              </w:rPr>
              <w:t>A05</w:t>
            </w:r>
          </w:p>
        </w:tc>
      </w:tr>
      <w:tr w:rsidR="008A4A63" w:rsidRPr="007034A1" w14:paraId="5D273CF7" w14:textId="77777777" w:rsidTr="006E495C">
        <w:tc>
          <w:tcPr>
            <w:tcW w:w="1000" w:type="pct"/>
            <w:shd w:val="clear" w:color="auto" w:fill="D9D9D9" w:themeFill="background1" w:themeFillShade="D9"/>
          </w:tcPr>
          <w:p w14:paraId="26718C61" w14:textId="482F3B17" w:rsidR="008A4A63" w:rsidRPr="007034A1" w:rsidRDefault="008A4A63" w:rsidP="00F93DDC">
            <w:pPr>
              <w:pStyle w:val="Body"/>
              <w:rPr>
                <w:b/>
                <w:lang w:val="en-GB"/>
              </w:rPr>
            </w:pPr>
            <w:r w:rsidRPr="008A4A63">
              <w:rPr>
                <w:b/>
                <w:lang w:val="en-GB"/>
              </w:rPr>
              <w:t>New Available Power is not neg</w:t>
            </w:r>
            <w:r w:rsidRPr="008A4A63">
              <w:rPr>
                <w:b/>
                <w:lang w:val="en-GB"/>
              </w:rPr>
              <w:t>a</w:t>
            </w:r>
            <w:r w:rsidRPr="008A4A63">
              <w:rPr>
                <w:b/>
                <w:lang w:val="en-GB"/>
              </w:rPr>
              <w:t>tive</w:t>
            </w:r>
          </w:p>
        </w:tc>
        <w:tc>
          <w:tcPr>
            <w:tcW w:w="1500" w:type="pct"/>
            <w:shd w:val="clear" w:color="auto" w:fill="F2F2F2" w:themeFill="background1" w:themeFillShade="F2"/>
          </w:tcPr>
          <w:p w14:paraId="6D2326DF" w14:textId="1E900D8E" w:rsidR="008A4A63" w:rsidRPr="008A4A63" w:rsidRDefault="008A4A63" w:rsidP="00F93DDC">
            <w:pPr>
              <w:pStyle w:val="Body"/>
              <w:rPr>
                <w:b/>
                <w:lang w:val="en-GB"/>
              </w:rPr>
            </w:pPr>
            <w:r w:rsidRPr="008A4A63">
              <w:rPr>
                <w:szCs w:val="18"/>
                <w:lang w:val="en-GB"/>
              </w:rPr>
              <w:t>The system checks for each</w:t>
            </w:r>
            <w:r w:rsidR="00AE3841">
              <w:rPr>
                <w:szCs w:val="18"/>
                <w:lang w:val="en-GB"/>
              </w:rPr>
              <w:t xml:space="preserve"> contract separately that</w:t>
            </w:r>
            <w:r w:rsidRPr="008A4A63">
              <w:rPr>
                <w:szCs w:val="18"/>
                <w:lang w:val="en-GB"/>
              </w:rPr>
              <w:t xml:space="preserve"> the new available power will not be negative</w:t>
            </w:r>
            <w:r w:rsidR="00AE3841">
              <w:rPr>
                <w:szCs w:val="18"/>
                <w:lang w:val="en-GB"/>
              </w:rPr>
              <w:t>.</w:t>
            </w:r>
          </w:p>
        </w:tc>
        <w:tc>
          <w:tcPr>
            <w:tcW w:w="2500" w:type="pct"/>
            <w:shd w:val="clear" w:color="auto" w:fill="F2F2F2" w:themeFill="background1" w:themeFillShade="F2"/>
          </w:tcPr>
          <w:p w14:paraId="6909636F" w14:textId="77777777" w:rsidR="008A4A63" w:rsidRPr="008A4A63" w:rsidRDefault="008A4A63" w:rsidP="00F93DDC">
            <w:pPr>
              <w:pStyle w:val="Body"/>
              <w:rPr>
                <w:lang w:val="en-GB"/>
              </w:rPr>
            </w:pPr>
            <w:r w:rsidRPr="008A4A63">
              <w:rPr>
                <w:lang w:val="en-GB"/>
              </w:rPr>
              <w:t>New contracted power does not cover all related transfers. Recalculated available power is lower than 0.</w:t>
            </w:r>
          </w:p>
          <w:p w14:paraId="78973DB5" w14:textId="16574FC7" w:rsidR="008A4A63" w:rsidRPr="007034A1" w:rsidRDefault="008A4A63" w:rsidP="00F93DDC">
            <w:pPr>
              <w:pStyle w:val="Body"/>
              <w:rPr>
                <w:lang w:val="en-GB"/>
              </w:rPr>
            </w:pPr>
            <w:r w:rsidRPr="008A4A63">
              <w:rPr>
                <w:lang w:val="en-GB"/>
              </w:rPr>
              <w:t>999</w:t>
            </w:r>
          </w:p>
        </w:tc>
      </w:tr>
    </w:tbl>
    <w:p w14:paraId="7FA99EB2" w14:textId="77777777" w:rsidR="008B08DF" w:rsidRPr="00302D27" w:rsidRDefault="008B08DF" w:rsidP="00E62080">
      <w:pPr>
        <w:pStyle w:val="Heading2"/>
        <w:rPr>
          <w:lang w:val="en-GB"/>
        </w:rPr>
      </w:pPr>
      <w:bookmarkStart w:id="563" w:name="_Data_Flows_for_1"/>
      <w:bookmarkStart w:id="564" w:name="_Toc156807752"/>
      <w:bookmarkEnd w:id="563"/>
      <w:r w:rsidRPr="00302D27">
        <w:rPr>
          <w:lang w:val="en-GB"/>
        </w:rPr>
        <w:t>Data Flows for Data Download</w:t>
      </w:r>
      <w:bookmarkEnd w:id="528"/>
      <w:bookmarkEnd w:id="529"/>
      <w:bookmarkEnd w:id="530"/>
      <w:bookmarkEnd w:id="531"/>
      <w:bookmarkEnd w:id="532"/>
      <w:bookmarkEnd w:id="533"/>
      <w:bookmarkEnd w:id="534"/>
      <w:bookmarkEnd w:id="535"/>
      <w:bookmarkEnd w:id="536"/>
      <w:bookmarkEnd w:id="537"/>
      <w:bookmarkEnd w:id="538"/>
      <w:bookmarkEnd w:id="564"/>
    </w:p>
    <w:p w14:paraId="3FB13F0B" w14:textId="22D0C982" w:rsidR="00542FD5" w:rsidRDefault="00542FD5" w:rsidP="00E62080">
      <w:pPr>
        <w:pStyle w:val="Heading3"/>
        <w:rPr>
          <w:lang w:val="en-GB"/>
        </w:rPr>
      </w:pPr>
      <w:bookmarkStart w:id="565" w:name="_Downloading_actual_date_and%20time"/>
      <w:bookmarkStart w:id="566" w:name="_Downloading_detailed_daily_auction%20"/>
      <w:bookmarkStart w:id="567" w:name="_Downloading_public_daily_auction%20re"/>
      <w:bookmarkStart w:id="568" w:name="_Downloading_market_participant_regi"/>
      <w:bookmarkStart w:id="569" w:name="_Downloading_NTC"/>
      <w:bookmarkStart w:id="570" w:name="_Downloading_capacities"/>
      <w:bookmarkStart w:id="571" w:name="_Downloading_Daily_Capacities"/>
      <w:bookmarkStart w:id="572" w:name="_Toc219280131"/>
      <w:bookmarkStart w:id="573" w:name="_Toc219280133"/>
      <w:bookmarkStart w:id="574" w:name="_Toc219280134"/>
      <w:bookmarkStart w:id="575" w:name="_Toc219280169"/>
      <w:bookmarkStart w:id="576" w:name="_Downloading_capacities_for_TSO"/>
      <w:bookmarkStart w:id="577" w:name="_Downloading_aggregated_capacities_f"/>
      <w:bookmarkStart w:id="578" w:name="_Downloading_Daily_Auction_Evaluatio"/>
      <w:bookmarkStart w:id="579" w:name="_Downloading_capacity_evaluation"/>
      <w:bookmarkStart w:id="580" w:name="_Downloading_schedules"/>
      <w:bookmarkStart w:id="581" w:name="_Downloading_daily_ATC"/>
      <w:bookmarkStart w:id="582" w:name="_Downloading_Nominations"/>
      <w:bookmarkStart w:id="583" w:name="_Downloading_CAS"/>
      <w:bookmarkStart w:id="584" w:name="_Downloading_CAS_version"/>
      <w:bookmarkStart w:id="585" w:name="_Downloading_Invoices_1"/>
      <w:bookmarkStart w:id="586" w:name="_Downloading_invoices"/>
      <w:bookmarkStart w:id="587" w:name="_Downloading_Actual_Date_and_Time"/>
      <w:bookmarkStart w:id="588" w:name="_Toc444601713"/>
      <w:bookmarkStart w:id="589" w:name="POP"/>
      <w:bookmarkStart w:id="590" w:name="_Toc199935394"/>
      <w:bookmarkStart w:id="591" w:name="_Toc272998624"/>
      <w:bookmarkStart w:id="592" w:name="_Toc276729406"/>
      <w:bookmarkStart w:id="593" w:name="_Toc300044666"/>
      <w:bookmarkStart w:id="594" w:name="_Toc300053097"/>
      <w:bookmarkStart w:id="595" w:name="_Toc300060819"/>
      <w:bookmarkStart w:id="596" w:name="_Toc444601727"/>
      <w:bookmarkStart w:id="597" w:name="_Toc472337253"/>
      <w:bookmarkStart w:id="598" w:name="_Toc156807753"/>
      <w:bookmarkEnd w:id="516"/>
      <w:bookmarkEnd w:id="539"/>
      <w:bookmarkEnd w:id="540"/>
      <w:bookmarkEnd w:id="541"/>
      <w:bookmarkEnd w:id="542"/>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542FD5">
        <w:rPr>
          <w:lang w:val="en-GB"/>
        </w:rPr>
        <w:t>Download (Internal) Domestic Schedules</w:t>
      </w:r>
      <w:bookmarkEnd w:id="598"/>
    </w:p>
    <w:p w14:paraId="2FACD0B7" w14:textId="5C1C8E70" w:rsidR="00835604" w:rsidRPr="00D90E38" w:rsidRDefault="00835604" w:rsidP="00835604">
      <w:pPr>
        <w:pStyle w:val="Body"/>
        <w:rPr>
          <w:lang w:val="en-GB"/>
        </w:rPr>
      </w:pPr>
      <w:r w:rsidRPr="00D90E38">
        <w:rPr>
          <w:lang w:val="en-GB"/>
        </w:rPr>
        <w:t xml:space="preserve">This data flow is used for downloading </w:t>
      </w:r>
      <w:r w:rsidR="00D8182E" w:rsidRPr="00D90E38">
        <w:rPr>
          <w:lang w:val="en-GB"/>
        </w:rPr>
        <w:t>(Internal) Domestic Schedules</w:t>
      </w:r>
      <w:r w:rsidRPr="00D90E38">
        <w:rPr>
          <w:lang w:val="en-GB"/>
        </w:rPr>
        <w:t xml:space="preserve"> for the</w:t>
      </w:r>
      <w:r w:rsidR="00D8182E" w:rsidRPr="00D90E38">
        <w:rPr>
          <w:lang w:val="en-GB"/>
        </w:rPr>
        <w:t xml:space="preserve"> requested</w:t>
      </w:r>
      <w:r w:rsidRPr="00D90E38">
        <w:rPr>
          <w:lang w:val="en-GB"/>
        </w:rPr>
        <w:t xml:space="preserve"> </w:t>
      </w:r>
      <w:r w:rsidR="00D8182E" w:rsidRPr="00D90E38">
        <w:rPr>
          <w:lang w:val="en-GB"/>
        </w:rPr>
        <w:t>Time interval (i.e., Date from – Date to) by authorized user(s)</w:t>
      </w:r>
      <w:r w:rsidRPr="00D90E38">
        <w:rPr>
          <w:lang w:val="en-GB"/>
        </w:rPr>
        <w:t>.</w:t>
      </w:r>
    </w:p>
    <w:p w14:paraId="13CFD234" w14:textId="77777777" w:rsidR="00835604" w:rsidRPr="00D90E38" w:rsidRDefault="00835604" w:rsidP="00835604">
      <w:pPr>
        <w:pStyle w:val="Heading4"/>
        <w:rPr>
          <w:lang w:val="en-GB"/>
        </w:rPr>
      </w:pPr>
      <w:r w:rsidRPr="00D90E38">
        <w:rPr>
          <w:lang w:val="en-GB"/>
        </w:rPr>
        <w:t>Description</w:t>
      </w:r>
    </w:p>
    <w:p w14:paraId="26BFC093" w14:textId="5456DCD9" w:rsidR="00835604" w:rsidRDefault="00835604" w:rsidP="00835604">
      <w:pPr>
        <w:pStyle w:val="Body"/>
        <w:rPr>
          <w:lang w:val="en-GB"/>
        </w:rPr>
      </w:pPr>
      <w:r w:rsidRPr="00D90E38">
        <w:rPr>
          <w:lang w:val="en-GB"/>
        </w:rPr>
        <w:t>The data flow is intended for downloading the</w:t>
      </w:r>
      <w:r w:rsidR="00DF2818" w:rsidRPr="00D90E38">
        <w:rPr>
          <w:lang w:val="en-GB"/>
        </w:rPr>
        <w:t xml:space="preserve"> domestic schedules </w:t>
      </w:r>
      <w:r w:rsidRPr="00D90E38">
        <w:rPr>
          <w:lang w:val="en-GB"/>
        </w:rPr>
        <w:t xml:space="preserve">in detailed form. The format of the XML file is based on the </w:t>
      </w:r>
      <w:r w:rsidRPr="00D90E38">
        <w:rPr>
          <w:rFonts w:ascii="AppleSystemUIFontItalic" w:hAnsi="AppleSystemUIFontItalic" w:cs="AppleSystemUIFontItalic"/>
          <w:i/>
          <w:iCs/>
          <w:lang w:val="en-GB"/>
        </w:rPr>
        <w:t>Schedule M</w:t>
      </w:r>
      <w:r w:rsidR="00DF2818" w:rsidRPr="00D90E38">
        <w:rPr>
          <w:rFonts w:ascii="AppleSystemUIFontItalic" w:hAnsi="AppleSystemUIFontItalic" w:cs="AppleSystemUIFontItalic"/>
          <w:i/>
          <w:iCs/>
          <w:lang w:val="en-GB"/>
        </w:rPr>
        <w:t>essage</w:t>
      </w:r>
      <w:r w:rsidRPr="00D90E38">
        <w:rPr>
          <w:rFonts w:ascii="AppleSystemUIFontItalic" w:hAnsi="AppleSystemUIFontItalic" w:cs="AppleSystemUIFontItalic"/>
          <w:i/>
          <w:iCs/>
          <w:lang w:val="en-GB"/>
        </w:rPr>
        <w:t xml:space="preserve"> v</w:t>
      </w:r>
      <w:r w:rsidR="00DF2818" w:rsidRPr="00D90E38">
        <w:rPr>
          <w:rFonts w:ascii="AppleSystemUIFontItalic" w:hAnsi="AppleSystemUIFontItalic" w:cs="AppleSystemUIFontItalic"/>
          <w:i/>
          <w:iCs/>
          <w:lang w:val="en-GB"/>
        </w:rPr>
        <w:t>2</w:t>
      </w:r>
      <w:r w:rsidRPr="00D90E38">
        <w:rPr>
          <w:rFonts w:ascii="AppleSystemUIFontItalic" w:hAnsi="AppleSystemUIFontItalic" w:cs="AppleSystemUIFontItalic"/>
          <w:i/>
          <w:iCs/>
          <w:lang w:val="en-GB"/>
        </w:rPr>
        <w:t>r</w:t>
      </w:r>
      <w:r w:rsidR="00DF2818" w:rsidRPr="00D90E38">
        <w:rPr>
          <w:rFonts w:ascii="AppleSystemUIFontItalic" w:hAnsi="AppleSystemUIFontItalic" w:cs="AppleSystemUIFontItalic"/>
          <w:i/>
          <w:iCs/>
          <w:lang w:val="en-GB"/>
        </w:rPr>
        <w:t>3</w:t>
      </w:r>
      <w:r w:rsidRPr="00D90E38">
        <w:rPr>
          <w:lang w:val="en-GB"/>
        </w:rPr>
        <w:t>.</w:t>
      </w:r>
    </w:p>
    <w:p w14:paraId="58D98FF3" w14:textId="5FBDDCB2" w:rsidR="00932D24" w:rsidRDefault="00932D24" w:rsidP="00835604">
      <w:pPr>
        <w:pStyle w:val="Body"/>
        <w:rPr>
          <w:lang w:val="en-GB"/>
        </w:rPr>
      </w:pPr>
      <w:r>
        <w:rPr>
          <w:lang w:val="en-GB"/>
        </w:rPr>
        <w:br w:type="page"/>
      </w:r>
    </w:p>
    <w:p w14:paraId="254B9D46" w14:textId="77777777" w:rsidR="00835604" w:rsidRPr="00D90E38" w:rsidRDefault="00835604" w:rsidP="00835604">
      <w:pPr>
        <w:pStyle w:val="Heading4"/>
        <w:rPr>
          <w:lang w:val="en-GB"/>
        </w:rPr>
      </w:pPr>
      <w:r w:rsidRPr="00D90E38">
        <w:rPr>
          <w:lang w:val="en-GB"/>
        </w:rPr>
        <w:lastRenderedPageBreak/>
        <w:t>Input Parameters</w:t>
      </w:r>
    </w:p>
    <w:p w14:paraId="60DD400C" w14:textId="77777777" w:rsidR="00835604" w:rsidRPr="00D90E38" w:rsidRDefault="00835604" w:rsidP="00835604">
      <w:pPr>
        <w:pStyle w:val="Body"/>
        <w:rPr>
          <w:lang w:val="en-GB"/>
        </w:rPr>
      </w:pPr>
      <w:r w:rsidRPr="00D90E38">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845"/>
        <w:gridCol w:w="1163"/>
        <w:gridCol w:w="5496"/>
        <w:gridCol w:w="2067"/>
      </w:tblGrid>
      <w:tr w:rsidR="00835604" w:rsidRPr="00D90E38" w14:paraId="75225F1C" w14:textId="77777777" w:rsidTr="00A0645F">
        <w:tc>
          <w:tcPr>
            <w:tcW w:w="776" w:type="pct"/>
            <w:tcBorders>
              <w:top w:val="nil"/>
            </w:tcBorders>
            <w:shd w:val="clear" w:color="auto" w:fill="BFBFBF" w:themeFill="background1" w:themeFillShade="BF"/>
          </w:tcPr>
          <w:p w14:paraId="22EF005A" w14:textId="77777777" w:rsidR="00835604" w:rsidRPr="00D90E38" w:rsidRDefault="00835604" w:rsidP="00A0645F">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45ED3710" w14:textId="77777777" w:rsidR="00835604" w:rsidRPr="00D90E38" w:rsidRDefault="00835604" w:rsidP="00A0645F">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38664DC2" w14:textId="77777777" w:rsidR="00835604" w:rsidRPr="00D90E38" w:rsidRDefault="00835604" w:rsidP="00A0645F">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47C1E95D" w14:textId="77777777" w:rsidR="00835604" w:rsidRPr="00D90E38" w:rsidRDefault="00835604" w:rsidP="00A0645F">
            <w:pPr>
              <w:pStyle w:val="Body"/>
              <w:rPr>
                <w:b/>
                <w:lang w:val="en-GB"/>
              </w:rPr>
            </w:pPr>
            <w:r w:rsidRPr="00D90E38">
              <w:rPr>
                <w:b/>
                <w:lang w:val="en-GB"/>
              </w:rPr>
              <w:t>Note</w:t>
            </w:r>
          </w:p>
        </w:tc>
      </w:tr>
      <w:tr w:rsidR="00835604" w:rsidRPr="00D90E38" w14:paraId="60D615B3" w14:textId="77777777" w:rsidTr="00A0645F">
        <w:tc>
          <w:tcPr>
            <w:tcW w:w="776" w:type="pct"/>
            <w:shd w:val="clear" w:color="auto" w:fill="D9D9D9" w:themeFill="background1" w:themeFillShade="D9"/>
          </w:tcPr>
          <w:p w14:paraId="42A7BC91" w14:textId="77777777" w:rsidR="00835604" w:rsidRPr="00D90E38" w:rsidRDefault="00835604" w:rsidP="00A0645F">
            <w:pPr>
              <w:pStyle w:val="Body"/>
              <w:rPr>
                <w:b/>
                <w:lang w:val="en-GB"/>
              </w:rPr>
            </w:pPr>
            <w:r w:rsidRPr="00D90E38">
              <w:rPr>
                <w:b/>
                <w:lang w:val="en-GB"/>
              </w:rPr>
              <w:t>FID</w:t>
            </w:r>
          </w:p>
        </w:tc>
        <w:tc>
          <w:tcPr>
            <w:tcW w:w="737" w:type="pct"/>
            <w:shd w:val="clear" w:color="auto" w:fill="F2F2F2" w:themeFill="background1" w:themeFillShade="F2"/>
          </w:tcPr>
          <w:p w14:paraId="37F9E935" w14:textId="77777777" w:rsidR="00835604" w:rsidRPr="00D90E38" w:rsidRDefault="00835604" w:rsidP="00A0645F">
            <w:pPr>
              <w:pStyle w:val="Body"/>
              <w:rPr>
                <w:lang w:val="en-GB"/>
              </w:rPr>
            </w:pPr>
          </w:p>
        </w:tc>
        <w:tc>
          <w:tcPr>
            <w:tcW w:w="1869" w:type="pct"/>
            <w:shd w:val="clear" w:color="auto" w:fill="F2F2F2" w:themeFill="background1" w:themeFillShade="F2"/>
          </w:tcPr>
          <w:p w14:paraId="09746AA0" w14:textId="33EAFCC7" w:rsidR="00835604" w:rsidRPr="00D90E38" w:rsidRDefault="00835604" w:rsidP="00A0645F">
            <w:pPr>
              <w:pStyle w:val="Body"/>
              <w:rPr>
                <w:lang w:val="en-GB"/>
              </w:rPr>
            </w:pPr>
            <w:r w:rsidRPr="00D90E38">
              <w:rPr>
                <w:rStyle w:val="uu5-bricks-span"/>
              </w:rPr>
              <w:t>DOMESTIC_SCHEDULES_MANUAL_DOWNLOAD_XML_OUT</w:t>
            </w:r>
          </w:p>
        </w:tc>
        <w:tc>
          <w:tcPr>
            <w:tcW w:w="1618" w:type="pct"/>
            <w:shd w:val="clear" w:color="auto" w:fill="F2F2F2" w:themeFill="background1" w:themeFillShade="F2"/>
          </w:tcPr>
          <w:p w14:paraId="522B43D5" w14:textId="77777777" w:rsidR="00835604" w:rsidRPr="00D90E38" w:rsidRDefault="00835604" w:rsidP="00A0645F">
            <w:pPr>
              <w:pStyle w:val="Body"/>
              <w:rPr>
                <w:lang w:val="en-GB"/>
              </w:rPr>
            </w:pPr>
            <w:r w:rsidRPr="00D90E38">
              <w:rPr>
                <w:lang w:val="en-GB"/>
              </w:rPr>
              <w:t>Mandatory parameter</w:t>
            </w:r>
          </w:p>
        </w:tc>
      </w:tr>
      <w:tr w:rsidR="00835604" w:rsidRPr="00D90E38" w14:paraId="0B9C77FE" w14:textId="77777777" w:rsidTr="00A0645F">
        <w:tc>
          <w:tcPr>
            <w:tcW w:w="776" w:type="pct"/>
            <w:shd w:val="clear" w:color="auto" w:fill="D9D9D9" w:themeFill="background1" w:themeFillShade="D9"/>
          </w:tcPr>
          <w:p w14:paraId="100B4D45" w14:textId="04337881" w:rsidR="00835604" w:rsidRPr="00D90E38" w:rsidRDefault="00835604" w:rsidP="00A0645F">
            <w:pPr>
              <w:pStyle w:val="Body"/>
              <w:rPr>
                <w:b/>
                <w:lang w:val="en-GB"/>
              </w:rPr>
            </w:pPr>
            <w:r w:rsidRPr="00D90E38">
              <w:rPr>
                <w:b/>
                <w:lang w:val="en-GB"/>
              </w:rPr>
              <w:t>Date from</w:t>
            </w:r>
          </w:p>
        </w:tc>
        <w:tc>
          <w:tcPr>
            <w:tcW w:w="737" w:type="pct"/>
            <w:shd w:val="clear" w:color="auto" w:fill="F2F2F2" w:themeFill="background1" w:themeFillShade="F2"/>
          </w:tcPr>
          <w:p w14:paraId="1CA0105B" w14:textId="1B10538F" w:rsidR="00835604" w:rsidRPr="00D90E38" w:rsidRDefault="003426CB" w:rsidP="00A0645F">
            <w:pPr>
              <w:pStyle w:val="Body"/>
              <w:rPr>
                <w:lang w:val="en-GB"/>
              </w:rPr>
            </w:pPr>
            <w:r>
              <w:rPr>
                <w:lang w:val="en-GB"/>
              </w:rPr>
              <w:t>Date</w:t>
            </w:r>
            <w:r w:rsidR="00835604" w:rsidRPr="00D90E38">
              <w:rPr>
                <w:lang w:val="en-GB"/>
              </w:rPr>
              <w:t>Param</w:t>
            </w:r>
          </w:p>
        </w:tc>
        <w:tc>
          <w:tcPr>
            <w:tcW w:w="1869" w:type="pct"/>
            <w:shd w:val="clear" w:color="auto" w:fill="F2F2F2" w:themeFill="background1" w:themeFillShade="F2"/>
          </w:tcPr>
          <w:p w14:paraId="43A0470E" w14:textId="1A5E0D4F" w:rsidR="00835604" w:rsidRPr="00D90E38" w:rsidRDefault="00835604" w:rsidP="00A0645F">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76D2AF50" w14:textId="77777777" w:rsidR="00835604" w:rsidRPr="00D90E38" w:rsidRDefault="00835604" w:rsidP="00A0645F">
            <w:pPr>
              <w:pStyle w:val="Body"/>
              <w:rPr>
                <w:lang w:val="en-GB"/>
              </w:rPr>
            </w:pPr>
            <w:r w:rsidRPr="00D90E38">
              <w:rPr>
                <w:lang w:val="en-GB"/>
              </w:rPr>
              <w:t>Mandatory parameter</w:t>
            </w:r>
          </w:p>
        </w:tc>
      </w:tr>
      <w:tr w:rsidR="00835604" w:rsidRPr="00D90E38" w14:paraId="7FAC099A" w14:textId="77777777" w:rsidTr="00A0645F">
        <w:tc>
          <w:tcPr>
            <w:tcW w:w="776" w:type="pct"/>
            <w:shd w:val="clear" w:color="auto" w:fill="D9D9D9" w:themeFill="background1" w:themeFillShade="D9"/>
          </w:tcPr>
          <w:p w14:paraId="67BB7410" w14:textId="662AF7AF" w:rsidR="00835604" w:rsidRPr="00D90E38" w:rsidRDefault="00835604" w:rsidP="00835604">
            <w:pPr>
              <w:pStyle w:val="Body"/>
              <w:rPr>
                <w:b/>
                <w:lang w:val="en-GB"/>
              </w:rPr>
            </w:pPr>
            <w:r w:rsidRPr="00D90E38">
              <w:rPr>
                <w:b/>
                <w:lang w:val="en-GB"/>
              </w:rPr>
              <w:t>Date to</w:t>
            </w:r>
          </w:p>
        </w:tc>
        <w:tc>
          <w:tcPr>
            <w:tcW w:w="737" w:type="pct"/>
            <w:shd w:val="clear" w:color="auto" w:fill="F2F2F2" w:themeFill="background1" w:themeFillShade="F2"/>
          </w:tcPr>
          <w:p w14:paraId="1D608299" w14:textId="16DD9369" w:rsidR="00835604" w:rsidRPr="00D90E38" w:rsidRDefault="003426CB" w:rsidP="00835604">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1A7EF9EE" w14:textId="75D844C1" w:rsidR="00835604" w:rsidRPr="00D90E38" w:rsidRDefault="00835604" w:rsidP="00835604">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1446EAD7" w14:textId="05259F86" w:rsidR="00835604" w:rsidRPr="00D90E38" w:rsidRDefault="00835604" w:rsidP="00835604">
            <w:pPr>
              <w:pStyle w:val="Body"/>
              <w:rPr>
                <w:lang w:val="en-GB"/>
              </w:rPr>
            </w:pPr>
            <w:r w:rsidRPr="00D90E38">
              <w:rPr>
                <w:lang w:val="en-GB"/>
              </w:rPr>
              <w:t>Mandatory parameter</w:t>
            </w:r>
          </w:p>
        </w:tc>
      </w:tr>
    </w:tbl>
    <w:p w14:paraId="12B30145" w14:textId="77777777" w:rsidR="00835604" w:rsidRPr="00D90E38" w:rsidRDefault="00835604" w:rsidP="00835604">
      <w:pPr>
        <w:pStyle w:val="Body"/>
        <w:rPr>
          <w:lang w:val="en-GB"/>
        </w:rPr>
      </w:pPr>
      <w:r w:rsidRPr="00D90E38">
        <w:rPr>
          <w:lang w:val="en-GB"/>
        </w:rPr>
        <w:t>Example of the input parameters:</w:t>
      </w:r>
    </w:p>
    <w:p w14:paraId="78447121" w14:textId="77777777" w:rsidR="00835604" w:rsidRPr="00D90E38" w:rsidRDefault="00835604" w:rsidP="00835604">
      <w:pPr>
        <w:pStyle w:val="HTMLPreformatted"/>
        <w:tabs>
          <w:tab w:val="clear" w:pos="9160"/>
          <w:tab w:val="left" w:pos="8789"/>
        </w:tabs>
        <w:rPr>
          <w:sz w:val="22"/>
          <w:szCs w:val="22"/>
          <w:lang w:val="en-GB"/>
        </w:rPr>
      </w:pPr>
      <w:r w:rsidRPr="00D90E38">
        <w:rPr>
          <w:sz w:val="22"/>
          <w:szCs w:val="22"/>
          <w:lang w:val="en-GB"/>
        </w:rPr>
        <w:t xml:space="preserve">  &lt;Input&gt;</w:t>
      </w:r>
    </w:p>
    <w:p w14:paraId="74B5009D" w14:textId="721CA8EE" w:rsidR="00835604" w:rsidRPr="00D90E38" w:rsidRDefault="00835604" w:rsidP="00835604">
      <w:pPr>
        <w:pStyle w:val="HTMLPreformatted"/>
        <w:tabs>
          <w:tab w:val="clear" w:pos="9160"/>
          <w:tab w:val="left" w:pos="8789"/>
        </w:tabs>
        <w:rPr>
          <w:sz w:val="22"/>
          <w:szCs w:val="22"/>
          <w:lang w:val="en-GB"/>
        </w:rPr>
      </w:pPr>
      <w:r w:rsidRPr="00D90E38">
        <w:rPr>
          <w:sz w:val="22"/>
          <w:szCs w:val="22"/>
          <w:lang w:val="en-GB"/>
        </w:rPr>
        <w:t xml:space="preserve">    &lt;FID&gt;</w:t>
      </w:r>
      <w:r w:rsidRPr="00D90E38">
        <w:rPr>
          <w:b/>
          <w:bCs/>
          <w:sz w:val="22"/>
          <w:szCs w:val="22"/>
          <w:lang w:val="en-GB"/>
        </w:rPr>
        <w:t>DOMESTIC_SCHEDULES_MANUAL_DOWNLOAD_XML_OUT</w:t>
      </w:r>
      <w:r w:rsidRPr="00D90E38">
        <w:rPr>
          <w:sz w:val="22"/>
          <w:szCs w:val="22"/>
          <w:lang w:val="en-GB"/>
        </w:rPr>
        <w:t>&lt;/FID&gt;</w:t>
      </w:r>
    </w:p>
    <w:p w14:paraId="5EE56A2A" w14:textId="77777777" w:rsidR="00835604" w:rsidRPr="00D90E38" w:rsidRDefault="00835604" w:rsidP="00835604">
      <w:pPr>
        <w:pStyle w:val="HTMLPreformatted"/>
        <w:tabs>
          <w:tab w:val="clear" w:pos="9160"/>
          <w:tab w:val="left" w:pos="8789"/>
        </w:tabs>
        <w:rPr>
          <w:sz w:val="22"/>
          <w:szCs w:val="22"/>
          <w:lang w:val="en-GB"/>
        </w:rPr>
      </w:pPr>
      <w:r w:rsidRPr="00D90E38">
        <w:rPr>
          <w:sz w:val="22"/>
          <w:szCs w:val="22"/>
          <w:lang w:val="en-GB"/>
        </w:rPr>
        <w:t xml:space="preserve">    &lt;Parameters&gt;</w:t>
      </w:r>
    </w:p>
    <w:p w14:paraId="2226B316" w14:textId="458F8D80" w:rsidR="00835604" w:rsidRPr="00D90E38" w:rsidRDefault="00835604" w:rsidP="00835604">
      <w:pPr>
        <w:pStyle w:val="HTMLPreformatted"/>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DateFrom</w:t>
      </w:r>
      <w:r w:rsidRPr="00D90E38">
        <w:rPr>
          <w:sz w:val="22"/>
          <w:szCs w:val="22"/>
          <w:lang w:val="en-GB"/>
        </w:rPr>
        <w:t>"&gt;</w:t>
      </w:r>
      <w:r w:rsidRPr="00D90E38">
        <w:rPr>
          <w:b/>
          <w:bCs/>
          <w:sz w:val="22"/>
          <w:szCs w:val="22"/>
          <w:lang w:val="en-GB"/>
        </w:rPr>
        <w:t>2018-04-24</w:t>
      </w:r>
      <w:r w:rsidRPr="00D90E38">
        <w:rPr>
          <w:sz w:val="22"/>
          <w:szCs w:val="22"/>
          <w:lang w:val="en-GB"/>
        </w:rPr>
        <w:t>&lt;/DateParam&gt;</w:t>
      </w:r>
    </w:p>
    <w:p w14:paraId="0E6C5FED" w14:textId="7D75E83B" w:rsidR="00835604" w:rsidRPr="00D90E38" w:rsidRDefault="00835604" w:rsidP="00835604">
      <w:pPr>
        <w:pStyle w:val="HTMLPreformatted"/>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7B446425" w14:textId="77777777" w:rsidR="00835604" w:rsidRPr="00D90E38" w:rsidRDefault="00835604" w:rsidP="00835604">
      <w:pPr>
        <w:pStyle w:val="HTMLPreformatted"/>
        <w:tabs>
          <w:tab w:val="clear" w:pos="9160"/>
          <w:tab w:val="left" w:pos="8789"/>
        </w:tabs>
        <w:rPr>
          <w:sz w:val="22"/>
          <w:szCs w:val="22"/>
          <w:lang w:val="en-GB"/>
        </w:rPr>
      </w:pPr>
      <w:r w:rsidRPr="00D90E38">
        <w:rPr>
          <w:sz w:val="22"/>
          <w:szCs w:val="22"/>
          <w:lang w:val="en-GB"/>
        </w:rPr>
        <w:t xml:space="preserve">    &lt;/Parameters&gt;</w:t>
      </w:r>
    </w:p>
    <w:p w14:paraId="1252C28E" w14:textId="5583C681" w:rsidR="00835604" w:rsidRPr="00D90E38" w:rsidRDefault="00835604" w:rsidP="00932D24">
      <w:pPr>
        <w:pStyle w:val="HTMLPreformatted"/>
        <w:tabs>
          <w:tab w:val="clear" w:pos="9160"/>
          <w:tab w:val="left" w:pos="8789"/>
        </w:tabs>
        <w:rPr>
          <w:sz w:val="22"/>
          <w:szCs w:val="22"/>
          <w:lang w:val="en-GB"/>
        </w:rPr>
      </w:pPr>
      <w:r w:rsidRPr="00D90E38">
        <w:rPr>
          <w:sz w:val="22"/>
          <w:szCs w:val="22"/>
          <w:lang w:val="en-GB"/>
        </w:rPr>
        <w:t xml:space="preserve">  &lt;/Input&gt;</w:t>
      </w:r>
    </w:p>
    <w:p w14:paraId="0BFE6CE6" w14:textId="77777777" w:rsidR="00835604" w:rsidRPr="00D90E38" w:rsidRDefault="00835604" w:rsidP="00835604">
      <w:pPr>
        <w:pStyle w:val="Heading4"/>
        <w:rPr>
          <w:lang w:val="en-GB"/>
        </w:rPr>
      </w:pPr>
      <w:r w:rsidRPr="00D90E38">
        <w:rPr>
          <w:lang w:val="en-GB"/>
        </w:rPr>
        <w:t>Input Validations</w:t>
      </w:r>
    </w:p>
    <w:p w14:paraId="3AA46695" w14:textId="77777777" w:rsidR="00835604" w:rsidRPr="00D90E38" w:rsidRDefault="00835604" w:rsidP="00835604">
      <w:pPr>
        <w:pStyle w:val="Body"/>
        <w:rPr>
          <w:lang w:val="en-GB"/>
        </w:rPr>
      </w:pPr>
      <w:r w:rsidRPr="00D90E38">
        <w:rPr>
          <w:lang w:val="en-GB"/>
        </w:rPr>
        <w:t>The following validations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785"/>
        <w:gridCol w:w="4786"/>
      </w:tblGrid>
      <w:tr w:rsidR="00835604" w:rsidRPr="00D90E38" w14:paraId="23AF9D8B" w14:textId="77777777" w:rsidTr="00192936">
        <w:tc>
          <w:tcPr>
            <w:tcW w:w="2500" w:type="pct"/>
            <w:tcBorders>
              <w:top w:val="nil"/>
            </w:tcBorders>
            <w:shd w:val="clear" w:color="auto" w:fill="BFBFBF" w:themeFill="background1" w:themeFillShade="BF"/>
          </w:tcPr>
          <w:p w14:paraId="5000305A" w14:textId="77777777" w:rsidR="00835604" w:rsidRPr="00D90E38" w:rsidRDefault="00835604" w:rsidP="00A0645F">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324BDED0" w14:textId="68C432E2" w:rsidR="00835604" w:rsidRPr="00D90E38" w:rsidRDefault="00835604" w:rsidP="00A0645F">
            <w:pPr>
              <w:pStyle w:val="Body"/>
              <w:rPr>
                <w:b/>
                <w:lang w:val="en-GB"/>
              </w:rPr>
            </w:pPr>
            <w:r w:rsidRPr="00D90E38">
              <w:rPr>
                <w:b/>
                <w:lang w:val="en-GB"/>
              </w:rPr>
              <w:t xml:space="preserve">Error </w:t>
            </w:r>
            <w:r w:rsidR="007657FB" w:rsidRPr="00D90E38">
              <w:rPr>
                <w:b/>
                <w:lang w:val="en-GB"/>
              </w:rPr>
              <w:t>text</w:t>
            </w:r>
          </w:p>
        </w:tc>
      </w:tr>
      <w:tr w:rsidR="00835604" w:rsidRPr="00D90E38" w14:paraId="7E431719" w14:textId="77777777" w:rsidTr="00192936">
        <w:tc>
          <w:tcPr>
            <w:tcW w:w="2500" w:type="pct"/>
            <w:shd w:val="clear" w:color="auto" w:fill="D9D9D9" w:themeFill="background1" w:themeFillShade="D9"/>
          </w:tcPr>
          <w:p w14:paraId="233B9804" w14:textId="533808D8" w:rsidR="00835604" w:rsidRPr="00D90E38" w:rsidRDefault="007657FB" w:rsidP="00A0645F">
            <w:pPr>
              <w:pStyle w:val="Body"/>
              <w:rPr>
                <w:rFonts w:cs="Arial"/>
                <w:b/>
                <w:szCs w:val="18"/>
                <w:lang w:val="en-GB"/>
              </w:rPr>
            </w:pPr>
            <w:r w:rsidRPr="00D90E38">
              <w:rPr>
                <w:rFonts w:cs="Arial"/>
                <w:b/>
                <w:szCs w:val="18"/>
                <w:lang w:val="en-GB"/>
              </w:rPr>
              <w:t>No configuration in master data found (for r</w:t>
            </w:r>
            <w:r w:rsidRPr="00D90E38">
              <w:rPr>
                <w:rFonts w:cs="Arial"/>
                <w:b/>
                <w:szCs w:val="18"/>
                <w:lang w:val="en-GB"/>
              </w:rPr>
              <w:t>e</w:t>
            </w:r>
            <w:r w:rsidRPr="00D90E38">
              <w:rPr>
                <w:rFonts w:cs="Arial"/>
                <w:b/>
                <w:szCs w:val="18"/>
                <w:lang w:val="en-GB"/>
              </w:rPr>
              <w:t>quested dataflow)</w:t>
            </w:r>
          </w:p>
        </w:tc>
        <w:tc>
          <w:tcPr>
            <w:tcW w:w="2500" w:type="pct"/>
            <w:shd w:val="clear" w:color="auto" w:fill="F2F2F2" w:themeFill="background1" w:themeFillShade="F2"/>
          </w:tcPr>
          <w:p w14:paraId="4043A5F9" w14:textId="3AEC531E" w:rsidR="00835604" w:rsidRPr="00D90E38" w:rsidRDefault="007657FB" w:rsidP="00A0645F">
            <w:pPr>
              <w:pStyle w:val="Body"/>
              <w:rPr>
                <w:lang w:val="en-GB"/>
              </w:rPr>
            </w:pPr>
            <w:r w:rsidRPr="00D90E38">
              <w:rPr>
                <w:rStyle w:val="uu5-bricks-span"/>
              </w:rPr>
              <w:t>No configuration for this data flow was found in master data.</w:t>
            </w:r>
          </w:p>
        </w:tc>
      </w:tr>
      <w:tr w:rsidR="00835604" w:rsidRPr="00D90E38" w14:paraId="11C8588D" w14:textId="77777777" w:rsidTr="00192936">
        <w:tc>
          <w:tcPr>
            <w:tcW w:w="2500" w:type="pct"/>
            <w:shd w:val="clear" w:color="auto" w:fill="D9D9D9" w:themeFill="background1" w:themeFillShade="D9"/>
          </w:tcPr>
          <w:p w14:paraId="6EDA0B85" w14:textId="47E9520F" w:rsidR="00835604" w:rsidRPr="00D90E38" w:rsidRDefault="007657FB" w:rsidP="00A0645F">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3DF8EDD2" w14:textId="7D6F96F8" w:rsidR="00835604" w:rsidRPr="00D90E38" w:rsidRDefault="007657FB" w:rsidP="00A0645F">
            <w:pPr>
              <w:pStyle w:val="Body"/>
              <w:rPr>
                <w:lang w:val="en-GB"/>
              </w:rPr>
            </w:pPr>
            <w:r w:rsidRPr="00D90E38">
              <w:rPr>
                <w:rStyle w:val="uu5-bricks-span"/>
              </w:rPr>
              <w:t>Time interval is longer than 31 days.</w:t>
            </w:r>
          </w:p>
        </w:tc>
      </w:tr>
      <w:tr w:rsidR="00192936" w:rsidRPr="00D90E38" w14:paraId="0BFF3631" w14:textId="77777777" w:rsidTr="00192936">
        <w:tc>
          <w:tcPr>
            <w:tcW w:w="2500" w:type="pct"/>
            <w:shd w:val="clear" w:color="auto" w:fill="D9D9D9" w:themeFill="background1" w:themeFillShade="D9"/>
          </w:tcPr>
          <w:p w14:paraId="1C341A63" w14:textId="2A15278D" w:rsidR="00192936" w:rsidRPr="00D90E38" w:rsidRDefault="00192936" w:rsidP="00A0645F">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15E4F7B2" w14:textId="104D00C3" w:rsidR="00192936" w:rsidRPr="00D90E38" w:rsidRDefault="00192936" w:rsidP="00A0645F">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w:t>
            </w:r>
            <w:r w:rsidRPr="00192936">
              <w:rPr>
                <w:rStyle w:val="uu5-bricks-span"/>
              </w:rPr>
              <w:t>n</w:t>
            </w:r>
            <w:r w:rsidRPr="00192936">
              <w:rPr>
                <w:rStyle w:val="uu5-bricks-span"/>
              </w:rPr>
              <w:t>load </w:t>
            </w:r>
            <w:r w:rsidRPr="00192936">
              <w:rPr>
                <w:rStyle w:val="uu5-bricks-span"/>
                <w:i/>
                <w:iCs/>
              </w:rPr>
              <w:t>dataFlowCode.name</w:t>
            </w:r>
            <w:r w:rsidRPr="00192936">
              <w:rPr>
                <w:rStyle w:val="uu5-bricks-span"/>
              </w:rPr>
              <w:t> data.</w:t>
            </w:r>
          </w:p>
        </w:tc>
      </w:tr>
      <w:tr w:rsidR="00192936" w:rsidRPr="00D90E38" w14:paraId="3EFFB27B" w14:textId="77777777" w:rsidTr="00192936">
        <w:tc>
          <w:tcPr>
            <w:tcW w:w="2500" w:type="pct"/>
            <w:shd w:val="clear" w:color="auto" w:fill="D9D9D9" w:themeFill="background1" w:themeFillShade="D9"/>
          </w:tcPr>
          <w:p w14:paraId="2BDC1003" w14:textId="5D0F9AC1" w:rsidR="00192936" w:rsidRDefault="00192936" w:rsidP="00A0645F">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345F16F0" w14:textId="4E8474F9" w:rsidR="00192936" w:rsidRPr="00192936" w:rsidRDefault="00192936" w:rsidP="00A0645F">
            <w:pPr>
              <w:pStyle w:val="Body"/>
              <w:rPr>
                <w:rStyle w:val="uu5-bricks-span"/>
              </w:rPr>
            </w:pPr>
            <w:r w:rsidRPr="00192936">
              <w:rPr>
                <w:rStyle w:val="uu5-bricks-span"/>
              </w:rPr>
              <w:t>No data for this data flow was found.</w:t>
            </w:r>
          </w:p>
        </w:tc>
      </w:tr>
    </w:tbl>
    <w:p w14:paraId="195DBC5D" w14:textId="77777777" w:rsidR="00835604" w:rsidRPr="00D90E38" w:rsidRDefault="00835604" w:rsidP="00835604">
      <w:pPr>
        <w:pStyle w:val="Heading4"/>
        <w:rPr>
          <w:lang w:val="en-GB"/>
        </w:rPr>
      </w:pPr>
      <w:r w:rsidRPr="00D90E38">
        <w:rPr>
          <w:lang w:val="en-GB"/>
        </w:rPr>
        <w:t>Output Parameters</w:t>
      </w:r>
    </w:p>
    <w:p w14:paraId="3C100D88" w14:textId="60C1F222" w:rsidR="00835604" w:rsidRPr="00274D98" w:rsidRDefault="001D048E" w:rsidP="00835604">
      <w:pPr>
        <w:pStyle w:val="Body"/>
      </w:pPr>
      <w:r w:rsidRPr="00D90E38">
        <w:t xml:space="preserve">(Internal) Domestic Schedules </w:t>
      </w:r>
      <w:r w:rsidR="00835604" w:rsidRPr="00D90E38">
        <w:t>are received in the XML file.</w:t>
      </w:r>
    </w:p>
    <w:p w14:paraId="41C5CC5F" w14:textId="1B255989" w:rsidR="00542FD5" w:rsidRDefault="00542FD5" w:rsidP="00E62080">
      <w:pPr>
        <w:pStyle w:val="Heading3"/>
        <w:rPr>
          <w:lang w:val="en-GB"/>
        </w:rPr>
      </w:pPr>
      <w:bookmarkStart w:id="599" w:name="_Toc156807754"/>
      <w:r w:rsidRPr="00E62080">
        <w:rPr>
          <w:lang w:val="en-GB"/>
        </w:rPr>
        <w:t>Download Cross-border Schedules (Nominations)</w:t>
      </w:r>
      <w:bookmarkEnd w:id="599"/>
    </w:p>
    <w:p w14:paraId="255A7ACC" w14:textId="74DB817C" w:rsidR="00EB70B5" w:rsidRPr="00D90E38" w:rsidRDefault="00EB70B5" w:rsidP="00EB70B5">
      <w:pPr>
        <w:pStyle w:val="Body"/>
        <w:rPr>
          <w:lang w:val="en-GB"/>
        </w:rPr>
      </w:pPr>
      <w:r w:rsidRPr="00D90E38">
        <w:rPr>
          <w:lang w:val="en-GB"/>
        </w:rPr>
        <w:t xml:space="preserve">This data flow is used for </w:t>
      </w:r>
      <w:r w:rsidRPr="00EB70B5">
        <w:rPr>
          <w:lang w:val="en-GB"/>
        </w:rPr>
        <w:t>downloading Cross-Border Schedules for the requested Time interval (i.e., Date from – Date to) by authorized user(s).</w:t>
      </w:r>
    </w:p>
    <w:p w14:paraId="1B25A11B" w14:textId="77777777" w:rsidR="00EB70B5" w:rsidRPr="00D90E38" w:rsidRDefault="00EB70B5" w:rsidP="00EB70B5">
      <w:pPr>
        <w:pStyle w:val="Heading4"/>
        <w:rPr>
          <w:lang w:val="en-GB"/>
        </w:rPr>
      </w:pPr>
      <w:r w:rsidRPr="00D90E38">
        <w:rPr>
          <w:lang w:val="en-GB"/>
        </w:rPr>
        <w:lastRenderedPageBreak/>
        <w:t>Description</w:t>
      </w:r>
    </w:p>
    <w:p w14:paraId="0DA236BE" w14:textId="017EBB6B" w:rsidR="00EB70B5" w:rsidRPr="00D90E38" w:rsidRDefault="00EB70B5" w:rsidP="00EB70B5">
      <w:pPr>
        <w:pStyle w:val="Body"/>
        <w:rPr>
          <w:lang w:val="en-GB"/>
        </w:rPr>
      </w:pPr>
      <w:r w:rsidRPr="00D90E38">
        <w:rPr>
          <w:lang w:val="en-GB"/>
        </w:rPr>
        <w:t xml:space="preserve">The data flow is intended for </w:t>
      </w:r>
      <w:r w:rsidRPr="00EB70B5">
        <w:rPr>
          <w:lang w:val="en-GB"/>
        </w:rPr>
        <w:t xml:space="preserve">downloading the cross-border schedules in detailed form. The format of the XML file is based on the </w:t>
      </w:r>
      <w:r w:rsidRPr="00EB70B5">
        <w:rPr>
          <w:rFonts w:ascii="AppleSystemUIFontItalic" w:hAnsi="AppleSystemUIFontItalic" w:cs="AppleSystemUIFontItalic"/>
          <w:i/>
          <w:iCs/>
          <w:lang w:val="en-GB"/>
        </w:rPr>
        <w:t>Schedule Message v2r3</w:t>
      </w:r>
      <w:r w:rsidRPr="00EB70B5">
        <w:rPr>
          <w:lang w:val="en-GB"/>
        </w:rPr>
        <w:t>.</w:t>
      </w:r>
    </w:p>
    <w:p w14:paraId="231AD7C3" w14:textId="77777777" w:rsidR="00EB70B5" w:rsidRPr="00D90E38" w:rsidRDefault="00EB70B5" w:rsidP="00EB70B5">
      <w:pPr>
        <w:pStyle w:val="Heading4"/>
        <w:rPr>
          <w:lang w:val="en-GB"/>
        </w:rPr>
      </w:pPr>
      <w:r w:rsidRPr="00D90E38">
        <w:rPr>
          <w:lang w:val="en-GB"/>
        </w:rPr>
        <w:t>Input Parameters</w:t>
      </w:r>
    </w:p>
    <w:p w14:paraId="57D42B48" w14:textId="77777777" w:rsidR="00EB70B5" w:rsidRPr="00D90E38" w:rsidRDefault="00EB70B5" w:rsidP="00EB70B5">
      <w:pPr>
        <w:pStyle w:val="Body"/>
        <w:rPr>
          <w:lang w:val="en-GB"/>
        </w:rPr>
      </w:pPr>
      <w:r w:rsidRPr="00D90E38">
        <w:rPr>
          <w:lang w:val="en-GB"/>
        </w:rPr>
        <w:t xml:space="preserve">List of the input </w:t>
      </w:r>
      <w:r w:rsidRPr="00EB70B5">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723"/>
        <w:gridCol w:w="1163"/>
        <w:gridCol w:w="6072"/>
        <w:gridCol w:w="1613"/>
      </w:tblGrid>
      <w:tr w:rsidR="00EB70B5" w:rsidRPr="00D90E38" w14:paraId="2D8AE646" w14:textId="77777777" w:rsidTr="00797EB6">
        <w:tc>
          <w:tcPr>
            <w:tcW w:w="776" w:type="pct"/>
            <w:tcBorders>
              <w:top w:val="nil"/>
            </w:tcBorders>
            <w:shd w:val="clear" w:color="auto" w:fill="BFBFBF" w:themeFill="background1" w:themeFillShade="BF"/>
          </w:tcPr>
          <w:p w14:paraId="018D4206"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232AA3FE"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35E20983"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3B93BB72" w14:textId="77777777" w:rsidR="00EB70B5" w:rsidRPr="00D90E38" w:rsidRDefault="00EB70B5" w:rsidP="00797EB6">
            <w:pPr>
              <w:pStyle w:val="Body"/>
              <w:rPr>
                <w:b/>
                <w:lang w:val="en-GB"/>
              </w:rPr>
            </w:pPr>
            <w:r w:rsidRPr="00D90E38">
              <w:rPr>
                <w:b/>
                <w:lang w:val="en-GB"/>
              </w:rPr>
              <w:t>Note</w:t>
            </w:r>
          </w:p>
        </w:tc>
      </w:tr>
      <w:tr w:rsidR="00EB70B5" w:rsidRPr="00D90E38" w14:paraId="560F6A2B" w14:textId="77777777" w:rsidTr="00797EB6">
        <w:tc>
          <w:tcPr>
            <w:tcW w:w="776" w:type="pct"/>
            <w:shd w:val="clear" w:color="auto" w:fill="D9D9D9" w:themeFill="background1" w:themeFillShade="D9"/>
          </w:tcPr>
          <w:p w14:paraId="44B0C773"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4CE04D36" w14:textId="77777777" w:rsidR="00EB70B5" w:rsidRPr="00D90E38" w:rsidRDefault="00EB70B5" w:rsidP="00797EB6">
            <w:pPr>
              <w:pStyle w:val="Body"/>
              <w:rPr>
                <w:lang w:val="en-GB"/>
              </w:rPr>
            </w:pPr>
          </w:p>
        </w:tc>
        <w:tc>
          <w:tcPr>
            <w:tcW w:w="1869" w:type="pct"/>
            <w:shd w:val="clear" w:color="auto" w:fill="F2F2F2" w:themeFill="background1" w:themeFillShade="F2"/>
          </w:tcPr>
          <w:p w14:paraId="53FEE091" w14:textId="717604E1" w:rsidR="00EB70B5" w:rsidRPr="00D90E38" w:rsidRDefault="00EB70B5" w:rsidP="00797EB6">
            <w:pPr>
              <w:pStyle w:val="Body"/>
              <w:rPr>
                <w:lang w:val="en-GB"/>
              </w:rPr>
            </w:pPr>
            <w:r w:rsidRPr="00EB70B5">
              <w:rPr>
                <w:lang w:val="en-GB"/>
              </w:rPr>
              <w:t>CROSS_BORDER_SCHEDULES_MANUAL_DOWNLOAD_XML_OUT</w:t>
            </w:r>
          </w:p>
        </w:tc>
        <w:tc>
          <w:tcPr>
            <w:tcW w:w="1618" w:type="pct"/>
            <w:shd w:val="clear" w:color="auto" w:fill="F2F2F2" w:themeFill="background1" w:themeFillShade="F2"/>
          </w:tcPr>
          <w:p w14:paraId="73F9ED3E" w14:textId="77777777" w:rsidR="00EB70B5" w:rsidRPr="00D90E38" w:rsidRDefault="00EB70B5" w:rsidP="00797EB6">
            <w:pPr>
              <w:pStyle w:val="Body"/>
              <w:rPr>
                <w:lang w:val="en-GB"/>
              </w:rPr>
            </w:pPr>
            <w:r w:rsidRPr="00D90E38">
              <w:rPr>
                <w:lang w:val="en-GB"/>
              </w:rPr>
              <w:t>Mandatory p</w:t>
            </w:r>
            <w:r w:rsidRPr="00D90E38">
              <w:rPr>
                <w:lang w:val="en-GB"/>
              </w:rPr>
              <w:t>a</w:t>
            </w:r>
            <w:r w:rsidRPr="00D90E38">
              <w:rPr>
                <w:lang w:val="en-GB"/>
              </w:rPr>
              <w:t>rameter</w:t>
            </w:r>
          </w:p>
        </w:tc>
      </w:tr>
      <w:tr w:rsidR="00EB70B5" w:rsidRPr="00D90E38" w14:paraId="323F31AD" w14:textId="77777777" w:rsidTr="00797EB6">
        <w:tc>
          <w:tcPr>
            <w:tcW w:w="776" w:type="pct"/>
            <w:shd w:val="clear" w:color="auto" w:fill="D9D9D9" w:themeFill="background1" w:themeFillShade="D9"/>
          </w:tcPr>
          <w:p w14:paraId="2868DD32" w14:textId="77777777" w:rsidR="00EB70B5" w:rsidRPr="00D90E38" w:rsidRDefault="00EB70B5" w:rsidP="00797EB6">
            <w:pPr>
              <w:pStyle w:val="Body"/>
              <w:rPr>
                <w:b/>
                <w:lang w:val="en-GB"/>
              </w:rPr>
            </w:pPr>
            <w:r w:rsidRPr="00D90E38">
              <w:rPr>
                <w:b/>
                <w:lang w:val="en-GB"/>
              </w:rPr>
              <w:t>Date from</w:t>
            </w:r>
          </w:p>
        </w:tc>
        <w:tc>
          <w:tcPr>
            <w:tcW w:w="737" w:type="pct"/>
            <w:shd w:val="clear" w:color="auto" w:fill="F2F2F2" w:themeFill="background1" w:themeFillShade="F2"/>
          </w:tcPr>
          <w:p w14:paraId="59FA9E61" w14:textId="03B611B8" w:rsidR="00EB70B5" w:rsidRPr="00D90E38" w:rsidRDefault="003426CB"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7E9AD98F" w14:textId="77777777" w:rsidR="00EB70B5" w:rsidRPr="00D90E38" w:rsidRDefault="00EB70B5" w:rsidP="00797EB6">
            <w:pPr>
              <w:pStyle w:val="Body"/>
              <w:rPr>
                <w:lang w:val="en-GB"/>
              </w:rPr>
            </w:pPr>
            <w:r w:rsidRPr="00D90E38">
              <w:rPr>
                <w:lang w:val="en-GB"/>
              </w:rPr>
              <w:t>Business date from for which the data should be downloaded in fo</w:t>
            </w:r>
            <w:r w:rsidRPr="00D90E38">
              <w:rPr>
                <w:lang w:val="en-GB"/>
              </w:rPr>
              <w:t>r</w:t>
            </w:r>
            <w:r w:rsidRPr="00D90E38">
              <w:rPr>
                <w:lang w:val="en-GB"/>
              </w:rPr>
              <w:t>mat YYYY-MM-DD</w:t>
            </w:r>
          </w:p>
        </w:tc>
        <w:tc>
          <w:tcPr>
            <w:tcW w:w="1618" w:type="pct"/>
            <w:shd w:val="clear" w:color="auto" w:fill="F2F2F2" w:themeFill="background1" w:themeFillShade="F2"/>
          </w:tcPr>
          <w:p w14:paraId="1599397D" w14:textId="77777777" w:rsidR="00EB70B5" w:rsidRPr="00D90E38" w:rsidRDefault="00EB70B5" w:rsidP="00797EB6">
            <w:pPr>
              <w:pStyle w:val="Body"/>
              <w:rPr>
                <w:lang w:val="en-GB"/>
              </w:rPr>
            </w:pPr>
            <w:r w:rsidRPr="00D90E38">
              <w:rPr>
                <w:lang w:val="en-GB"/>
              </w:rPr>
              <w:t>Mandatory p</w:t>
            </w:r>
            <w:r w:rsidRPr="00D90E38">
              <w:rPr>
                <w:lang w:val="en-GB"/>
              </w:rPr>
              <w:t>a</w:t>
            </w:r>
            <w:r w:rsidRPr="00D90E38">
              <w:rPr>
                <w:lang w:val="en-GB"/>
              </w:rPr>
              <w:t>rameter</w:t>
            </w:r>
          </w:p>
        </w:tc>
      </w:tr>
      <w:tr w:rsidR="00EB70B5" w:rsidRPr="00D90E38" w14:paraId="50F4F8F1" w14:textId="77777777" w:rsidTr="00797EB6">
        <w:tc>
          <w:tcPr>
            <w:tcW w:w="776" w:type="pct"/>
            <w:shd w:val="clear" w:color="auto" w:fill="D9D9D9" w:themeFill="background1" w:themeFillShade="D9"/>
          </w:tcPr>
          <w:p w14:paraId="3D617557" w14:textId="77777777" w:rsidR="00EB70B5" w:rsidRPr="00D90E38" w:rsidRDefault="00EB70B5" w:rsidP="00797EB6">
            <w:pPr>
              <w:pStyle w:val="Body"/>
              <w:rPr>
                <w:b/>
                <w:lang w:val="en-GB"/>
              </w:rPr>
            </w:pPr>
            <w:r w:rsidRPr="00D90E38">
              <w:rPr>
                <w:b/>
                <w:lang w:val="en-GB"/>
              </w:rPr>
              <w:t>Date to</w:t>
            </w:r>
          </w:p>
        </w:tc>
        <w:tc>
          <w:tcPr>
            <w:tcW w:w="737" w:type="pct"/>
            <w:shd w:val="clear" w:color="auto" w:fill="F2F2F2" w:themeFill="background1" w:themeFillShade="F2"/>
          </w:tcPr>
          <w:p w14:paraId="5EDF6CFC" w14:textId="08A0E518" w:rsidR="00EB70B5" w:rsidRPr="00D90E38" w:rsidRDefault="003426CB"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3C64EC58"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06CBBBEC" w14:textId="77777777" w:rsidR="00EB70B5" w:rsidRPr="00D90E38" w:rsidRDefault="00EB70B5" w:rsidP="00797EB6">
            <w:pPr>
              <w:pStyle w:val="Body"/>
              <w:rPr>
                <w:lang w:val="en-GB"/>
              </w:rPr>
            </w:pPr>
            <w:r w:rsidRPr="00D90E38">
              <w:rPr>
                <w:lang w:val="en-GB"/>
              </w:rPr>
              <w:t>Mandatory p</w:t>
            </w:r>
            <w:r w:rsidRPr="00D90E38">
              <w:rPr>
                <w:lang w:val="en-GB"/>
              </w:rPr>
              <w:t>a</w:t>
            </w:r>
            <w:r w:rsidRPr="00D90E38">
              <w:rPr>
                <w:lang w:val="en-GB"/>
              </w:rPr>
              <w:t>rameter</w:t>
            </w:r>
          </w:p>
        </w:tc>
      </w:tr>
    </w:tbl>
    <w:p w14:paraId="34F575E1" w14:textId="77777777" w:rsidR="00EB70B5" w:rsidRPr="00D90E38" w:rsidRDefault="00EB70B5" w:rsidP="00EB70B5">
      <w:pPr>
        <w:pStyle w:val="Body"/>
        <w:rPr>
          <w:lang w:val="en-GB"/>
        </w:rPr>
      </w:pPr>
      <w:r w:rsidRPr="00EB70B5">
        <w:rPr>
          <w:lang w:val="en-GB"/>
        </w:rPr>
        <w:t>Example</w:t>
      </w:r>
      <w:r w:rsidRPr="00D90E38">
        <w:rPr>
          <w:lang w:val="en-GB"/>
        </w:rPr>
        <w:t xml:space="preserve"> of the input parameters:</w:t>
      </w:r>
    </w:p>
    <w:p w14:paraId="47B808FD"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&lt;Input&gt;</w:t>
      </w:r>
    </w:p>
    <w:p w14:paraId="7A3D99FD" w14:textId="193982BB"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&lt;FID&gt;</w:t>
      </w:r>
      <w:r w:rsidRPr="00EB70B5">
        <w:rPr>
          <w:b/>
          <w:bCs/>
          <w:sz w:val="22"/>
          <w:szCs w:val="22"/>
          <w:lang w:val="en-GB"/>
        </w:rPr>
        <w:t>CROSS_BORDER_SCHEDULES_MANUAL_DOWNLOAD_XML_OUT</w:t>
      </w:r>
      <w:r w:rsidRPr="00D90E38">
        <w:rPr>
          <w:sz w:val="22"/>
          <w:szCs w:val="22"/>
          <w:lang w:val="en-GB"/>
        </w:rPr>
        <w:t>&lt;/FID&gt;</w:t>
      </w:r>
    </w:p>
    <w:p w14:paraId="28497513"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251D1E9D"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DateFrom</w:t>
      </w:r>
      <w:r w:rsidRPr="00D90E38">
        <w:rPr>
          <w:sz w:val="22"/>
          <w:szCs w:val="22"/>
          <w:lang w:val="en-GB"/>
        </w:rPr>
        <w:t>"&gt;</w:t>
      </w:r>
      <w:r w:rsidRPr="00D90E38">
        <w:rPr>
          <w:b/>
          <w:bCs/>
          <w:sz w:val="22"/>
          <w:szCs w:val="22"/>
          <w:lang w:val="en-GB"/>
        </w:rPr>
        <w:t>2018-04-24</w:t>
      </w:r>
      <w:r w:rsidRPr="00D90E38">
        <w:rPr>
          <w:sz w:val="22"/>
          <w:szCs w:val="22"/>
          <w:lang w:val="en-GB"/>
        </w:rPr>
        <w:t>&lt;/DateParam&gt;</w:t>
      </w:r>
    </w:p>
    <w:p w14:paraId="692C362A"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6026CDE3"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068FC0C3" w14:textId="3B631FA0" w:rsidR="00EB70B5" w:rsidRPr="00D90E38" w:rsidRDefault="00EB70B5" w:rsidP="00932D24">
      <w:pPr>
        <w:pStyle w:val="HTMLPreformatted"/>
        <w:tabs>
          <w:tab w:val="clear" w:pos="9160"/>
          <w:tab w:val="left" w:pos="8789"/>
        </w:tabs>
        <w:rPr>
          <w:sz w:val="22"/>
          <w:szCs w:val="22"/>
          <w:lang w:val="en-GB"/>
        </w:rPr>
      </w:pPr>
      <w:r w:rsidRPr="00D90E38">
        <w:rPr>
          <w:sz w:val="22"/>
          <w:szCs w:val="22"/>
          <w:lang w:val="en-GB"/>
        </w:rPr>
        <w:t xml:space="preserve">  &lt;/Input&gt;</w:t>
      </w:r>
    </w:p>
    <w:p w14:paraId="53E2B049" w14:textId="77777777" w:rsidR="00EB70B5" w:rsidRPr="00D90E38" w:rsidRDefault="00EB70B5" w:rsidP="00EB70B5">
      <w:pPr>
        <w:pStyle w:val="Heading4"/>
        <w:rPr>
          <w:lang w:val="en-GB"/>
        </w:rPr>
      </w:pPr>
      <w:r w:rsidRPr="00D90E38">
        <w:rPr>
          <w:lang w:val="en-GB"/>
        </w:rPr>
        <w:t>Input Validations</w:t>
      </w:r>
    </w:p>
    <w:p w14:paraId="3A91CA3E" w14:textId="77777777" w:rsidR="00EB70B5" w:rsidRPr="00D90E38" w:rsidRDefault="00EB70B5" w:rsidP="00EB70B5">
      <w:pPr>
        <w:pStyle w:val="Body"/>
        <w:rPr>
          <w:lang w:val="en-GB"/>
        </w:rPr>
      </w:pPr>
      <w:r w:rsidRPr="00D90E38">
        <w:rPr>
          <w:lang w:val="en-GB"/>
        </w:rPr>
        <w:t xml:space="preserve">The following </w:t>
      </w:r>
      <w:r w:rsidRPr="00EB70B5">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785"/>
        <w:gridCol w:w="4786"/>
      </w:tblGrid>
      <w:tr w:rsidR="00EB70B5" w:rsidRPr="00D90E38" w14:paraId="79A42A61" w14:textId="77777777" w:rsidTr="00192936">
        <w:tc>
          <w:tcPr>
            <w:tcW w:w="2500" w:type="pct"/>
            <w:tcBorders>
              <w:top w:val="nil"/>
            </w:tcBorders>
            <w:shd w:val="clear" w:color="auto" w:fill="BFBFBF" w:themeFill="background1" w:themeFillShade="BF"/>
          </w:tcPr>
          <w:p w14:paraId="060891AE"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11C97BEF" w14:textId="77777777" w:rsidR="00EB70B5" w:rsidRPr="00D90E38" w:rsidRDefault="00EB70B5" w:rsidP="00797EB6">
            <w:pPr>
              <w:pStyle w:val="Body"/>
              <w:rPr>
                <w:b/>
                <w:lang w:val="en-GB"/>
              </w:rPr>
            </w:pPr>
            <w:r w:rsidRPr="00D90E38">
              <w:rPr>
                <w:b/>
                <w:lang w:val="en-GB"/>
              </w:rPr>
              <w:t>Error text</w:t>
            </w:r>
          </w:p>
        </w:tc>
      </w:tr>
      <w:tr w:rsidR="00EB70B5" w:rsidRPr="00D90E38" w14:paraId="5A76FBD8" w14:textId="77777777" w:rsidTr="00192936">
        <w:tc>
          <w:tcPr>
            <w:tcW w:w="2500" w:type="pct"/>
            <w:shd w:val="clear" w:color="auto" w:fill="D9D9D9" w:themeFill="background1" w:themeFillShade="D9"/>
          </w:tcPr>
          <w:p w14:paraId="29FAD209"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w:t>
            </w:r>
            <w:r w:rsidRPr="00D90E38">
              <w:rPr>
                <w:rFonts w:cs="Arial"/>
                <w:b/>
                <w:szCs w:val="18"/>
                <w:lang w:val="en-GB"/>
              </w:rPr>
              <w:t>e</w:t>
            </w:r>
            <w:r w:rsidRPr="00D90E38">
              <w:rPr>
                <w:rFonts w:cs="Arial"/>
                <w:b/>
                <w:szCs w:val="18"/>
                <w:lang w:val="en-GB"/>
              </w:rPr>
              <w:t>quested dataflow)</w:t>
            </w:r>
          </w:p>
        </w:tc>
        <w:tc>
          <w:tcPr>
            <w:tcW w:w="2500" w:type="pct"/>
            <w:shd w:val="clear" w:color="auto" w:fill="F2F2F2" w:themeFill="background1" w:themeFillShade="F2"/>
          </w:tcPr>
          <w:p w14:paraId="1658746B"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49871FC1" w14:textId="77777777" w:rsidTr="00192936">
        <w:tc>
          <w:tcPr>
            <w:tcW w:w="2500" w:type="pct"/>
            <w:shd w:val="clear" w:color="auto" w:fill="D9D9D9" w:themeFill="background1" w:themeFillShade="D9"/>
          </w:tcPr>
          <w:p w14:paraId="21A8788B"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572535A0"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2AB4E6F1" w14:textId="77777777" w:rsidTr="00192936">
        <w:tc>
          <w:tcPr>
            <w:tcW w:w="2500" w:type="pct"/>
            <w:shd w:val="clear" w:color="auto" w:fill="D9D9D9" w:themeFill="background1" w:themeFillShade="D9"/>
          </w:tcPr>
          <w:p w14:paraId="28F701CB" w14:textId="7E84C720"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270CA223" w14:textId="46D8084B" w:rsidR="00192936" w:rsidRPr="00D90E38" w:rsidRDefault="00192936" w:rsidP="00192936">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w:t>
            </w:r>
            <w:r w:rsidRPr="00192936">
              <w:rPr>
                <w:rStyle w:val="uu5-bricks-span"/>
              </w:rPr>
              <w:t>n</w:t>
            </w:r>
            <w:r w:rsidRPr="00192936">
              <w:rPr>
                <w:rStyle w:val="uu5-bricks-span"/>
              </w:rPr>
              <w:t>load </w:t>
            </w:r>
            <w:r w:rsidRPr="00192936">
              <w:rPr>
                <w:rStyle w:val="uu5-bricks-span"/>
                <w:i/>
                <w:iCs/>
              </w:rPr>
              <w:t>dataFlowCode.name</w:t>
            </w:r>
            <w:r w:rsidRPr="00192936">
              <w:rPr>
                <w:rStyle w:val="uu5-bricks-span"/>
              </w:rPr>
              <w:t> data.</w:t>
            </w:r>
          </w:p>
        </w:tc>
      </w:tr>
      <w:tr w:rsidR="00192936" w:rsidRPr="00D90E38" w14:paraId="3A29FB9F" w14:textId="77777777" w:rsidTr="00192936">
        <w:tc>
          <w:tcPr>
            <w:tcW w:w="2500" w:type="pct"/>
            <w:shd w:val="clear" w:color="auto" w:fill="D9D9D9" w:themeFill="background1" w:themeFillShade="D9"/>
          </w:tcPr>
          <w:p w14:paraId="1D0A5919" w14:textId="68C2EDD9"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3108D040" w14:textId="192B9E69" w:rsidR="00192936" w:rsidRPr="00D90E38" w:rsidRDefault="00192936" w:rsidP="00192936">
            <w:pPr>
              <w:pStyle w:val="Body"/>
              <w:rPr>
                <w:rStyle w:val="uu5-bricks-span"/>
              </w:rPr>
            </w:pPr>
            <w:r w:rsidRPr="00192936">
              <w:rPr>
                <w:rStyle w:val="uu5-bricks-span"/>
              </w:rPr>
              <w:t>No data for this data flow was found.</w:t>
            </w:r>
          </w:p>
        </w:tc>
      </w:tr>
    </w:tbl>
    <w:p w14:paraId="5FDA06C7" w14:textId="77777777" w:rsidR="00EB70B5" w:rsidRPr="00D90E38" w:rsidRDefault="00EB70B5" w:rsidP="00EB70B5">
      <w:pPr>
        <w:pStyle w:val="Heading4"/>
        <w:rPr>
          <w:lang w:val="en-GB"/>
        </w:rPr>
      </w:pPr>
      <w:r w:rsidRPr="00D90E38">
        <w:rPr>
          <w:lang w:val="en-GB"/>
        </w:rPr>
        <w:t>Output Parameters</w:t>
      </w:r>
    </w:p>
    <w:p w14:paraId="6F90A5E7" w14:textId="0688AEF9" w:rsidR="0076733B" w:rsidRPr="006E495C" w:rsidRDefault="00EB70B5" w:rsidP="0076733B">
      <w:pPr>
        <w:pStyle w:val="Body"/>
      </w:pPr>
      <w:r w:rsidRPr="00EB70B5">
        <w:t>Cross-Border Schedules are</w:t>
      </w:r>
      <w:r w:rsidRPr="00D90E38">
        <w:t xml:space="preserve"> received in the XML file.</w:t>
      </w:r>
    </w:p>
    <w:p w14:paraId="4F3A59BB" w14:textId="5D418281" w:rsidR="00542FD5" w:rsidRDefault="00542FD5" w:rsidP="00E62080">
      <w:pPr>
        <w:pStyle w:val="Heading3"/>
        <w:rPr>
          <w:lang w:val="en-GB"/>
        </w:rPr>
      </w:pPr>
      <w:bookmarkStart w:id="600" w:name="_Toc156807755"/>
      <w:r w:rsidRPr="00E62080">
        <w:rPr>
          <w:lang w:val="en-GB"/>
        </w:rPr>
        <w:lastRenderedPageBreak/>
        <w:t>Download Auction Results (LT, DA, ID auctions)</w:t>
      </w:r>
      <w:bookmarkEnd w:id="600"/>
    </w:p>
    <w:p w14:paraId="5EB636C3" w14:textId="3CA67A52" w:rsidR="00EB70B5" w:rsidRPr="00D90E38" w:rsidRDefault="00EB70B5" w:rsidP="00EB70B5">
      <w:pPr>
        <w:pStyle w:val="Body"/>
        <w:rPr>
          <w:lang w:val="en-GB"/>
        </w:rPr>
      </w:pPr>
      <w:r w:rsidRPr="00D90E38">
        <w:rPr>
          <w:lang w:val="en-GB"/>
        </w:rPr>
        <w:t xml:space="preserve">This data flow is used for downloading </w:t>
      </w:r>
      <w:r>
        <w:rPr>
          <w:lang w:val="en-GB"/>
        </w:rPr>
        <w:t>Total Allocation Results</w:t>
      </w:r>
      <w:r w:rsidRPr="00D90E38">
        <w:rPr>
          <w:lang w:val="en-GB"/>
        </w:rPr>
        <w:t xml:space="preserve"> for the </w:t>
      </w:r>
      <w:r w:rsidRPr="00EB70B5">
        <w:rPr>
          <w:lang w:val="en-GB"/>
        </w:rPr>
        <w:t>requested Time interval (i.e., Date from – Date to) by authorized user(s).</w:t>
      </w:r>
    </w:p>
    <w:p w14:paraId="0F5FC49D" w14:textId="77777777" w:rsidR="00EB70B5" w:rsidRPr="00D90E38" w:rsidRDefault="00EB70B5" w:rsidP="00EB70B5">
      <w:pPr>
        <w:pStyle w:val="Heading4"/>
        <w:rPr>
          <w:lang w:val="en-GB"/>
        </w:rPr>
      </w:pPr>
      <w:r w:rsidRPr="00D90E38">
        <w:rPr>
          <w:lang w:val="en-GB"/>
        </w:rPr>
        <w:t>Description</w:t>
      </w:r>
    </w:p>
    <w:p w14:paraId="6806727B" w14:textId="4BF71EEF" w:rsidR="00EB70B5" w:rsidRPr="00D90E38" w:rsidRDefault="00EB70B5" w:rsidP="00EB70B5">
      <w:pPr>
        <w:pStyle w:val="Body"/>
        <w:rPr>
          <w:lang w:val="en-GB"/>
        </w:rPr>
      </w:pPr>
      <w:r w:rsidRPr="00D90E38">
        <w:rPr>
          <w:lang w:val="en-GB"/>
        </w:rPr>
        <w:t xml:space="preserve">The data flow is intended for downloading the </w:t>
      </w:r>
      <w:r>
        <w:rPr>
          <w:lang w:val="en-GB"/>
        </w:rPr>
        <w:t>auction results (total allocation results)</w:t>
      </w:r>
      <w:r w:rsidRPr="00D90E38">
        <w:rPr>
          <w:lang w:val="en-GB"/>
        </w:rPr>
        <w:t xml:space="preserve"> in detailed form. The fo</w:t>
      </w:r>
      <w:r w:rsidRPr="00D90E38">
        <w:rPr>
          <w:lang w:val="en-GB"/>
        </w:rPr>
        <w:t>r</w:t>
      </w:r>
      <w:r w:rsidRPr="00D90E38">
        <w:rPr>
          <w:lang w:val="en-GB"/>
        </w:rPr>
        <w:t xml:space="preserve">mat of the XML file is based on </w:t>
      </w:r>
      <w:r w:rsidRPr="00AC5577">
        <w:rPr>
          <w:lang w:val="en-GB"/>
        </w:rPr>
        <w:t xml:space="preserve">the </w:t>
      </w:r>
      <w:r w:rsidR="00AC5577" w:rsidRPr="00AC5577">
        <w:rPr>
          <w:rFonts w:ascii="AppleSystemUIFontItalic" w:hAnsi="AppleSystemUIFontItalic" w:cs="AppleSystemUIFontItalic"/>
          <w:i/>
          <w:iCs/>
          <w:lang w:val="en-GB"/>
        </w:rPr>
        <w:t>Total Allocation Results Document</w:t>
      </w:r>
      <w:r w:rsidRPr="00AC5577">
        <w:rPr>
          <w:rFonts w:ascii="AppleSystemUIFontItalic" w:hAnsi="AppleSystemUIFontItalic" w:cs="AppleSystemUIFontItalic"/>
          <w:i/>
          <w:iCs/>
          <w:lang w:val="en-GB"/>
        </w:rPr>
        <w:t xml:space="preserve"> v</w:t>
      </w:r>
      <w:r w:rsidR="00AC5577" w:rsidRPr="00AC5577">
        <w:rPr>
          <w:rFonts w:ascii="AppleSystemUIFontItalic" w:hAnsi="AppleSystemUIFontItalic" w:cs="AppleSystemUIFontItalic"/>
          <w:i/>
          <w:iCs/>
          <w:lang w:val="en-GB"/>
        </w:rPr>
        <w:t>6</w:t>
      </w:r>
      <w:r w:rsidRPr="00AC5577">
        <w:rPr>
          <w:rFonts w:ascii="AppleSystemUIFontItalic" w:hAnsi="AppleSystemUIFontItalic" w:cs="AppleSystemUIFontItalic"/>
          <w:i/>
          <w:iCs/>
          <w:lang w:val="en-GB"/>
        </w:rPr>
        <w:t>r</w:t>
      </w:r>
      <w:r w:rsidR="00AC5577" w:rsidRPr="00AC5577">
        <w:rPr>
          <w:rFonts w:ascii="AppleSystemUIFontItalic" w:hAnsi="AppleSystemUIFontItalic" w:cs="AppleSystemUIFontItalic"/>
          <w:i/>
          <w:iCs/>
          <w:lang w:val="en-GB"/>
        </w:rPr>
        <w:t>0</w:t>
      </w:r>
      <w:r w:rsidRPr="00AC5577">
        <w:rPr>
          <w:lang w:val="en-GB"/>
        </w:rPr>
        <w:t>.</w:t>
      </w:r>
    </w:p>
    <w:p w14:paraId="5A62C268" w14:textId="77777777" w:rsidR="00EB70B5" w:rsidRPr="00D90E38" w:rsidRDefault="00EB70B5" w:rsidP="00EB70B5">
      <w:pPr>
        <w:pStyle w:val="Heading4"/>
        <w:rPr>
          <w:lang w:val="en-GB"/>
        </w:rPr>
      </w:pPr>
      <w:r w:rsidRPr="00D90E38">
        <w:rPr>
          <w:lang w:val="en-GB"/>
        </w:rPr>
        <w:t>Input Parameters</w:t>
      </w:r>
    </w:p>
    <w:p w14:paraId="19C8F4F0" w14:textId="77777777" w:rsidR="00EB70B5" w:rsidRPr="00D90E38" w:rsidRDefault="00EB70B5" w:rsidP="00EB70B5">
      <w:pPr>
        <w:pStyle w:val="Body"/>
        <w:rPr>
          <w:lang w:val="en-GB"/>
        </w:rPr>
      </w:pPr>
      <w:r w:rsidRPr="00D90E38">
        <w:rPr>
          <w:lang w:val="en-GB"/>
        </w:rPr>
        <w:t xml:space="preserve">List of the input </w:t>
      </w:r>
      <w:r w:rsidRPr="00AC5577">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485"/>
        <w:gridCol w:w="1411"/>
        <w:gridCol w:w="3578"/>
        <w:gridCol w:w="3097"/>
      </w:tblGrid>
      <w:tr w:rsidR="00EB70B5" w:rsidRPr="00D90E38" w14:paraId="25507814" w14:textId="77777777" w:rsidTr="00797EB6">
        <w:tc>
          <w:tcPr>
            <w:tcW w:w="776" w:type="pct"/>
            <w:tcBorders>
              <w:top w:val="nil"/>
            </w:tcBorders>
            <w:shd w:val="clear" w:color="auto" w:fill="BFBFBF" w:themeFill="background1" w:themeFillShade="BF"/>
          </w:tcPr>
          <w:p w14:paraId="4D6956E8"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5D37D334"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41AE5253"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57990B39" w14:textId="77777777" w:rsidR="00EB70B5" w:rsidRPr="00D90E38" w:rsidRDefault="00EB70B5" w:rsidP="00797EB6">
            <w:pPr>
              <w:pStyle w:val="Body"/>
              <w:rPr>
                <w:b/>
                <w:lang w:val="en-GB"/>
              </w:rPr>
            </w:pPr>
            <w:r w:rsidRPr="00D90E38">
              <w:rPr>
                <w:b/>
                <w:lang w:val="en-GB"/>
              </w:rPr>
              <w:t>Note</w:t>
            </w:r>
          </w:p>
        </w:tc>
      </w:tr>
      <w:tr w:rsidR="00EB70B5" w:rsidRPr="00D90E38" w14:paraId="247E89FC" w14:textId="77777777" w:rsidTr="00797EB6">
        <w:tc>
          <w:tcPr>
            <w:tcW w:w="776" w:type="pct"/>
            <w:shd w:val="clear" w:color="auto" w:fill="D9D9D9" w:themeFill="background1" w:themeFillShade="D9"/>
          </w:tcPr>
          <w:p w14:paraId="1B1B6019"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044267D7" w14:textId="77777777" w:rsidR="00EB70B5" w:rsidRPr="00D90E38" w:rsidRDefault="00EB70B5" w:rsidP="00797EB6">
            <w:pPr>
              <w:pStyle w:val="Body"/>
              <w:rPr>
                <w:lang w:val="en-GB"/>
              </w:rPr>
            </w:pPr>
          </w:p>
        </w:tc>
        <w:tc>
          <w:tcPr>
            <w:tcW w:w="1869" w:type="pct"/>
            <w:shd w:val="clear" w:color="auto" w:fill="F2F2F2" w:themeFill="background1" w:themeFillShade="F2"/>
          </w:tcPr>
          <w:p w14:paraId="029664E6" w14:textId="7B8B6BEE" w:rsidR="00EB70B5" w:rsidRPr="00AC5577" w:rsidRDefault="00AC5577" w:rsidP="00797EB6">
            <w:pPr>
              <w:pStyle w:val="Body"/>
            </w:pPr>
            <w:r w:rsidRPr="00AC5577">
              <w:rPr>
                <w:rStyle w:val="uu5-bricks-span"/>
              </w:rPr>
              <w:t>TAR_DOWNLOAD_XML_OUT</w:t>
            </w:r>
          </w:p>
        </w:tc>
        <w:tc>
          <w:tcPr>
            <w:tcW w:w="1618" w:type="pct"/>
            <w:shd w:val="clear" w:color="auto" w:fill="F2F2F2" w:themeFill="background1" w:themeFillShade="F2"/>
          </w:tcPr>
          <w:p w14:paraId="5EA96B19" w14:textId="77777777" w:rsidR="00EB70B5" w:rsidRPr="00D90E38" w:rsidRDefault="00EB70B5" w:rsidP="00797EB6">
            <w:pPr>
              <w:pStyle w:val="Body"/>
              <w:rPr>
                <w:lang w:val="en-GB"/>
              </w:rPr>
            </w:pPr>
            <w:r w:rsidRPr="00D90E38">
              <w:rPr>
                <w:lang w:val="en-GB"/>
              </w:rPr>
              <w:t>Mandatory parameter</w:t>
            </w:r>
          </w:p>
        </w:tc>
      </w:tr>
      <w:tr w:rsidR="00EB70B5" w:rsidRPr="00D90E38" w14:paraId="10118D3A" w14:textId="77777777" w:rsidTr="00797EB6">
        <w:tc>
          <w:tcPr>
            <w:tcW w:w="776" w:type="pct"/>
            <w:shd w:val="clear" w:color="auto" w:fill="D9D9D9" w:themeFill="background1" w:themeFillShade="D9"/>
          </w:tcPr>
          <w:p w14:paraId="2580423E" w14:textId="77777777" w:rsidR="00EB70B5" w:rsidRPr="00D90E38" w:rsidRDefault="00EB70B5" w:rsidP="00797EB6">
            <w:pPr>
              <w:pStyle w:val="Body"/>
              <w:rPr>
                <w:b/>
                <w:lang w:val="en-GB"/>
              </w:rPr>
            </w:pPr>
            <w:r w:rsidRPr="00D90E38">
              <w:rPr>
                <w:b/>
                <w:lang w:val="en-GB"/>
              </w:rPr>
              <w:t>Date from</w:t>
            </w:r>
          </w:p>
        </w:tc>
        <w:tc>
          <w:tcPr>
            <w:tcW w:w="737" w:type="pct"/>
            <w:shd w:val="clear" w:color="auto" w:fill="F2F2F2" w:themeFill="background1" w:themeFillShade="F2"/>
          </w:tcPr>
          <w:p w14:paraId="447A191E" w14:textId="248A9FCE" w:rsidR="00EB70B5" w:rsidRPr="00D90E38" w:rsidRDefault="003426CB"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1B227083" w14:textId="77777777" w:rsidR="00EB70B5" w:rsidRPr="00D90E38" w:rsidRDefault="00EB70B5" w:rsidP="00797EB6">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1343188D" w14:textId="77777777" w:rsidR="00EB70B5" w:rsidRPr="00D90E38" w:rsidRDefault="00EB70B5" w:rsidP="00797EB6">
            <w:pPr>
              <w:pStyle w:val="Body"/>
              <w:rPr>
                <w:lang w:val="en-GB"/>
              </w:rPr>
            </w:pPr>
            <w:r w:rsidRPr="00D90E38">
              <w:rPr>
                <w:lang w:val="en-GB"/>
              </w:rPr>
              <w:t>Mandatory parameter</w:t>
            </w:r>
          </w:p>
        </w:tc>
      </w:tr>
      <w:tr w:rsidR="00EB70B5" w:rsidRPr="00D90E38" w14:paraId="30647F11" w14:textId="77777777" w:rsidTr="00797EB6">
        <w:tc>
          <w:tcPr>
            <w:tcW w:w="776" w:type="pct"/>
            <w:shd w:val="clear" w:color="auto" w:fill="D9D9D9" w:themeFill="background1" w:themeFillShade="D9"/>
          </w:tcPr>
          <w:p w14:paraId="0C639FCC" w14:textId="77777777" w:rsidR="00EB70B5" w:rsidRPr="00D90E38" w:rsidRDefault="00EB70B5" w:rsidP="00797EB6">
            <w:pPr>
              <w:pStyle w:val="Body"/>
              <w:rPr>
                <w:b/>
                <w:lang w:val="en-GB"/>
              </w:rPr>
            </w:pPr>
            <w:r w:rsidRPr="00D90E38">
              <w:rPr>
                <w:b/>
                <w:lang w:val="en-GB"/>
              </w:rPr>
              <w:t>Date to</w:t>
            </w:r>
          </w:p>
        </w:tc>
        <w:tc>
          <w:tcPr>
            <w:tcW w:w="737" w:type="pct"/>
            <w:shd w:val="clear" w:color="auto" w:fill="F2F2F2" w:themeFill="background1" w:themeFillShade="F2"/>
          </w:tcPr>
          <w:p w14:paraId="64F611A6" w14:textId="54D2B0EF" w:rsidR="00EB70B5" w:rsidRPr="00D90E38" w:rsidRDefault="003426CB"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4F100484"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348A156B" w14:textId="77777777" w:rsidR="00EB70B5" w:rsidRPr="00D90E38" w:rsidRDefault="00EB70B5" w:rsidP="00797EB6">
            <w:pPr>
              <w:pStyle w:val="Body"/>
              <w:rPr>
                <w:lang w:val="en-GB"/>
              </w:rPr>
            </w:pPr>
            <w:r w:rsidRPr="00D90E38">
              <w:rPr>
                <w:lang w:val="en-GB"/>
              </w:rPr>
              <w:t>Mandatory parameter</w:t>
            </w:r>
          </w:p>
        </w:tc>
      </w:tr>
    </w:tbl>
    <w:p w14:paraId="27B9AF8E" w14:textId="77777777" w:rsidR="00EB70B5" w:rsidRPr="00D90E38" w:rsidRDefault="00EB70B5" w:rsidP="00EB70B5">
      <w:pPr>
        <w:pStyle w:val="Body"/>
        <w:rPr>
          <w:lang w:val="en-GB"/>
        </w:rPr>
      </w:pPr>
      <w:r w:rsidRPr="00AC5577">
        <w:rPr>
          <w:lang w:val="en-GB"/>
        </w:rPr>
        <w:t>Example</w:t>
      </w:r>
      <w:r w:rsidRPr="00D90E38">
        <w:rPr>
          <w:lang w:val="en-GB"/>
        </w:rPr>
        <w:t xml:space="preserve"> of the input parameters:</w:t>
      </w:r>
    </w:p>
    <w:p w14:paraId="19909196"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&lt;Input&gt;</w:t>
      </w:r>
    </w:p>
    <w:p w14:paraId="5A2DE768" w14:textId="4093DDC3"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&lt;FID&gt;</w:t>
      </w:r>
      <w:r w:rsidR="00AC5577" w:rsidRPr="00AC5577">
        <w:rPr>
          <w:b/>
          <w:bCs/>
          <w:sz w:val="22"/>
          <w:szCs w:val="22"/>
          <w:lang w:val="en-GB"/>
        </w:rPr>
        <w:t>TAR_DOWNLOAD_XML_</w:t>
      </w:r>
      <w:r w:rsidR="00AC5577">
        <w:rPr>
          <w:b/>
          <w:bCs/>
          <w:sz w:val="22"/>
          <w:szCs w:val="22"/>
          <w:lang w:val="en-GB"/>
        </w:rPr>
        <w:t>OUT</w:t>
      </w:r>
      <w:r w:rsidRPr="00D90E38">
        <w:rPr>
          <w:sz w:val="22"/>
          <w:szCs w:val="22"/>
          <w:lang w:val="en-GB"/>
        </w:rPr>
        <w:t>&lt;/FID&gt;</w:t>
      </w:r>
    </w:p>
    <w:p w14:paraId="2E13584D"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372F3B72"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DateFrom</w:t>
      </w:r>
      <w:r w:rsidRPr="00D90E38">
        <w:rPr>
          <w:sz w:val="22"/>
          <w:szCs w:val="22"/>
          <w:lang w:val="en-GB"/>
        </w:rPr>
        <w:t>"&gt;</w:t>
      </w:r>
      <w:r w:rsidRPr="00D90E38">
        <w:rPr>
          <w:b/>
          <w:bCs/>
          <w:sz w:val="22"/>
          <w:szCs w:val="22"/>
          <w:lang w:val="en-GB"/>
        </w:rPr>
        <w:t>2018-04-24</w:t>
      </w:r>
      <w:r w:rsidRPr="00D90E38">
        <w:rPr>
          <w:sz w:val="22"/>
          <w:szCs w:val="22"/>
          <w:lang w:val="en-GB"/>
        </w:rPr>
        <w:t>&lt;/DateParam&gt;</w:t>
      </w:r>
    </w:p>
    <w:p w14:paraId="2A08441B"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1A29826C"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457D2F11"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&lt;/Input&gt;</w:t>
      </w:r>
    </w:p>
    <w:p w14:paraId="466FCCFC" w14:textId="77777777" w:rsidR="00EB70B5" w:rsidRPr="00D90E38" w:rsidRDefault="00EB70B5" w:rsidP="00EB70B5">
      <w:pPr>
        <w:pStyle w:val="Heading4"/>
        <w:rPr>
          <w:lang w:val="en-GB"/>
        </w:rPr>
      </w:pPr>
      <w:r w:rsidRPr="00D90E38">
        <w:rPr>
          <w:lang w:val="en-GB"/>
        </w:rPr>
        <w:t>Input Validations</w:t>
      </w:r>
    </w:p>
    <w:p w14:paraId="4A17BCFB" w14:textId="77777777" w:rsidR="00EB70B5" w:rsidRPr="00D90E38" w:rsidRDefault="00EB70B5" w:rsidP="00EB70B5">
      <w:pPr>
        <w:pStyle w:val="Body"/>
        <w:rPr>
          <w:lang w:val="en-GB"/>
        </w:rPr>
      </w:pPr>
      <w:r w:rsidRPr="00D90E38">
        <w:rPr>
          <w:lang w:val="en-GB"/>
        </w:rPr>
        <w:t xml:space="preserve">The following </w:t>
      </w:r>
      <w:r w:rsidRPr="00AC5577">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785"/>
        <w:gridCol w:w="4786"/>
      </w:tblGrid>
      <w:tr w:rsidR="00EB70B5" w:rsidRPr="00D90E38" w14:paraId="60613C44" w14:textId="77777777" w:rsidTr="00192936">
        <w:tc>
          <w:tcPr>
            <w:tcW w:w="2500" w:type="pct"/>
            <w:tcBorders>
              <w:top w:val="nil"/>
            </w:tcBorders>
            <w:shd w:val="clear" w:color="auto" w:fill="BFBFBF" w:themeFill="background1" w:themeFillShade="BF"/>
          </w:tcPr>
          <w:p w14:paraId="0BB9D66F"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73640D5A" w14:textId="77777777" w:rsidR="00EB70B5" w:rsidRPr="00D90E38" w:rsidRDefault="00EB70B5" w:rsidP="00797EB6">
            <w:pPr>
              <w:pStyle w:val="Body"/>
              <w:rPr>
                <w:b/>
                <w:lang w:val="en-GB"/>
              </w:rPr>
            </w:pPr>
            <w:r w:rsidRPr="00D90E38">
              <w:rPr>
                <w:b/>
                <w:lang w:val="en-GB"/>
              </w:rPr>
              <w:t>Error text</w:t>
            </w:r>
          </w:p>
        </w:tc>
      </w:tr>
      <w:tr w:rsidR="00EB70B5" w:rsidRPr="00D90E38" w14:paraId="77179A53" w14:textId="77777777" w:rsidTr="00192936">
        <w:tc>
          <w:tcPr>
            <w:tcW w:w="2500" w:type="pct"/>
            <w:shd w:val="clear" w:color="auto" w:fill="D9D9D9" w:themeFill="background1" w:themeFillShade="D9"/>
          </w:tcPr>
          <w:p w14:paraId="0D51DF3D"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w:t>
            </w:r>
            <w:r w:rsidRPr="00D90E38">
              <w:rPr>
                <w:rFonts w:cs="Arial"/>
                <w:b/>
                <w:szCs w:val="18"/>
                <w:lang w:val="en-GB"/>
              </w:rPr>
              <w:t>e</w:t>
            </w:r>
            <w:r w:rsidRPr="00D90E38">
              <w:rPr>
                <w:rFonts w:cs="Arial"/>
                <w:b/>
                <w:szCs w:val="18"/>
                <w:lang w:val="en-GB"/>
              </w:rPr>
              <w:t>quested dataflow)</w:t>
            </w:r>
          </w:p>
        </w:tc>
        <w:tc>
          <w:tcPr>
            <w:tcW w:w="2500" w:type="pct"/>
            <w:shd w:val="clear" w:color="auto" w:fill="F2F2F2" w:themeFill="background1" w:themeFillShade="F2"/>
          </w:tcPr>
          <w:p w14:paraId="18EDD52B"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377DF8D6" w14:textId="77777777" w:rsidTr="00192936">
        <w:tc>
          <w:tcPr>
            <w:tcW w:w="2500" w:type="pct"/>
            <w:shd w:val="clear" w:color="auto" w:fill="D9D9D9" w:themeFill="background1" w:themeFillShade="D9"/>
          </w:tcPr>
          <w:p w14:paraId="5F885BD6"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0D37F9FC"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33E0AFB8" w14:textId="77777777" w:rsidTr="00192936">
        <w:tc>
          <w:tcPr>
            <w:tcW w:w="2500" w:type="pct"/>
            <w:shd w:val="clear" w:color="auto" w:fill="D9D9D9" w:themeFill="background1" w:themeFillShade="D9"/>
          </w:tcPr>
          <w:p w14:paraId="5A123EAE" w14:textId="0C6D1534"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08FB8317" w14:textId="4FD3267C" w:rsidR="00192936" w:rsidRPr="00D90E38" w:rsidRDefault="00192936" w:rsidP="00192936">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w:t>
            </w:r>
            <w:r w:rsidRPr="00192936">
              <w:rPr>
                <w:rStyle w:val="uu5-bricks-span"/>
              </w:rPr>
              <w:t>n</w:t>
            </w:r>
            <w:r w:rsidRPr="00192936">
              <w:rPr>
                <w:rStyle w:val="uu5-bricks-span"/>
              </w:rPr>
              <w:t>load </w:t>
            </w:r>
            <w:r w:rsidRPr="00192936">
              <w:rPr>
                <w:rStyle w:val="uu5-bricks-span"/>
                <w:i/>
                <w:iCs/>
              </w:rPr>
              <w:t>dataFlowCode.name</w:t>
            </w:r>
            <w:r w:rsidRPr="00192936">
              <w:rPr>
                <w:rStyle w:val="uu5-bricks-span"/>
              </w:rPr>
              <w:t> data.</w:t>
            </w:r>
          </w:p>
        </w:tc>
      </w:tr>
      <w:tr w:rsidR="00192936" w:rsidRPr="00D90E38" w14:paraId="5EF57591" w14:textId="77777777" w:rsidTr="00192936">
        <w:tc>
          <w:tcPr>
            <w:tcW w:w="2500" w:type="pct"/>
            <w:shd w:val="clear" w:color="auto" w:fill="D9D9D9" w:themeFill="background1" w:themeFillShade="D9"/>
          </w:tcPr>
          <w:p w14:paraId="4B7B8047" w14:textId="72783E88"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5BF4F204" w14:textId="0A03DF4C" w:rsidR="00192936" w:rsidRPr="00D90E38" w:rsidRDefault="00192936" w:rsidP="00192936">
            <w:pPr>
              <w:pStyle w:val="Body"/>
              <w:rPr>
                <w:rStyle w:val="uu5-bricks-span"/>
              </w:rPr>
            </w:pPr>
            <w:r w:rsidRPr="00192936">
              <w:rPr>
                <w:rStyle w:val="uu5-bricks-span"/>
              </w:rPr>
              <w:t>No data for this data flow was found.</w:t>
            </w:r>
          </w:p>
        </w:tc>
      </w:tr>
    </w:tbl>
    <w:p w14:paraId="76BFFDBC" w14:textId="77777777" w:rsidR="00EB70B5" w:rsidRPr="00D90E38" w:rsidRDefault="00EB70B5" w:rsidP="00EB70B5">
      <w:pPr>
        <w:pStyle w:val="Heading4"/>
        <w:rPr>
          <w:lang w:val="en-GB"/>
        </w:rPr>
      </w:pPr>
      <w:r w:rsidRPr="00D90E38">
        <w:rPr>
          <w:lang w:val="en-GB"/>
        </w:rPr>
        <w:lastRenderedPageBreak/>
        <w:t>Output Parameters</w:t>
      </w:r>
    </w:p>
    <w:p w14:paraId="3E7606E3" w14:textId="44AD4BB1" w:rsidR="00EB70B5" w:rsidRPr="00274D98" w:rsidRDefault="00AC5577" w:rsidP="00EB70B5">
      <w:pPr>
        <w:pStyle w:val="Body"/>
      </w:pPr>
      <w:r>
        <w:t>Total Allocation Results</w:t>
      </w:r>
      <w:r w:rsidR="00EB70B5" w:rsidRPr="00D90E38">
        <w:t xml:space="preserve"> are received in the XML file.</w:t>
      </w:r>
    </w:p>
    <w:p w14:paraId="0F57666C" w14:textId="4C801A57" w:rsidR="00542FD5" w:rsidRDefault="00542FD5" w:rsidP="00E62080">
      <w:pPr>
        <w:pStyle w:val="Heading3"/>
        <w:rPr>
          <w:lang w:val="en-GB"/>
        </w:rPr>
      </w:pPr>
      <w:bookmarkStart w:id="601" w:name="_Toc156807756"/>
      <w:r w:rsidRPr="00E62080">
        <w:rPr>
          <w:lang w:val="en-GB"/>
        </w:rPr>
        <w:t>Download Dispatch Orders</w:t>
      </w:r>
      <w:bookmarkEnd w:id="601"/>
    </w:p>
    <w:p w14:paraId="5370933B" w14:textId="33B4CE16" w:rsidR="00EB70B5" w:rsidRPr="00D90E38" w:rsidRDefault="00EB70B5" w:rsidP="00EB70B5">
      <w:pPr>
        <w:pStyle w:val="Body"/>
        <w:rPr>
          <w:lang w:val="en-GB"/>
        </w:rPr>
      </w:pPr>
      <w:r w:rsidRPr="00D90E38">
        <w:rPr>
          <w:lang w:val="en-GB"/>
        </w:rPr>
        <w:t xml:space="preserve">This data flow is used for downloading </w:t>
      </w:r>
      <w:r w:rsidR="00AC5577">
        <w:rPr>
          <w:lang w:val="en-GB"/>
        </w:rPr>
        <w:t xml:space="preserve">Dispatch Orders </w:t>
      </w:r>
      <w:r w:rsidRPr="00D90E38">
        <w:rPr>
          <w:lang w:val="en-GB"/>
        </w:rPr>
        <w:t xml:space="preserve">for the </w:t>
      </w:r>
      <w:r w:rsidRPr="00AC5577">
        <w:rPr>
          <w:lang w:val="en-GB"/>
        </w:rPr>
        <w:t>requested Time interval (i.e., Date from – Date to) by authorized user(s).</w:t>
      </w:r>
    </w:p>
    <w:p w14:paraId="20CD16A0" w14:textId="77777777" w:rsidR="00EB70B5" w:rsidRPr="00D90E38" w:rsidRDefault="00EB70B5" w:rsidP="00EB70B5">
      <w:pPr>
        <w:pStyle w:val="Heading4"/>
        <w:rPr>
          <w:lang w:val="en-GB"/>
        </w:rPr>
      </w:pPr>
      <w:r w:rsidRPr="00D90E38">
        <w:rPr>
          <w:lang w:val="en-GB"/>
        </w:rPr>
        <w:t>Description</w:t>
      </w:r>
    </w:p>
    <w:p w14:paraId="76E9C9F2" w14:textId="77365B8E" w:rsidR="00EB70B5" w:rsidRPr="00AC5577" w:rsidRDefault="00EB70B5" w:rsidP="00EB70B5">
      <w:pPr>
        <w:pStyle w:val="Body"/>
        <w:rPr>
          <w:lang w:val="en-GB"/>
        </w:rPr>
      </w:pPr>
      <w:r w:rsidRPr="00D90E38">
        <w:rPr>
          <w:lang w:val="en-GB"/>
        </w:rPr>
        <w:t xml:space="preserve">The data flow is intended for downloading the </w:t>
      </w:r>
      <w:r w:rsidR="00AC5577">
        <w:rPr>
          <w:lang w:val="en-GB"/>
        </w:rPr>
        <w:t>dispatch orders</w:t>
      </w:r>
      <w:r w:rsidRPr="00D90E38">
        <w:rPr>
          <w:lang w:val="en-GB"/>
        </w:rPr>
        <w:t xml:space="preserve"> in detailed form. The format of the XML file is </w:t>
      </w:r>
      <w:r w:rsidRPr="00AC5577">
        <w:rPr>
          <w:lang w:val="en-GB"/>
        </w:rPr>
        <w:t xml:space="preserve">based on the </w:t>
      </w:r>
      <w:r w:rsidR="00AC5577" w:rsidRPr="00AC5577">
        <w:rPr>
          <w:rFonts w:ascii="AppleSystemUIFontItalic" w:hAnsi="AppleSystemUIFontItalic" w:cs="AppleSystemUIFontItalic"/>
          <w:i/>
          <w:iCs/>
          <w:lang w:val="en-GB"/>
        </w:rPr>
        <w:t>Reserve Bid Document</w:t>
      </w:r>
      <w:r w:rsidRPr="00AC5577">
        <w:rPr>
          <w:rFonts w:ascii="AppleSystemUIFontItalic" w:hAnsi="AppleSystemUIFontItalic" w:cs="AppleSystemUIFontItalic"/>
          <w:i/>
          <w:iCs/>
          <w:lang w:val="en-GB"/>
        </w:rPr>
        <w:t xml:space="preserve"> v</w:t>
      </w:r>
      <w:r w:rsidR="00AC5577" w:rsidRPr="00AC5577">
        <w:rPr>
          <w:rFonts w:ascii="AppleSystemUIFontItalic" w:hAnsi="AppleSystemUIFontItalic" w:cs="AppleSystemUIFontItalic"/>
          <w:i/>
          <w:iCs/>
          <w:lang w:val="en-GB"/>
        </w:rPr>
        <w:t>7</w:t>
      </w:r>
      <w:r w:rsidRPr="00AC5577">
        <w:rPr>
          <w:rFonts w:ascii="AppleSystemUIFontItalic" w:hAnsi="AppleSystemUIFontItalic" w:cs="AppleSystemUIFontItalic"/>
          <w:i/>
          <w:iCs/>
          <w:lang w:val="en-GB"/>
        </w:rPr>
        <w:t>r</w:t>
      </w:r>
      <w:r w:rsidR="00AC5577" w:rsidRPr="00AC5577">
        <w:rPr>
          <w:rFonts w:ascii="AppleSystemUIFontItalic" w:hAnsi="AppleSystemUIFontItalic" w:cs="AppleSystemUIFontItalic"/>
          <w:i/>
          <w:iCs/>
          <w:lang w:val="en-GB"/>
        </w:rPr>
        <w:t>2</w:t>
      </w:r>
      <w:r w:rsidRPr="00AC5577">
        <w:rPr>
          <w:lang w:val="en-GB"/>
        </w:rPr>
        <w:t>.</w:t>
      </w:r>
    </w:p>
    <w:p w14:paraId="01F5303F" w14:textId="77777777" w:rsidR="00EB70B5" w:rsidRPr="00AC5577" w:rsidRDefault="00EB70B5" w:rsidP="00EB70B5">
      <w:pPr>
        <w:pStyle w:val="Heading4"/>
        <w:rPr>
          <w:lang w:val="en-GB"/>
        </w:rPr>
      </w:pPr>
      <w:r w:rsidRPr="00AC5577">
        <w:rPr>
          <w:lang w:val="en-GB"/>
        </w:rPr>
        <w:t>Input Parameters</w:t>
      </w:r>
    </w:p>
    <w:p w14:paraId="36488095" w14:textId="77777777" w:rsidR="00EB70B5" w:rsidRPr="00D90E38" w:rsidRDefault="00EB70B5" w:rsidP="00EB70B5">
      <w:pPr>
        <w:pStyle w:val="Body"/>
        <w:rPr>
          <w:lang w:val="en-GB"/>
        </w:rPr>
      </w:pPr>
      <w:r w:rsidRPr="00AC5577">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973"/>
        <w:gridCol w:w="1163"/>
        <w:gridCol w:w="5113"/>
        <w:gridCol w:w="2322"/>
      </w:tblGrid>
      <w:tr w:rsidR="00EB70B5" w:rsidRPr="00D90E38" w14:paraId="2AC6CA0E" w14:textId="77777777" w:rsidTr="00797EB6">
        <w:tc>
          <w:tcPr>
            <w:tcW w:w="776" w:type="pct"/>
            <w:tcBorders>
              <w:top w:val="nil"/>
            </w:tcBorders>
            <w:shd w:val="clear" w:color="auto" w:fill="BFBFBF" w:themeFill="background1" w:themeFillShade="BF"/>
          </w:tcPr>
          <w:p w14:paraId="1679A79B"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541F96C3"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5AE78C2F"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7FF9BCA4" w14:textId="77777777" w:rsidR="00EB70B5" w:rsidRPr="00D90E38" w:rsidRDefault="00EB70B5" w:rsidP="00797EB6">
            <w:pPr>
              <w:pStyle w:val="Body"/>
              <w:rPr>
                <w:b/>
                <w:lang w:val="en-GB"/>
              </w:rPr>
            </w:pPr>
            <w:r w:rsidRPr="00D90E38">
              <w:rPr>
                <w:b/>
                <w:lang w:val="en-GB"/>
              </w:rPr>
              <w:t>Note</w:t>
            </w:r>
          </w:p>
        </w:tc>
      </w:tr>
      <w:tr w:rsidR="00EB70B5" w:rsidRPr="00D90E38" w14:paraId="68890DA9" w14:textId="77777777" w:rsidTr="00797EB6">
        <w:tc>
          <w:tcPr>
            <w:tcW w:w="776" w:type="pct"/>
            <w:shd w:val="clear" w:color="auto" w:fill="D9D9D9" w:themeFill="background1" w:themeFillShade="D9"/>
          </w:tcPr>
          <w:p w14:paraId="274232E9"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31A7D47C" w14:textId="77777777" w:rsidR="00EB70B5" w:rsidRPr="00D90E38" w:rsidRDefault="00EB70B5" w:rsidP="00797EB6">
            <w:pPr>
              <w:pStyle w:val="Body"/>
              <w:rPr>
                <w:lang w:val="en-GB"/>
              </w:rPr>
            </w:pPr>
          </w:p>
        </w:tc>
        <w:tc>
          <w:tcPr>
            <w:tcW w:w="1869" w:type="pct"/>
            <w:shd w:val="clear" w:color="auto" w:fill="F2F2F2" w:themeFill="background1" w:themeFillShade="F2"/>
          </w:tcPr>
          <w:p w14:paraId="0E8F6999" w14:textId="13885038" w:rsidR="00EB70B5" w:rsidRPr="00AC5577" w:rsidRDefault="00AC5577" w:rsidP="00797EB6">
            <w:pPr>
              <w:pStyle w:val="Body"/>
            </w:pPr>
            <w:r w:rsidRPr="00AC5577">
              <w:rPr>
                <w:rStyle w:val="uu5-bricks-span"/>
              </w:rPr>
              <w:t>DISPATCH_ORDERS_MANUAL_DOWNLOAD_XML_OUT</w:t>
            </w:r>
          </w:p>
        </w:tc>
        <w:tc>
          <w:tcPr>
            <w:tcW w:w="1618" w:type="pct"/>
            <w:shd w:val="clear" w:color="auto" w:fill="F2F2F2" w:themeFill="background1" w:themeFillShade="F2"/>
          </w:tcPr>
          <w:p w14:paraId="2ED2D02D" w14:textId="77777777" w:rsidR="00EB70B5" w:rsidRPr="00D90E38" w:rsidRDefault="00EB70B5" w:rsidP="00797EB6">
            <w:pPr>
              <w:pStyle w:val="Body"/>
              <w:rPr>
                <w:lang w:val="en-GB"/>
              </w:rPr>
            </w:pPr>
            <w:r w:rsidRPr="00D90E38">
              <w:rPr>
                <w:lang w:val="en-GB"/>
              </w:rPr>
              <w:t>Mandatory parameter</w:t>
            </w:r>
          </w:p>
        </w:tc>
      </w:tr>
      <w:tr w:rsidR="00EB70B5" w:rsidRPr="00D90E38" w14:paraId="2F574E74" w14:textId="77777777" w:rsidTr="00797EB6">
        <w:tc>
          <w:tcPr>
            <w:tcW w:w="776" w:type="pct"/>
            <w:shd w:val="clear" w:color="auto" w:fill="D9D9D9" w:themeFill="background1" w:themeFillShade="D9"/>
          </w:tcPr>
          <w:p w14:paraId="6CDDF8E3" w14:textId="77777777" w:rsidR="00EB70B5" w:rsidRPr="00D90E38" w:rsidRDefault="00EB70B5" w:rsidP="00797EB6">
            <w:pPr>
              <w:pStyle w:val="Body"/>
              <w:rPr>
                <w:b/>
                <w:lang w:val="en-GB"/>
              </w:rPr>
            </w:pPr>
            <w:r w:rsidRPr="00D90E38">
              <w:rPr>
                <w:b/>
                <w:lang w:val="en-GB"/>
              </w:rPr>
              <w:t>Date from</w:t>
            </w:r>
          </w:p>
        </w:tc>
        <w:tc>
          <w:tcPr>
            <w:tcW w:w="737" w:type="pct"/>
            <w:shd w:val="clear" w:color="auto" w:fill="F2F2F2" w:themeFill="background1" w:themeFillShade="F2"/>
          </w:tcPr>
          <w:p w14:paraId="1AA21D45" w14:textId="552F4267" w:rsidR="00EB70B5" w:rsidRPr="00D90E38" w:rsidRDefault="003426CB"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58499CD5" w14:textId="77777777" w:rsidR="00EB70B5" w:rsidRPr="00D90E38" w:rsidRDefault="00EB70B5" w:rsidP="00797EB6">
            <w:pPr>
              <w:pStyle w:val="Body"/>
              <w:rPr>
                <w:lang w:val="en-GB"/>
              </w:rPr>
            </w:pPr>
            <w:r w:rsidRPr="00D90E38">
              <w:rPr>
                <w:lang w:val="en-GB"/>
              </w:rPr>
              <w:t>Business date from for which the data should be dow</w:t>
            </w:r>
            <w:r w:rsidRPr="00D90E38">
              <w:rPr>
                <w:lang w:val="en-GB"/>
              </w:rPr>
              <w:t>n</w:t>
            </w:r>
            <w:r w:rsidRPr="00D90E38">
              <w:rPr>
                <w:lang w:val="en-GB"/>
              </w:rPr>
              <w:t>loaded in format YYYY-MM-DD</w:t>
            </w:r>
          </w:p>
        </w:tc>
        <w:tc>
          <w:tcPr>
            <w:tcW w:w="1618" w:type="pct"/>
            <w:shd w:val="clear" w:color="auto" w:fill="F2F2F2" w:themeFill="background1" w:themeFillShade="F2"/>
          </w:tcPr>
          <w:p w14:paraId="1B127D22" w14:textId="77777777" w:rsidR="00EB70B5" w:rsidRPr="00D90E38" w:rsidRDefault="00EB70B5" w:rsidP="00797EB6">
            <w:pPr>
              <w:pStyle w:val="Body"/>
              <w:rPr>
                <w:lang w:val="en-GB"/>
              </w:rPr>
            </w:pPr>
            <w:r w:rsidRPr="00D90E38">
              <w:rPr>
                <w:lang w:val="en-GB"/>
              </w:rPr>
              <w:t>Mandatory parameter</w:t>
            </w:r>
          </w:p>
        </w:tc>
      </w:tr>
      <w:tr w:rsidR="00EB70B5" w:rsidRPr="00D90E38" w14:paraId="3098EF46" w14:textId="77777777" w:rsidTr="00797EB6">
        <w:tc>
          <w:tcPr>
            <w:tcW w:w="776" w:type="pct"/>
            <w:shd w:val="clear" w:color="auto" w:fill="D9D9D9" w:themeFill="background1" w:themeFillShade="D9"/>
          </w:tcPr>
          <w:p w14:paraId="43698E75" w14:textId="77777777" w:rsidR="00EB70B5" w:rsidRPr="00D90E38" w:rsidRDefault="00EB70B5" w:rsidP="00797EB6">
            <w:pPr>
              <w:pStyle w:val="Body"/>
              <w:rPr>
                <w:b/>
                <w:lang w:val="en-GB"/>
              </w:rPr>
            </w:pPr>
            <w:r w:rsidRPr="00D90E38">
              <w:rPr>
                <w:b/>
                <w:lang w:val="en-GB"/>
              </w:rPr>
              <w:t>Date to</w:t>
            </w:r>
          </w:p>
        </w:tc>
        <w:tc>
          <w:tcPr>
            <w:tcW w:w="737" w:type="pct"/>
            <w:shd w:val="clear" w:color="auto" w:fill="F2F2F2" w:themeFill="background1" w:themeFillShade="F2"/>
          </w:tcPr>
          <w:p w14:paraId="438B01EF" w14:textId="3744C205" w:rsidR="00EB70B5" w:rsidRPr="00D90E38" w:rsidRDefault="003426CB"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46D60916"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1C2773FA" w14:textId="77777777" w:rsidR="00EB70B5" w:rsidRPr="00D90E38" w:rsidRDefault="00EB70B5" w:rsidP="00797EB6">
            <w:pPr>
              <w:pStyle w:val="Body"/>
              <w:rPr>
                <w:lang w:val="en-GB"/>
              </w:rPr>
            </w:pPr>
            <w:r w:rsidRPr="00D90E38">
              <w:rPr>
                <w:lang w:val="en-GB"/>
              </w:rPr>
              <w:t>Mandatory parameter</w:t>
            </w:r>
          </w:p>
        </w:tc>
      </w:tr>
    </w:tbl>
    <w:p w14:paraId="4A55F27F" w14:textId="77777777" w:rsidR="00EB70B5" w:rsidRPr="00D90E38" w:rsidRDefault="00EB70B5" w:rsidP="00EB70B5">
      <w:pPr>
        <w:pStyle w:val="Body"/>
        <w:rPr>
          <w:lang w:val="en-GB"/>
        </w:rPr>
      </w:pPr>
      <w:r w:rsidRPr="00AC5577">
        <w:rPr>
          <w:lang w:val="en-GB"/>
        </w:rPr>
        <w:t>Example</w:t>
      </w:r>
      <w:r w:rsidRPr="00D90E38">
        <w:rPr>
          <w:lang w:val="en-GB"/>
        </w:rPr>
        <w:t xml:space="preserve"> of the input parameters:</w:t>
      </w:r>
    </w:p>
    <w:p w14:paraId="5E44DCC2"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&lt;Input&gt;</w:t>
      </w:r>
    </w:p>
    <w:p w14:paraId="12D5EA87" w14:textId="4163FDC0"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&lt;FID&gt;</w:t>
      </w:r>
      <w:r w:rsidR="00AC5577" w:rsidRPr="00AC5577">
        <w:rPr>
          <w:b/>
          <w:bCs/>
          <w:sz w:val="22"/>
          <w:szCs w:val="22"/>
          <w:lang w:val="en-GB"/>
        </w:rPr>
        <w:t>DISPATCH_ORDERS_MANUAL_DOWNLOAD_XML_OUT</w:t>
      </w:r>
      <w:r w:rsidRPr="00D90E38">
        <w:rPr>
          <w:sz w:val="22"/>
          <w:szCs w:val="22"/>
          <w:lang w:val="en-GB"/>
        </w:rPr>
        <w:t>&lt;/FID&gt;</w:t>
      </w:r>
    </w:p>
    <w:p w14:paraId="3392EDAC"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26B4B4E8"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DateFrom</w:t>
      </w:r>
      <w:r w:rsidRPr="00D90E38">
        <w:rPr>
          <w:sz w:val="22"/>
          <w:szCs w:val="22"/>
          <w:lang w:val="en-GB"/>
        </w:rPr>
        <w:t>"&gt;</w:t>
      </w:r>
      <w:r w:rsidRPr="00D90E38">
        <w:rPr>
          <w:b/>
          <w:bCs/>
          <w:sz w:val="22"/>
          <w:szCs w:val="22"/>
          <w:lang w:val="en-GB"/>
        </w:rPr>
        <w:t>2018-04-24</w:t>
      </w:r>
      <w:r w:rsidRPr="00D90E38">
        <w:rPr>
          <w:sz w:val="22"/>
          <w:szCs w:val="22"/>
          <w:lang w:val="en-GB"/>
        </w:rPr>
        <w:t>&lt;/DateParam&gt;</w:t>
      </w:r>
    </w:p>
    <w:p w14:paraId="7D8CDE73"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203EEE7F"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05441D6F" w14:textId="64C11204" w:rsidR="00EB70B5" w:rsidRPr="00D90E38" w:rsidRDefault="00EB70B5" w:rsidP="00932D24">
      <w:pPr>
        <w:pStyle w:val="HTMLPreformatted"/>
        <w:tabs>
          <w:tab w:val="clear" w:pos="9160"/>
          <w:tab w:val="left" w:pos="8789"/>
        </w:tabs>
        <w:rPr>
          <w:sz w:val="22"/>
          <w:szCs w:val="22"/>
          <w:lang w:val="en-GB"/>
        </w:rPr>
      </w:pPr>
      <w:r w:rsidRPr="00D90E38">
        <w:rPr>
          <w:sz w:val="22"/>
          <w:szCs w:val="22"/>
          <w:lang w:val="en-GB"/>
        </w:rPr>
        <w:t xml:space="preserve">  &lt;/Input&gt;</w:t>
      </w:r>
    </w:p>
    <w:p w14:paraId="2129E326" w14:textId="77777777" w:rsidR="00EB70B5" w:rsidRPr="00D90E38" w:rsidRDefault="00EB70B5" w:rsidP="00EB70B5">
      <w:pPr>
        <w:pStyle w:val="Heading4"/>
        <w:rPr>
          <w:lang w:val="en-GB"/>
        </w:rPr>
      </w:pPr>
      <w:r w:rsidRPr="00D90E38">
        <w:rPr>
          <w:lang w:val="en-GB"/>
        </w:rPr>
        <w:t>Input Validations</w:t>
      </w:r>
    </w:p>
    <w:p w14:paraId="5EFBE8A4" w14:textId="77777777" w:rsidR="00EB70B5" w:rsidRPr="00D90E38" w:rsidRDefault="00EB70B5" w:rsidP="00EB70B5">
      <w:pPr>
        <w:pStyle w:val="Body"/>
        <w:rPr>
          <w:lang w:val="en-GB"/>
        </w:rPr>
      </w:pPr>
      <w:r w:rsidRPr="00D90E38">
        <w:rPr>
          <w:lang w:val="en-GB"/>
        </w:rPr>
        <w:t xml:space="preserve">The following </w:t>
      </w:r>
      <w:r w:rsidRPr="00AC5577">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785"/>
        <w:gridCol w:w="4786"/>
      </w:tblGrid>
      <w:tr w:rsidR="00EB70B5" w:rsidRPr="00D90E38" w14:paraId="04B87A78" w14:textId="77777777" w:rsidTr="00192936">
        <w:tc>
          <w:tcPr>
            <w:tcW w:w="2500" w:type="pct"/>
            <w:tcBorders>
              <w:top w:val="nil"/>
            </w:tcBorders>
            <w:shd w:val="clear" w:color="auto" w:fill="BFBFBF" w:themeFill="background1" w:themeFillShade="BF"/>
          </w:tcPr>
          <w:p w14:paraId="0118D27E"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304FE95E" w14:textId="77777777" w:rsidR="00EB70B5" w:rsidRPr="00D90E38" w:rsidRDefault="00EB70B5" w:rsidP="00797EB6">
            <w:pPr>
              <w:pStyle w:val="Body"/>
              <w:rPr>
                <w:b/>
                <w:lang w:val="en-GB"/>
              </w:rPr>
            </w:pPr>
            <w:r w:rsidRPr="00D90E38">
              <w:rPr>
                <w:b/>
                <w:lang w:val="en-GB"/>
              </w:rPr>
              <w:t>Error text</w:t>
            </w:r>
          </w:p>
        </w:tc>
      </w:tr>
      <w:tr w:rsidR="00EB70B5" w:rsidRPr="00D90E38" w14:paraId="5A6662FA" w14:textId="77777777" w:rsidTr="00192936">
        <w:tc>
          <w:tcPr>
            <w:tcW w:w="2500" w:type="pct"/>
            <w:shd w:val="clear" w:color="auto" w:fill="D9D9D9" w:themeFill="background1" w:themeFillShade="D9"/>
          </w:tcPr>
          <w:p w14:paraId="343EF8DE"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w:t>
            </w:r>
            <w:r w:rsidRPr="00D90E38">
              <w:rPr>
                <w:rFonts w:cs="Arial"/>
                <w:b/>
                <w:szCs w:val="18"/>
                <w:lang w:val="en-GB"/>
              </w:rPr>
              <w:t>e</w:t>
            </w:r>
            <w:r w:rsidRPr="00D90E38">
              <w:rPr>
                <w:rFonts w:cs="Arial"/>
                <w:b/>
                <w:szCs w:val="18"/>
                <w:lang w:val="en-GB"/>
              </w:rPr>
              <w:t>quested dataflow)</w:t>
            </w:r>
          </w:p>
        </w:tc>
        <w:tc>
          <w:tcPr>
            <w:tcW w:w="2500" w:type="pct"/>
            <w:shd w:val="clear" w:color="auto" w:fill="F2F2F2" w:themeFill="background1" w:themeFillShade="F2"/>
          </w:tcPr>
          <w:p w14:paraId="6EDE1F5F"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0C1AC15D" w14:textId="77777777" w:rsidTr="00192936">
        <w:tc>
          <w:tcPr>
            <w:tcW w:w="2500" w:type="pct"/>
            <w:shd w:val="clear" w:color="auto" w:fill="D9D9D9" w:themeFill="background1" w:themeFillShade="D9"/>
          </w:tcPr>
          <w:p w14:paraId="24F002CA"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26A7BD6D"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25A9EF1E" w14:textId="77777777" w:rsidTr="00192936">
        <w:tc>
          <w:tcPr>
            <w:tcW w:w="2500" w:type="pct"/>
            <w:shd w:val="clear" w:color="auto" w:fill="D9D9D9" w:themeFill="background1" w:themeFillShade="D9"/>
          </w:tcPr>
          <w:p w14:paraId="1EE33201" w14:textId="228B4FAD"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0D02209D" w14:textId="557C6AED" w:rsidR="00192936" w:rsidRPr="00D90E38" w:rsidRDefault="00192936" w:rsidP="00192936">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w:t>
            </w:r>
            <w:r w:rsidRPr="00192936">
              <w:rPr>
                <w:rStyle w:val="uu5-bricks-span"/>
              </w:rPr>
              <w:t>n</w:t>
            </w:r>
            <w:r w:rsidRPr="00192936">
              <w:rPr>
                <w:rStyle w:val="uu5-bricks-span"/>
              </w:rPr>
              <w:t>load </w:t>
            </w:r>
            <w:r w:rsidRPr="00192936">
              <w:rPr>
                <w:rStyle w:val="uu5-bricks-span"/>
                <w:i/>
                <w:iCs/>
              </w:rPr>
              <w:t>dataFlowCode.name</w:t>
            </w:r>
            <w:r w:rsidRPr="00192936">
              <w:rPr>
                <w:rStyle w:val="uu5-bricks-span"/>
              </w:rPr>
              <w:t> data.</w:t>
            </w:r>
          </w:p>
        </w:tc>
      </w:tr>
      <w:tr w:rsidR="00192936" w:rsidRPr="00D90E38" w14:paraId="0969CBDB" w14:textId="77777777" w:rsidTr="00192936">
        <w:tc>
          <w:tcPr>
            <w:tcW w:w="2500" w:type="pct"/>
            <w:shd w:val="clear" w:color="auto" w:fill="D9D9D9" w:themeFill="background1" w:themeFillShade="D9"/>
          </w:tcPr>
          <w:p w14:paraId="0E27FFED" w14:textId="211EE017" w:rsidR="00192936" w:rsidRPr="00D90E38" w:rsidRDefault="00192936" w:rsidP="00192936">
            <w:pPr>
              <w:pStyle w:val="Body"/>
              <w:rPr>
                <w:rFonts w:cs="Arial"/>
                <w:b/>
                <w:szCs w:val="18"/>
                <w:lang w:val="en-GB"/>
              </w:rPr>
            </w:pPr>
            <w:r>
              <w:rPr>
                <w:rFonts w:cs="Arial"/>
                <w:b/>
                <w:szCs w:val="18"/>
                <w:lang w:val="en-GB"/>
              </w:rPr>
              <w:lastRenderedPageBreak/>
              <w:t>No data found</w:t>
            </w:r>
          </w:p>
        </w:tc>
        <w:tc>
          <w:tcPr>
            <w:tcW w:w="2500" w:type="pct"/>
            <w:shd w:val="clear" w:color="auto" w:fill="F2F2F2" w:themeFill="background1" w:themeFillShade="F2"/>
          </w:tcPr>
          <w:p w14:paraId="2F91DA20" w14:textId="38878B9A" w:rsidR="00192936" w:rsidRPr="00D90E38" w:rsidRDefault="00192936" w:rsidP="00192936">
            <w:pPr>
              <w:pStyle w:val="Body"/>
              <w:rPr>
                <w:rStyle w:val="uu5-bricks-span"/>
              </w:rPr>
            </w:pPr>
            <w:r w:rsidRPr="00192936">
              <w:rPr>
                <w:rStyle w:val="uu5-bricks-span"/>
              </w:rPr>
              <w:t>No data for this data flow was found.</w:t>
            </w:r>
          </w:p>
        </w:tc>
      </w:tr>
    </w:tbl>
    <w:p w14:paraId="7978BA30" w14:textId="77777777" w:rsidR="00EB70B5" w:rsidRPr="00D90E38" w:rsidRDefault="00EB70B5" w:rsidP="00EB70B5">
      <w:pPr>
        <w:pStyle w:val="Heading4"/>
        <w:rPr>
          <w:lang w:val="en-GB"/>
        </w:rPr>
      </w:pPr>
      <w:r w:rsidRPr="00D90E38">
        <w:rPr>
          <w:lang w:val="en-GB"/>
        </w:rPr>
        <w:t>Output Parameters</w:t>
      </w:r>
    </w:p>
    <w:p w14:paraId="278BC67D" w14:textId="211D849E" w:rsidR="00EB70B5" w:rsidRPr="00274D98" w:rsidRDefault="00AC5577" w:rsidP="00EB70B5">
      <w:pPr>
        <w:pStyle w:val="Body"/>
      </w:pPr>
      <w:r>
        <w:t>Dispatch Orders</w:t>
      </w:r>
      <w:r w:rsidR="00EB70B5" w:rsidRPr="00D90E38">
        <w:t xml:space="preserve"> are received in the XML file.</w:t>
      </w:r>
    </w:p>
    <w:p w14:paraId="0010A47F" w14:textId="78F7C8A9" w:rsidR="00542FD5" w:rsidRDefault="00542FD5" w:rsidP="00E62080">
      <w:pPr>
        <w:pStyle w:val="Heading3"/>
        <w:rPr>
          <w:lang w:val="en-GB"/>
        </w:rPr>
      </w:pPr>
      <w:bookmarkStart w:id="602" w:name="_Toc156807757"/>
      <w:r w:rsidRPr="00E62080">
        <w:rPr>
          <w:lang w:val="en-GB"/>
        </w:rPr>
        <w:t>Download DAM Shipper to Shipper report (XML)</w:t>
      </w:r>
      <w:bookmarkEnd w:id="602"/>
    </w:p>
    <w:p w14:paraId="6ACB2469" w14:textId="5909D70A" w:rsidR="00EB70B5" w:rsidRPr="00D90E38" w:rsidRDefault="00EB70B5" w:rsidP="00EB70B5">
      <w:pPr>
        <w:pStyle w:val="Body"/>
        <w:rPr>
          <w:lang w:val="en-GB"/>
        </w:rPr>
      </w:pPr>
      <w:r w:rsidRPr="00D90E38">
        <w:rPr>
          <w:lang w:val="en-GB"/>
        </w:rPr>
        <w:t>This data flow is used for downloading</w:t>
      </w:r>
      <w:r w:rsidR="00AC5577">
        <w:rPr>
          <w:lang w:val="en-GB"/>
        </w:rPr>
        <w:t xml:space="preserve"> DAM Result</w:t>
      </w:r>
      <w:r w:rsidRPr="00D90E38">
        <w:rPr>
          <w:lang w:val="en-GB"/>
        </w:rPr>
        <w:t xml:space="preserve"> for the </w:t>
      </w:r>
      <w:r w:rsidRPr="00AC5577">
        <w:rPr>
          <w:lang w:val="en-GB"/>
        </w:rPr>
        <w:t xml:space="preserve">requested </w:t>
      </w:r>
      <w:r w:rsidR="00AC5577">
        <w:rPr>
          <w:lang w:val="en-GB"/>
        </w:rPr>
        <w:t xml:space="preserve">Border and </w:t>
      </w:r>
      <w:r w:rsidRPr="00AC5577">
        <w:rPr>
          <w:lang w:val="en-GB"/>
        </w:rPr>
        <w:t>Time interval (i.e., Date from – Date to)</w:t>
      </w:r>
      <w:r w:rsidRPr="00D90E38">
        <w:rPr>
          <w:lang w:val="en-GB"/>
        </w:rPr>
        <w:t xml:space="preserve"> by authorized user(s).</w:t>
      </w:r>
    </w:p>
    <w:p w14:paraId="0E40B214" w14:textId="77777777" w:rsidR="00EB70B5" w:rsidRPr="00D90E38" w:rsidRDefault="00EB70B5" w:rsidP="00EB70B5">
      <w:pPr>
        <w:pStyle w:val="Heading4"/>
        <w:rPr>
          <w:lang w:val="en-GB"/>
        </w:rPr>
      </w:pPr>
      <w:r w:rsidRPr="00D90E38">
        <w:rPr>
          <w:lang w:val="en-GB"/>
        </w:rPr>
        <w:t>Description</w:t>
      </w:r>
    </w:p>
    <w:p w14:paraId="62FC6C53" w14:textId="427D393E" w:rsidR="00EB70B5" w:rsidRPr="00D90E38" w:rsidRDefault="00EB70B5" w:rsidP="00EB70B5">
      <w:pPr>
        <w:pStyle w:val="Body"/>
        <w:rPr>
          <w:lang w:val="en-GB"/>
        </w:rPr>
      </w:pPr>
      <w:r w:rsidRPr="00D90E38">
        <w:rPr>
          <w:lang w:val="en-GB"/>
        </w:rPr>
        <w:t xml:space="preserve">The data flow is intended for downloading the </w:t>
      </w:r>
      <w:r w:rsidR="00AC5577">
        <w:rPr>
          <w:lang w:val="en-GB"/>
        </w:rPr>
        <w:t>DAM Result</w:t>
      </w:r>
      <w:r w:rsidRPr="00D90E38">
        <w:rPr>
          <w:lang w:val="en-GB"/>
        </w:rPr>
        <w:t xml:space="preserve"> in detailed form. The format of the XML file is based on </w:t>
      </w:r>
      <w:r w:rsidRPr="00AC5577">
        <w:rPr>
          <w:lang w:val="en-GB"/>
        </w:rPr>
        <w:t xml:space="preserve">the </w:t>
      </w:r>
      <w:r w:rsidRPr="00AC5577">
        <w:rPr>
          <w:rFonts w:ascii="AppleSystemUIFontItalic" w:hAnsi="AppleSystemUIFontItalic" w:cs="AppleSystemUIFontItalic"/>
          <w:i/>
          <w:iCs/>
          <w:lang w:val="en-GB"/>
        </w:rPr>
        <w:t>Schedule Message v2r3</w:t>
      </w:r>
      <w:r w:rsidRPr="00AC5577">
        <w:rPr>
          <w:lang w:val="en-GB"/>
        </w:rPr>
        <w:t>.</w:t>
      </w:r>
    </w:p>
    <w:p w14:paraId="08D49BCD" w14:textId="77777777" w:rsidR="00EB70B5" w:rsidRPr="00D90E38" w:rsidRDefault="00EB70B5" w:rsidP="00EB70B5">
      <w:pPr>
        <w:pStyle w:val="Heading4"/>
        <w:rPr>
          <w:lang w:val="en-GB"/>
        </w:rPr>
      </w:pPr>
      <w:r w:rsidRPr="00D90E38">
        <w:rPr>
          <w:lang w:val="en-GB"/>
        </w:rPr>
        <w:t>Input Parameters</w:t>
      </w:r>
    </w:p>
    <w:p w14:paraId="5F69AD4F" w14:textId="77777777" w:rsidR="00EB70B5" w:rsidRPr="00D90E38" w:rsidRDefault="00EB70B5" w:rsidP="00EB70B5">
      <w:pPr>
        <w:pStyle w:val="Body"/>
        <w:rPr>
          <w:lang w:val="en-GB"/>
        </w:rPr>
      </w:pPr>
      <w:r w:rsidRPr="00D90E38">
        <w:rPr>
          <w:lang w:val="en-GB"/>
        </w:rPr>
        <w:t xml:space="preserve">List of the input </w:t>
      </w:r>
      <w:r w:rsidRPr="00AC5577">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485"/>
        <w:gridCol w:w="1411"/>
        <w:gridCol w:w="3578"/>
        <w:gridCol w:w="3097"/>
      </w:tblGrid>
      <w:tr w:rsidR="00EB70B5" w:rsidRPr="00D90E38" w14:paraId="1145550A" w14:textId="77777777" w:rsidTr="00797EB6">
        <w:tc>
          <w:tcPr>
            <w:tcW w:w="776" w:type="pct"/>
            <w:tcBorders>
              <w:top w:val="nil"/>
            </w:tcBorders>
            <w:shd w:val="clear" w:color="auto" w:fill="BFBFBF" w:themeFill="background1" w:themeFillShade="BF"/>
          </w:tcPr>
          <w:p w14:paraId="742AA57C"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231B7491"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6F53B584"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796776CB" w14:textId="77777777" w:rsidR="00EB70B5" w:rsidRPr="00D90E38" w:rsidRDefault="00EB70B5" w:rsidP="00797EB6">
            <w:pPr>
              <w:pStyle w:val="Body"/>
              <w:rPr>
                <w:b/>
                <w:lang w:val="en-GB"/>
              </w:rPr>
            </w:pPr>
            <w:r w:rsidRPr="00D90E38">
              <w:rPr>
                <w:b/>
                <w:lang w:val="en-GB"/>
              </w:rPr>
              <w:t>Note</w:t>
            </w:r>
          </w:p>
        </w:tc>
      </w:tr>
      <w:tr w:rsidR="00EB70B5" w:rsidRPr="00D90E38" w14:paraId="14B9647F" w14:textId="77777777" w:rsidTr="00797EB6">
        <w:tc>
          <w:tcPr>
            <w:tcW w:w="776" w:type="pct"/>
            <w:shd w:val="clear" w:color="auto" w:fill="D9D9D9" w:themeFill="background1" w:themeFillShade="D9"/>
          </w:tcPr>
          <w:p w14:paraId="2BDC2DE3"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38D91B5B" w14:textId="77777777" w:rsidR="00EB70B5" w:rsidRPr="00D90E38" w:rsidRDefault="00EB70B5" w:rsidP="00797EB6">
            <w:pPr>
              <w:pStyle w:val="Body"/>
              <w:rPr>
                <w:lang w:val="en-GB"/>
              </w:rPr>
            </w:pPr>
          </w:p>
        </w:tc>
        <w:tc>
          <w:tcPr>
            <w:tcW w:w="1869" w:type="pct"/>
            <w:shd w:val="clear" w:color="auto" w:fill="F2F2F2" w:themeFill="background1" w:themeFillShade="F2"/>
          </w:tcPr>
          <w:p w14:paraId="7BFB4D3E" w14:textId="2193E840" w:rsidR="00EB70B5" w:rsidRPr="00AC5577" w:rsidRDefault="00AC5577" w:rsidP="00797EB6">
            <w:pPr>
              <w:pStyle w:val="Body"/>
              <w:rPr>
                <w:rStyle w:val="uu5-bricks-span"/>
              </w:rPr>
            </w:pPr>
            <w:r w:rsidRPr="00AC5577">
              <w:rPr>
                <w:rStyle w:val="uu5-bricks-span"/>
              </w:rPr>
              <w:t>DAM_SHIPPER_RESULT_OUT</w:t>
            </w:r>
          </w:p>
        </w:tc>
        <w:tc>
          <w:tcPr>
            <w:tcW w:w="1618" w:type="pct"/>
            <w:shd w:val="clear" w:color="auto" w:fill="F2F2F2" w:themeFill="background1" w:themeFillShade="F2"/>
          </w:tcPr>
          <w:p w14:paraId="72CF45E5" w14:textId="77777777" w:rsidR="00EB70B5" w:rsidRPr="00D90E38" w:rsidRDefault="00EB70B5" w:rsidP="00797EB6">
            <w:pPr>
              <w:pStyle w:val="Body"/>
              <w:rPr>
                <w:lang w:val="en-GB"/>
              </w:rPr>
            </w:pPr>
            <w:r w:rsidRPr="00D90E38">
              <w:rPr>
                <w:lang w:val="en-GB"/>
              </w:rPr>
              <w:t>Mandatory parameter</w:t>
            </w:r>
          </w:p>
        </w:tc>
      </w:tr>
      <w:tr w:rsidR="003426CB" w:rsidRPr="00D90E38" w14:paraId="76276247" w14:textId="77777777" w:rsidTr="00797EB6">
        <w:tc>
          <w:tcPr>
            <w:tcW w:w="776" w:type="pct"/>
            <w:shd w:val="clear" w:color="auto" w:fill="D9D9D9" w:themeFill="background1" w:themeFillShade="D9"/>
          </w:tcPr>
          <w:p w14:paraId="0B318A17" w14:textId="187431FB" w:rsidR="003426CB" w:rsidRPr="00D90E38" w:rsidRDefault="003426CB" w:rsidP="00797EB6">
            <w:pPr>
              <w:pStyle w:val="Body"/>
              <w:rPr>
                <w:b/>
                <w:lang w:val="en-GB"/>
              </w:rPr>
            </w:pPr>
            <w:r>
              <w:rPr>
                <w:b/>
                <w:lang w:val="en-GB"/>
              </w:rPr>
              <w:t>Border</w:t>
            </w:r>
          </w:p>
        </w:tc>
        <w:tc>
          <w:tcPr>
            <w:tcW w:w="737" w:type="pct"/>
            <w:shd w:val="clear" w:color="auto" w:fill="F2F2F2" w:themeFill="background1" w:themeFillShade="F2"/>
          </w:tcPr>
          <w:p w14:paraId="068B5087" w14:textId="314EEE26" w:rsidR="003426CB" w:rsidRPr="00D90E38" w:rsidRDefault="003426CB" w:rsidP="00797EB6">
            <w:pPr>
              <w:pStyle w:val="Body"/>
              <w:rPr>
                <w:lang w:val="en-GB"/>
              </w:rPr>
            </w:pPr>
            <w:r w:rsidRPr="00D90E38">
              <w:rPr>
                <w:lang w:val="en-GB"/>
              </w:rPr>
              <w:t>StringParam</w:t>
            </w:r>
          </w:p>
        </w:tc>
        <w:tc>
          <w:tcPr>
            <w:tcW w:w="1869" w:type="pct"/>
            <w:shd w:val="clear" w:color="auto" w:fill="F2F2F2" w:themeFill="background1" w:themeFillShade="F2"/>
          </w:tcPr>
          <w:p w14:paraId="299CF90D" w14:textId="4B6F0084" w:rsidR="003426CB" w:rsidRPr="00AC5577" w:rsidRDefault="003426CB" w:rsidP="00797EB6">
            <w:pPr>
              <w:pStyle w:val="Body"/>
              <w:rPr>
                <w:rStyle w:val="uu5-bricks-span"/>
              </w:rPr>
            </w:pPr>
            <w:r>
              <w:rPr>
                <w:rStyle w:val="uu5-bricks-span"/>
              </w:rPr>
              <w:t>Border for which the data should be downloaded</w:t>
            </w:r>
          </w:p>
        </w:tc>
        <w:tc>
          <w:tcPr>
            <w:tcW w:w="1618" w:type="pct"/>
            <w:shd w:val="clear" w:color="auto" w:fill="F2F2F2" w:themeFill="background1" w:themeFillShade="F2"/>
          </w:tcPr>
          <w:p w14:paraId="060B2F6F" w14:textId="24AA7B4A" w:rsidR="003426CB" w:rsidRPr="00D90E38" w:rsidRDefault="003426CB" w:rsidP="00797EB6">
            <w:pPr>
              <w:pStyle w:val="Body"/>
              <w:rPr>
                <w:lang w:val="en-GB"/>
              </w:rPr>
            </w:pPr>
            <w:r w:rsidRPr="00D90E38">
              <w:rPr>
                <w:lang w:val="en-GB"/>
              </w:rPr>
              <w:t>Mandatory parameter</w:t>
            </w:r>
          </w:p>
        </w:tc>
      </w:tr>
      <w:tr w:rsidR="00EB70B5" w:rsidRPr="00D90E38" w14:paraId="28B74121" w14:textId="77777777" w:rsidTr="00797EB6">
        <w:tc>
          <w:tcPr>
            <w:tcW w:w="776" w:type="pct"/>
            <w:shd w:val="clear" w:color="auto" w:fill="D9D9D9" w:themeFill="background1" w:themeFillShade="D9"/>
          </w:tcPr>
          <w:p w14:paraId="27510AD2" w14:textId="77777777" w:rsidR="00EB70B5" w:rsidRPr="00D90E38" w:rsidRDefault="00EB70B5" w:rsidP="00797EB6">
            <w:pPr>
              <w:pStyle w:val="Body"/>
              <w:rPr>
                <w:b/>
                <w:lang w:val="en-GB"/>
              </w:rPr>
            </w:pPr>
            <w:r w:rsidRPr="00D90E38">
              <w:rPr>
                <w:b/>
                <w:lang w:val="en-GB"/>
              </w:rPr>
              <w:t>Date from</w:t>
            </w:r>
          </w:p>
        </w:tc>
        <w:tc>
          <w:tcPr>
            <w:tcW w:w="737" w:type="pct"/>
            <w:shd w:val="clear" w:color="auto" w:fill="F2F2F2" w:themeFill="background1" w:themeFillShade="F2"/>
          </w:tcPr>
          <w:p w14:paraId="6B18D3FB" w14:textId="16B7B6EE" w:rsidR="00EB70B5" w:rsidRPr="00D90E38" w:rsidRDefault="003426CB" w:rsidP="00797EB6">
            <w:pPr>
              <w:pStyle w:val="Body"/>
              <w:rPr>
                <w:lang w:val="en-GB"/>
              </w:rPr>
            </w:pPr>
            <w:r>
              <w:rPr>
                <w:lang w:val="en-GB"/>
              </w:rPr>
              <w:t>Date</w:t>
            </w:r>
            <w:r w:rsidR="00EB70B5" w:rsidRPr="00D90E38">
              <w:rPr>
                <w:lang w:val="en-GB"/>
              </w:rPr>
              <w:t>Param</w:t>
            </w:r>
          </w:p>
        </w:tc>
        <w:tc>
          <w:tcPr>
            <w:tcW w:w="1869" w:type="pct"/>
            <w:shd w:val="clear" w:color="auto" w:fill="F2F2F2" w:themeFill="background1" w:themeFillShade="F2"/>
          </w:tcPr>
          <w:p w14:paraId="32893F24" w14:textId="77777777" w:rsidR="00EB70B5" w:rsidRPr="00D90E38" w:rsidRDefault="00EB70B5" w:rsidP="00797EB6">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564824C3" w14:textId="77777777" w:rsidR="00EB70B5" w:rsidRPr="00D90E38" w:rsidRDefault="00EB70B5" w:rsidP="00797EB6">
            <w:pPr>
              <w:pStyle w:val="Body"/>
              <w:rPr>
                <w:lang w:val="en-GB"/>
              </w:rPr>
            </w:pPr>
            <w:r w:rsidRPr="00D90E38">
              <w:rPr>
                <w:lang w:val="en-GB"/>
              </w:rPr>
              <w:t>Mandatory parameter</w:t>
            </w:r>
          </w:p>
        </w:tc>
      </w:tr>
      <w:tr w:rsidR="00EB70B5" w:rsidRPr="00D90E38" w14:paraId="5C98CE10" w14:textId="77777777" w:rsidTr="00797EB6">
        <w:tc>
          <w:tcPr>
            <w:tcW w:w="776" w:type="pct"/>
            <w:shd w:val="clear" w:color="auto" w:fill="D9D9D9" w:themeFill="background1" w:themeFillShade="D9"/>
          </w:tcPr>
          <w:p w14:paraId="194A653C" w14:textId="77777777" w:rsidR="00EB70B5" w:rsidRPr="00D90E38" w:rsidRDefault="00EB70B5" w:rsidP="00797EB6">
            <w:pPr>
              <w:pStyle w:val="Body"/>
              <w:rPr>
                <w:b/>
                <w:lang w:val="en-GB"/>
              </w:rPr>
            </w:pPr>
            <w:r w:rsidRPr="00D90E38">
              <w:rPr>
                <w:b/>
                <w:lang w:val="en-GB"/>
              </w:rPr>
              <w:t>Date to</w:t>
            </w:r>
          </w:p>
        </w:tc>
        <w:tc>
          <w:tcPr>
            <w:tcW w:w="737" w:type="pct"/>
            <w:shd w:val="clear" w:color="auto" w:fill="F2F2F2" w:themeFill="background1" w:themeFillShade="F2"/>
          </w:tcPr>
          <w:p w14:paraId="561A64E5" w14:textId="619ED88B" w:rsidR="00EB70B5" w:rsidRPr="00D90E38" w:rsidRDefault="003426CB" w:rsidP="00797EB6">
            <w:pPr>
              <w:pStyle w:val="Body"/>
              <w:rPr>
                <w:lang w:val="en-GB"/>
              </w:rPr>
            </w:pPr>
            <w:r>
              <w:rPr>
                <w:lang w:val="en-GB"/>
              </w:rPr>
              <w:t>Date</w:t>
            </w:r>
            <w:r w:rsidR="00EB70B5" w:rsidRPr="00D90E38">
              <w:rPr>
                <w:lang w:val="en-GB"/>
              </w:rPr>
              <w:t>Param</w:t>
            </w:r>
          </w:p>
        </w:tc>
        <w:tc>
          <w:tcPr>
            <w:tcW w:w="1869" w:type="pct"/>
            <w:shd w:val="clear" w:color="auto" w:fill="F2F2F2" w:themeFill="background1" w:themeFillShade="F2"/>
          </w:tcPr>
          <w:p w14:paraId="4D9D8493"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2EF3DE02" w14:textId="77777777" w:rsidR="00EB70B5" w:rsidRPr="00D90E38" w:rsidRDefault="00EB70B5" w:rsidP="00797EB6">
            <w:pPr>
              <w:pStyle w:val="Body"/>
              <w:rPr>
                <w:lang w:val="en-GB"/>
              </w:rPr>
            </w:pPr>
            <w:r w:rsidRPr="00D90E38">
              <w:rPr>
                <w:lang w:val="en-GB"/>
              </w:rPr>
              <w:t>Mandatory parameter</w:t>
            </w:r>
          </w:p>
        </w:tc>
      </w:tr>
    </w:tbl>
    <w:p w14:paraId="6B837D88" w14:textId="77777777" w:rsidR="00EB70B5" w:rsidRPr="00D90E38" w:rsidRDefault="00EB70B5" w:rsidP="00EB70B5">
      <w:pPr>
        <w:pStyle w:val="Body"/>
        <w:rPr>
          <w:lang w:val="en-GB"/>
        </w:rPr>
      </w:pPr>
      <w:r w:rsidRPr="003426CB">
        <w:rPr>
          <w:lang w:val="en-GB"/>
        </w:rPr>
        <w:t>Example</w:t>
      </w:r>
      <w:r w:rsidRPr="00D90E38">
        <w:rPr>
          <w:lang w:val="en-GB"/>
        </w:rPr>
        <w:t xml:space="preserve"> of the input parameters:</w:t>
      </w:r>
    </w:p>
    <w:p w14:paraId="2E73C690"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&lt;Input&gt;</w:t>
      </w:r>
    </w:p>
    <w:p w14:paraId="2A955B67" w14:textId="1F566F9D"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&lt;FID&gt;</w:t>
      </w:r>
      <w:r w:rsidR="003426CB" w:rsidRPr="003426CB">
        <w:rPr>
          <w:b/>
          <w:bCs/>
          <w:sz w:val="22"/>
          <w:szCs w:val="22"/>
          <w:lang w:val="en-GB"/>
        </w:rPr>
        <w:t>DAM_SHIPPER_RESULT_OUT</w:t>
      </w:r>
      <w:r w:rsidRPr="00D90E38">
        <w:rPr>
          <w:sz w:val="22"/>
          <w:szCs w:val="22"/>
          <w:lang w:val="en-GB"/>
        </w:rPr>
        <w:t>&lt;/FID&gt;</w:t>
      </w:r>
    </w:p>
    <w:p w14:paraId="3EE05722"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029052E7" w14:textId="552F6784" w:rsidR="003426CB" w:rsidRDefault="00EB70B5" w:rsidP="00EB70B5">
      <w:pPr>
        <w:pStyle w:val="HTMLPreformatted"/>
        <w:tabs>
          <w:tab w:val="clear" w:pos="9160"/>
          <w:tab w:val="left" w:pos="8789"/>
        </w:tabs>
        <w:rPr>
          <w:sz w:val="22"/>
          <w:szCs w:val="22"/>
          <w:lang w:val="en-GB"/>
        </w:rPr>
      </w:pPr>
      <w:r w:rsidRPr="00D90E38">
        <w:rPr>
          <w:sz w:val="22"/>
          <w:szCs w:val="22"/>
          <w:lang w:val="en-GB"/>
        </w:rPr>
        <w:t xml:space="preserve">     </w:t>
      </w:r>
      <w:r w:rsidR="003426CB">
        <w:rPr>
          <w:sz w:val="22"/>
          <w:szCs w:val="22"/>
          <w:lang w:val="en-GB"/>
        </w:rPr>
        <w:tab/>
      </w:r>
      <w:r w:rsidR="003426CB" w:rsidRPr="00D90E38">
        <w:rPr>
          <w:sz w:val="22"/>
          <w:szCs w:val="22"/>
          <w:lang w:val="en-GB"/>
        </w:rPr>
        <w:t>&lt;</w:t>
      </w:r>
      <w:r w:rsidR="003426CB">
        <w:rPr>
          <w:sz w:val="22"/>
          <w:szCs w:val="22"/>
          <w:lang w:val="en-GB"/>
        </w:rPr>
        <w:t>String</w:t>
      </w:r>
      <w:r w:rsidR="003426CB" w:rsidRPr="00D90E38">
        <w:rPr>
          <w:sz w:val="22"/>
          <w:szCs w:val="22"/>
          <w:lang w:val="en-GB"/>
        </w:rPr>
        <w:t>Param Name="</w:t>
      </w:r>
      <w:r w:rsidR="003426CB">
        <w:rPr>
          <w:b/>
          <w:bCs/>
          <w:sz w:val="22"/>
          <w:szCs w:val="22"/>
          <w:lang w:val="en-GB"/>
        </w:rPr>
        <w:t>Border</w:t>
      </w:r>
      <w:r w:rsidR="003426CB" w:rsidRPr="00D90E38">
        <w:rPr>
          <w:sz w:val="22"/>
          <w:szCs w:val="22"/>
          <w:lang w:val="en-GB"/>
        </w:rPr>
        <w:t>"&gt;</w:t>
      </w:r>
      <w:r w:rsidR="003426CB">
        <w:rPr>
          <w:b/>
          <w:bCs/>
          <w:sz w:val="22"/>
          <w:szCs w:val="22"/>
          <w:lang w:val="en-GB"/>
        </w:rPr>
        <w:t>HUNGARY</w:t>
      </w:r>
      <w:r w:rsidR="003426CB" w:rsidRPr="00D90E38">
        <w:rPr>
          <w:sz w:val="22"/>
          <w:szCs w:val="22"/>
          <w:lang w:val="en-GB"/>
        </w:rPr>
        <w:t>&lt;/</w:t>
      </w:r>
      <w:r w:rsidR="003426CB">
        <w:rPr>
          <w:sz w:val="22"/>
          <w:szCs w:val="22"/>
          <w:lang w:val="en-GB"/>
        </w:rPr>
        <w:t>String</w:t>
      </w:r>
      <w:r w:rsidR="003426CB" w:rsidRPr="00D90E38">
        <w:rPr>
          <w:sz w:val="22"/>
          <w:szCs w:val="22"/>
          <w:lang w:val="en-GB"/>
        </w:rPr>
        <w:t>Param&gt;</w:t>
      </w:r>
    </w:p>
    <w:p w14:paraId="3F7B8F97" w14:textId="7AB2841D" w:rsidR="00EB70B5" w:rsidRPr="00D90E38" w:rsidRDefault="003426CB" w:rsidP="00EB70B5">
      <w:pPr>
        <w:pStyle w:val="HTMLPreformatted"/>
        <w:tabs>
          <w:tab w:val="clear" w:pos="9160"/>
          <w:tab w:val="left" w:pos="8789"/>
        </w:tabs>
        <w:rPr>
          <w:sz w:val="22"/>
          <w:szCs w:val="22"/>
          <w:lang w:val="en-GB"/>
        </w:rPr>
      </w:pPr>
      <w:r>
        <w:rPr>
          <w:sz w:val="22"/>
          <w:szCs w:val="22"/>
          <w:lang w:val="en-GB"/>
        </w:rPr>
        <w:tab/>
      </w:r>
      <w:r w:rsidR="00EB70B5" w:rsidRPr="00D90E38">
        <w:rPr>
          <w:sz w:val="22"/>
          <w:szCs w:val="22"/>
          <w:lang w:val="en-GB"/>
        </w:rPr>
        <w:t>&lt;DateParam Name="</w:t>
      </w:r>
      <w:r w:rsidR="00EB70B5" w:rsidRPr="00D90E38">
        <w:rPr>
          <w:b/>
          <w:bCs/>
          <w:sz w:val="22"/>
          <w:szCs w:val="22"/>
          <w:lang w:val="en-GB"/>
        </w:rPr>
        <w:t>DateFrom</w:t>
      </w:r>
      <w:r w:rsidR="00EB70B5" w:rsidRPr="00D90E38">
        <w:rPr>
          <w:sz w:val="22"/>
          <w:szCs w:val="22"/>
          <w:lang w:val="en-GB"/>
        </w:rPr>
        <w:t>"&gt;</w:t>
      </w:r>
      <w:r w:rsidR="00EB70B5" w:rsidRPr="00D90E38">
        <w:rPr>
          <w:b/>
          <w:bCs/>
          <w:sz w:val="22"/>
          <w:szCs w:val="22"/>
          <w:lang w:val="en-GB"/>
        </w:rPr>
        <w:t>2018-04-24</w:t>
      </w:r>
      <w:r w:rsidR="00EB70B5" w:rsidRPr="00D90E38">
        <w:rPr>
          <w:sz w:val="22"/>
          <w:szCs w:val="22"/>
          <w:lang w:val="en-GB"/>
        </w:rPr>
        <w:t>&lt;/DateParam&gt;</w:t>
      </w:r>
    </w:p>
    <w:p w14:paraId="02405E57" w14:textId="2D834F36"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w:t>
      </w:r>
      <w:r w:rsidR="003426CB">
        <w:rPr>
          <w:sz w:val="22"/>
          <w:szCs w:val="22"/>
          <w:lang w:val="en-GB"/>
        </w:rPr>
        <w:tab/>
      </w:r>
      <w:r w:rsidRPr="00D90E38">
        <w:rPr>
          <w:sz w:val="22"/>
          <w:szCs w:val="22"/>
          <w:lang w:val="en-GB"/>
        </w:rPr>
        <w:t>&lt;DateParam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7A6FD1D8"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2ED24C0D"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&lt;/Input&gt;</w:t>
      </w:r>
    </w:p>
    <w:p w14:paraId="54BC4D96" w14:textId="6C506C2C" w:rsidR="00932D24" w:rsidRDefault="00932D24" w:rsidP="00EB70B5">
      <w:pPr>
        <w:pStyle w:val="UNINormalParagraph"/>
        <w:rPr>
          <w:color w:val="auto"/>
          <w:sz w:val="22"/>
          <w:szCs w:val="22"/>
          <w:lang w:val="en-GB"/>
        </w:rPr>
      </w:pPr>
      <w:r>
        <w:rPr>
          <w:color w:val="auto"/>
          <w:sz w:val="22"/>
          <w:szCs w:val="22"/>
          <w:lang w:val="en-GB"/>
        </w:rPr>
        <w:br w:type="page"/>
      </w:r>
    </w:p>
    <w:p w14:paraId="56F95C8A" w14:textId="77777777" w:rsidR="00EB70B5" w:rsidRPr="00D90E38" w:rsidRDefault="00EB70B5" w:rsidP="00EB70B5">
      <w:pPr>
        <w:pStyle w:val="Heading4"/>
        <w:rPr>
          <w:lang w:val="en-GB"/>
        </w:rPr>
      </w:pPr>
      <w:r w:rsidRPr="00D90E38">
        <w:rPr>
          <w:lang w:val="en-GB"/>
        </w:rPr>
        <w:lastRenderedPageBreak/>
        <w:t>Input Validations</w:t>
      </w:r>
    </w:p>
    <w:p w14:paraId="37600D4C" w14:textId="77777777" w:rsidR="00EB70B5" w:rsidRPr="00D90E38" w:rsidRDefault="00EB70B5" w:rsidP="00EB70B5">
      <w:pPr>
        <w:pStyle w:val="Body"/>
        <w:rPr>
          <w:lang w:val="en-GB"/>
        </w:rPr>
      </w:pPr>
      <w:r w:rsidRPr="00D90E38">
        <w:rPr>
          <w:lang w:val="en-GB"/>
        </w:rPr>
        <w:t xml:space="preserve">The following </w:t>
      </w:r>
      <w:r w:rsidRPr="003426CB">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785"/>
        <w:gridCol w:w="4786"/>
      </w:tblGrid>
      <w:tr w:rsidR="00EB70B5" w:rsidRPr="00D90E38" w14:paraId="7EA46C12" w14:textId="77777777" w:rsidTr="00192936">
        <w:tc>
          <w:tcPr>
            <w:tcW w:w="2500" w:type="pct"/>
            <w:tcBorders>
              <w:top w:val="nil"/>
            </w:tcBorders>
            <w:shd w:val="clear" w:color="auto" w:fill="BFBFBF" w:themeFill="background1" w:themeFillShade="BF"/>
          </w:tcPr>
          <w:p w14:paraId="7AEAFD6A"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2408BF6D" w14:textId="77777777" w:rsidR="00EB70B5" w:rsidRPr="00D90E38" w:rsidRDefault="00EB70B5" w:rsidP="00797EB6">
            <w:pPr>
              <w:pStyle w:val="Body"/>
              <w:rPr>
                <w:b/>
                <w:lang w:val="en-GB"/>
              </w:rPr>
            </w:pPr>
            <w:r w:rsidRPr="00D90E38">
              <w:rPr>
                <w:b/>
                <w:lang w:val="en-GB"/>
              </w:rPr>
              <w:t>Error text</w:t>
            </w:r>
          </w:p>
        </w:tc>
      </w:tr>
      <w:tr w:rsidR="00EB70B5" w:rsidRPr="00D90E38" w14:paraId="3B80EFB7" w14:textId="77777777" w:rsidTr="00192936">
        <w:tc>
          <w:tcPr>
            <w:tcW w:w="2500" w:type="pct"/>
            <w:shd w:val="clear" w:color="auto" w:fill="D9D9D9" w:themeFill="background1" w:themeFillShade="D9"/>
          </w:tcPr>
          <w:p w14:paraId="04D2E694"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w:t>
            </w:r>
            <w:r w:rsidRPr="00D90E38">
              <w:rPr>
                <w:rFonts w:cs="Arial"/>
                <w:b/>
                <w:szCs w:val="18"/>
                <w:lang w:val="en-GB"/>
              </w:rPr>
              <w:t>e</w:t>
            </w:r>
            <w:r w:rsidRPr="00D90E38">
              <w:rPr>
                <w:rFonts w:cs="Arial"/>
                <w:b/>
                <w:szCs w:val="18"/>
                <w:lang w:val="en-GB"/>
              </w:rPr>
              <w:t>quested dataflow)</w:t>
            </w:r>
          </w:p>
        </w:tc>
        <w:tc>
          <w:tcPr>
            <w:tcW w:w="2500" w:type="pct"/>
            <w:shd w:val="clear" w:color="auto" w:fill="F2F2F2" w:themeFill="background1" w:themeFillShade="F2"/>
          </w:tcPr>
          <w:p w14:paraId="29E46EF1"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78D1B4D6" w14:textId="77777777" w:rsidTr="00192936">
        <w:tc>
          <w:tcPr>
            <w:tcW w:w="2500" w:type="pct"/>
            <w:shd w:val="clear" w:color="auto" w:fill="D9D9D9" w:themeFill="background1" w:themeFillShade="D9"/>
          </w:tcPr>
          <w:p w14:paraId="5C7902FD"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29749700"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7DBEF8FF" w14:textId="77777777" w:rsidTr="00192936">
        <w:tc>
          <w:tcPr>
            <w:tcW w:w="2500" w:type="pct"/>
            <w:shd w:val="clear" w:color="auto" w:fill="D9D9D9" w:themeFill="background1" w:themeFillShade="D9"/>
          </w:tcPr>
          <w:p w14:paraId="7C8FF843" w14:textId="147660D0"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3A3426BD" w14:textId="1C6CC675" w:rsidR="00192936" w:rsidRPr="00D90E38" w:rsidRDefault="00192936" w:rsidP="00192936">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w:t>
            </w:r>
            <w:r w:rsidRPr="00192936">
              <w:rPr>
                <w:rStyle w:val="uu5-bricks-span"/>
              </w:rPr>
              <w:t>n</w:t>
            </w:r>
            <w:r w:rsidRPr="00192936">
              <w:rPr>
                <w:rStyle w:val="uu5-bricks-span"/>
              </w:rPr>
              <w:t>load </w:t>
            </w:r>
            <w:r w:rsidRPr="00192936">
              <w:rPr>
                <w:rStyle w:val="uu5-bricks-span"/>
                <w:i/>
                <w:iCs/>
              </w:rPr>
              <w:t>dataFlowCode.name</w:t>
            </w:r>
            <w:r w:rsidRPr="00192936">
              <w:rPr>
                <w:rStyle w:val="uu5-bricks-span"/>
              </w:rPr>
              <w:t> data.</w:t>
            </w:r>
          </w:p>
        </w:tc>
      </w:tr>
      <w:tr w:rsidR="00192936" w:rsidRPr="00D90E38" w14:paraId="28BB43C8" w14:textId="77777777" w:rsidTr="00192936">
        <w:tc>
          <w:tcPr>
            <w:tcW w:w="2500" w:type="pct"/>
            <w:shd w:val="clear" w:color="auto" w:fill="D9D9D9" w:themeFill="background1" w:themeFillShade="D9"/>
          </w:tcPr>
          <w:p w14:paraId="342B9BCA" w14:textId="14064781"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0804519A" w14:textId="4FF1E0E7" w:rsidR="00192936" w:rsidRPr="00D90E38" w:rsidRDefault="00192936" w:rsidP="00192936">
            <w:pPr>
              <w:pStyle w:val="Body"/>
              <w:rPr>
                <w:rStyle w:val="uu5-bricks-span"/>
              </w:rPr>
            </w:pPr>
            <w:r w:rsidRPr="00192936">
              <w:rPr>
                <w:rStyle w:val="uu5-bricks-span"/>
              </w:rPr>
              <w:t>No data for this data flow was found.</w:t>
            </w:r>
          </w:p>
        </w:tc>
      </w:tr>
    </w:tbl>
    <w:p w14:paraId="20136DC8" w14:textId="77777777" w:rsidR="00EB70B5" w:rsidRPr="00D90E38" w:rsidRDefault="00EB70B5" w:rsidP="00EB70B5">
      <w:pPr>
        <w:pStyle w:val="Heading4"/>
        <w:rPr>
          <w:lang w:val="en-GB"/>
        </w:rPr>
      </w:pPr>
      <w:r w:rsidRPr="00D90E38">
        <w:rPr>
          <w:lang w:val="en-GB"/>
        </w:rPr>
        <w:t>Output Parameters</w:t>
      </w:r>
    </w:p>
    <w:p w14:paraId="246744D6" w14:textId="04755554" w:rsidR="00EB70B5" w:rsidRPr="00274D98" w:rsidRDefault="003426CB" w:rsidP="00EB70B5">
      <w:pPr>
        <w:pStyle w:val="Body"/>
      </w:pPr>
      <w:r>
        <w:t>DAM Results</w:t>
      </w:r>
      <w:r w:rsidR="00EB70B5" w:rsidRPr="00D90E38">
        <w:t xml:space="preserve"> are received in the XML file.</w:t>
      </w:r>
    </w:p>
    <w:p w14:paraId="5965CBA1" w14:textId="7BC49115" w:rsidR="00542FD5" w:rsidRDefault="00542FD5" w:rsidP="00E62080">
      <w:pPr>
        <w:pStyle w:val="Heading3"/>
        <w:rPr>
          <w:lang w:val="en-GB"/>
        </w:rPr>
      </w:pPr>
      <w:bookmarkStart w:id="603" w:name="_Toc156807758"/>
      <w:r w:rsidRPr="00E62080">
        <w:rPr>
          <w:lang w:val="en-GB"/>
        </w:rPr>
        <w:t>Download XBID Shipper to Shipper report (XML)</w:t>
      </w:r>
      <w:bookmarkEnd w:id="603"/>
    </w:p>
    <w:p w14:paraId="0205B09A" w14:textId="60380B48" w:rsidR="00EB70B5" w:rsidRPr="003426CB" w:rsidRDefault="00EB70B5" w:rsidP="00EB70B5">
      <w:pPr>
        <w:pStyle w:val="Body"/>
        <w:rPr>
          <w:lang w:val="en-GB"/>
        </w:rPr>
      </w:pPr>
      <w:r w:rsidRPr="00D90E38">
        <w:rPr>
          <w:lang w:val="en-GB"/>
        </w:rPr>
        <w:t xml:space="preserve">This data flow is used for downloading </w:t>
      </w:r>
      <w:r w:rsidR="003426CB">
        <w:rPr>
          <w:lang w:val="en-GB"/>
        </w:rPr>
        <w:t xml:space="preserve">XBID Result </w:t>
      </w:r>
      <w:r w:rsidRPr="00D90E38">
        <w:rPr>
          <w:lang w:val="en-GB"/>
        </w:rPr>
        <w:t xml:space="preserve">for the requested </w:t>
      </w:r>
      <w:r w:rsidR="003426CB" w:rsidRPr="003426CB">
        <w:rPr>
          <w:lang w:val="en-GB"/>
        </w:rPr>
        <w:t xml:space="preserve">Border and </w:t>
      </w:r>
      <w:r w:rsidRPr="003426CB">
        <w:rPr>
          <w:lang w:val="en-GB"/>
        </w:rPr>
        <w:t>Time interval (i.e., Date from – Date to) by authorized user(s).</w:t>
      </w:r>
    </w:p>
    <w:p w14:paraId="2F54B2A1" w14:textId="77777777" w:rsidR="00EB70B5" w:rsidRPr="00D90E38" w:rsidRDefault="00EB70B5" w:rsidP="00EB70B5">
      <w:pPr>
        <w:pStyle w:val="Heading4"/>
        <w:rPr>
          <w:lang w:val="en-GB"/>
        </w:rPr>
      </w:pPr>
      <w:r w:rsidRPr="00D90E38">
        <w:rPr>
          <w:lang w:val="en-GB"/>
        </w:rPr>
        <w:t>Description</w:t>
      </w:r>
    </w:p>
    <w:p w14:paraId="5F55842F" w14:textId="345D5621" w:rsidR="00EB70B5" w:rsidRPr="00D90E38" w:rsidRDefault="00EB70B5" w:rsidP="00EB70B5">
      <w:pPr>
        <w:pStyle w:val="Body"/>
        <w:rPr>
          <w:lang w:val="en-GB"/>
        </w:rPr>
      </w:pPr>
      <w:r w:rsidRPr="00D90E38">
        <w:rPr>
          <w:lang w:val="en-GB"/>
        </w:rPr>
        <w:t xml:space="preserve">The data flow is intended for downloading the </w:t>
      </w:r>
      <w:r w:rsidR="003426CB">
        <w:rPr>
          <w:lang w:val="en-GB"/>
        </w:rPr>
        <w:t xml:space="preserve">XBID Result </w:t>
      </w:r>
      <w:r w:rsidRPr="00D90E38">
        <w:rPr>
          <w:lang w:val="en-GB"/>
        </w:rPr>
        <w:t xml:space="preserve">in detailed form. The format of the XML file is based on </w:t>
      </w:r>
      <w:r w:rsidRPr="003426CB">
        <w:rPr>
          <w:lang w:val="en-GB"/>
        </w:rPr>
        <w:t xml:space="preserve">the </w:t>
      </w:r>
      <w:r w:rsidRPr="003426CB">
        <w:rPr>
          <w:rFonts w:ascii="AppleSystemUIFontItalic" w:hAnsi="AppleSystemUIFontItalic" w:cs="AppleSystemUIFontItalic"/>
          <w:i/>
          <w:iCs/>
          <w:lang w:val="en-GB"/>
        </w:rPr>
        <w:t>Schedule Message v2r3</w:t>
      </w:r>
      <w:r w:rsidRPr="003426CB">
        <w:rPr>
          <w:lang w:val="en-GB"/>
        </w:rPr>
        <w:t>.</w:t>
      </w:r>
    </w:p>
    <w:p w14:paraId="6EBCEAAB" w14:textId="77777777" w:rsidR="00EB70B5" w:rsidRPr="00D90E38" w:rsidRDefault="00EB70B5" w:rsidP="00EB70B5">
      <w:pPr>
        <w:pStyle w:val="Heading4"/>
        <w:rPr>
          <w:lang w:val="en-GB"/>
        </w:rPr>
      </w:pPr>
      <w:r w:rsidRPr="00D90E38">
        <w:rPr>
          <w:lang w:val="en-GB"/>
        </w:rPr>
        <w:t>Input Parameters</w:t>
      </w:r>
    </w:p>
    <w:p w14:paraId="60839C07" w14:textId="77777777" w:rsidR="00EB70B5" w:rsidRPr="00D90E38" w:rsidRDefault="00EB70B5" w:rsidP="00EB70B5">
      <w:pPr>
        <w:pStyle w:val="Body"/>
        <w:rPr>
          <w:lang w:val="en-GB"/>
        </w:rPr>
      </w:pPr>
      <w:r w:rsidRPr="00D90E38">
        <w:rPr>
          <w:lang w:val="en-GB"/>
        </w:rPr>
        <w:t xml:space="preserve">List of the input </w:t>
      </w:r>
      <w:r w:rsidRPr="003426CB">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485"/>
        <w:gridCol w:w="1411"/>
        <w:gridCol w:w="3578"/>
        <w:gridCol w:w="3097"/>
      </w:tblGrid>
      <w:tr w:rsidR="00EB70B5" w:rsidRPr="00D90E38" w14:paraId="0EEB1313" w14:textId="77777777" w:rsidTr="00797EB6">
        <w:tc>
          <w:tcPr>
            <w:tcW w:w="776" w:type="pct"/>
            <w:tcBorders>
              <w:top w:val="nil"/>
            </w:tcBorders>
            <w:shd w:val="clear" w:color="auto" w:fill="BFBFBF" w:themeFill="background1" w:themeFillShade="BF"/>
          </w:tcPr>
          <w:p w14:paraId="3405A6C3"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57DB6818"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17355815"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7480DEAA" w14:textId="77777777" w:rsidR="00EB70B5" w:rsidRPr="00D90E38" w:rsidRDefault="00EB70B5" w:rsidP="00797EB6">
            <w:pPr>
              <w:pStyle w:val="Body"/>
              <w:rPr>
                <w:b/>
                <w:lang w:val="en-GB"/>
              </w:rPr>
            </w:pPr>
            <w:r w:rsidRPr="00D90E38">
              <w:rPr>
                <w:b/>
                <w:lang w:val="en-GB"/>
              </w:rPr>
              <w:t>Note</w:t>
            </w:r>
          </w:p>
        </w:tc>
      </w:tr>
      <w:tr w:rsidR="00EB70B5" w:rsidRPr="00D90E38" w14:paraId="462DEAFD" w14:textId="77777777" w:rsidTr="00797EB6">
        <w:tc>
          <w:tcPr>
            <w:tcW w:w="776" w:type="pct"/>
            <w:shd w:val="clear" w:color="auto" w:fill="D9D9D9" w:themeFill="background1" w:themeFillShade="D9"/>
          </w:tcPr>
          <w:p w14:paraId="6B47885B"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3246FDB3" w14:textId="77777777" w:rsidR="00EB70B5" w:rsidRPr="00D90E38" w:rsidRDefault="00EB70B5" w:rsidP="00797EB6">
            <w:pPr>
              <w:pStyle w:val="Body"/>
              <w:rPr>
                <w:lang w:val="en-GB"/>
              </w:rPr>
            </w:pPr>
          </w:p>
        </w:tc>
        <w:tc>
          <w:tcPr>
            <w:tcW w:w="1869" w:type="pct"/>
            <w:shd w:val="clear" w:color="auto" w:fill="F2F2F2" w:themeFill="background1" w:themeFillShade="F2"/>
          </w:tcPr>
          <w:p w14:paraId="687F9291" w14:textId="3539E627" w:rsidR="00EB70B5" w:rsidRPr="003426CB" w:rsidRDefault="003426CB" w:rsidP="00797EB6">
            <w:pPr>
              <w:pStyle w:val="Body"/>
            </w:pPr>
            <w:r w:rsidRPr="003426CB">
              <w:rPr>
                <w:rStyle w:val="uu5-bricks-span"/>
              </w:rPr>
              <w:t>XBID_SHIPPER_RESULT_OUT</w:t>
            </w:r>
          </w:p>
        </w:tc>
        <w:tc>
          <w:tcPr>
            <w:tcW w:w="1618" w:type="pct"/>
            <w:shd w:val="clear" w:color="auto" w:fill="F2F2F2" w:themeFill="background1" w:themeFillShade="F2"/>
          </w:tcPr>
          <w:p w14:paraId="0126BD04" w14:textId="77777777" w:rsidR="00EB70B5" w:rsidRPr="00D90E38" w:rsidRDefault="00EB70B5" w:rsidP="00797EB6">
            <w:pPr>
              <w:pStyle w:val="Body"/>
              <w:rPr>
                <w:lang w:val="en-GB"/>
              </w:rPr>
            </w:pPr>
            <w:r w:rsidRPr="00D90E38">
              <w:rPr>
                <w:lang w:val="en-GB"/>
              </w:rPr>
              <w:t>Mandatory parameter</w:t>
            </w:r>
          </w:p>
        </w:tc>
      </w:tr>
      <w:tr w:rsidR="003426CB" w:rsidRPr="00D90E38" w14:paraId="02885076" w14:textId="77777777" w:rsidTr="00797EB6">
        <w:tc>
          <w:tcPr>
            <w:tcW w:w="776" w:type="pct"/>
            <w:shd w:val="clear" w:color="auto" w:fill="D9D9D9" w:themeFill="background1" w:themeFillShade="D9"/>
          </w:tcPr>
          <w:p w14:paraId="10452C86" w14:textId="4057CC69" w:rsidR="003426CB" w:rsidRPr="00D90E38" w:rsidRDefault="003426CB" w:rsidP="003426CB">
            <w:pPr>
              <w:pStyle w:val="Body"/>
              <w:rPr>
                <w:b/>
                <w:lang w:val="en-GB"/>
              </w:rPr>
            </w:pPr>
            <w:r>
              <w:rPr>
                <w:b/>
                <w:lang w:val="en-GB"/>
              </w:rPr>
              <w:t>Border</w:t>
            </w:r>
          </w:p>
        </w:tc>
        <w:tc>
          <w:tcPr>
            <w:tcW w:w="737" w:type="pct"/>
            <w:shd w:val="clear" w:color="auto" w:fill="F2F2F2" w:themeFill="background1" w:themeFillShade="F2"/>
          </w:tcPr>
          <w:p w14:paraId="48C9DBD5" w14:textId="0349ACF8" w:rsidR="003426CB" w:rsidRPr="00D90E38" w:rsidRDefault="003426CB" w:rsidP="003426CB">
            <w:pPr>
              <w:pStyle w:val="Body"/>
              <w:rPr>
                <w:lang w:val="en-GB"/>
              </w:rPr>
            </w:pPr>
            <w:r w:rsidRPr="00D90E38">
              <w:rPr>
                <w:lang w:val="en-GB"/>
              </w:rPr>
              <w:t>StringParam</w:t>
            </w:r>
          </w:p>
        </w:tc>
        <w:tc>
          <w:tcPr>
            <w:tcW w:w="1869" w:type="pct"/>
            <w:shd w:val="clear" w:color="auto" w:fill="F2F2F2" w:themeFill="background1" w:themeFillShade="F2"/>
          </w:tcPr>
          <w:p w14:paraId="03035B57" w14:textId="3C7D4AE2" w:rsidR="003426CB" w:rsidRPr="003426CB" w:rsidRDefault="003426CB" w:rsidP="003426CB">
            <w:pPr>
              <w:pStyle w:val="Body"/>
              <w:rPr>
                <w:rStyle w:val="uu5-bricks-span"/>
              </w:rPr>
            </w:pPr>
            <w:r>
              <w:rPr>
                <w:rStyle w:val="uu5-bricks-span"/>
              </w:rPr>
              <w:t>Border for which the data should be downloaded</w:t>
            </w:r>
          </w:p>
        </w:tc>
        <w:tc>
          <w:tcPr>
            <w:tcW w:w="1618" w:type="pct"/>
            <w:shd w:val="clear" w:color="auto" w:fill="F2F2F2" w:themeFill="background1" w:themeFillShade="F2"/>
          </w:tcPr>
          <w:p w14:paraId="32D3CDBB" w14:textId="2DAEA110" w:rsidR="003426CB" w:rsidRPr="00D90E38" w:rsidRDefault="003426CB" w:rsidP="003426CB">
            <w:pPr>
              <w:pStyle w:val="Body"/>
              <w:rPr>
                <w:lang w:val="en-GB"/>
              </w:rPr>
            </w:pPr>
            <w:r w:rsidRPr="00D90E38">
              <w:rPr>
                <w:lang w:val="en-GB"/>
              </w:rPr>
              <w:t>Mandatory parameter</w:t>
            </w:r>
          </w:p>
        </w:tc>
      </w:tr>
      <w:tr w:rsidR="003426CB" w:rsidRPr="00D90E38" w14:paraId="5A913106" w14:textId="77777777" w:rsidTr="00797EB6">
        <w:tc>
          <w:tcPr>
            <w:tcW w:w="776" w:type="pct"/>
            <w:shd w:val="clear" w:color="auto" w:fill="D9D9D9" w:themeFill="background1" w:themeFillShade="D9"/>
          </w:tcPr>
          <w:p w14:paraId="6A9CD003" w14:textId="77777777" w:rsidR="003426CB" w:rsidRPr="00D90E38" w:rsidRDefault="003426CB" w:rsidP="003426CB">
            <w:pPr>
              <w:pStyle w:val="Body"/>
              <w:rPr>
                <w:b/>
                <w:lang w:val="en-GB"/>
              </w:rPr>
            </w:pPr>
            <w:r w:rsidRPr="00D90E38">
              <w:rPr>
                <w:b/>
                <w:lang w:val="en-GB"/>
              </w:rPr>
              <w:t>Date from</w:t>
            </w:r>
          </w:p>
        </w:tc>
        <w:tc>
          <w:tcPr>
            <w:tcW w:w="737" w:type="pct"/>
            <w:shd w:val="clear" w:color="auto" w:fill="F2F2F2" w:themeFill="background1" w:themeFillShade="F2"/>
          </w:tcPr>
          <w:p w14:paraId="1CE5022C" w14:textId="6619201B" w:rsidR="003426CB" w:rsidRPr="00D90E38" w:rsidRDefault="003426CB" w:rsidP="003426CB">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189107DC" w14:textId="77777777" w:rsidR="003426CB" w:rsidRPr="00D90E38" w:rsidRDefault="003426CB" w:rsidP="003426CB">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0EE74D67" w14:textId="77777777" w:rsidR="003426CB" w:rsidRPr="00D90E38" w:rsidRDefault="003426CB" w:rsidP="003426CB">
            <w:pPr>
              <w:pStyle w:val="Body"/>
              <w:rPr>
                <w:lang w:val="en-GB"/>
              </w:rPr>
            </w:pPr>
            <w:r w:rsidRPr="00D90E38">
              <w:rPr>
                <w:lang w:val="en-GB"/>
              </w:rPr>
              <w:t>Mandatory parameter</w:t>
            </w:r>
          </w:p>
        </w:tc>
      </w:tr>
      <w:tr w:rsidR="003426CB" w:rsidRPr="00D90E38" w14:paraId="217AA7A1" w14:textId="77777777" w:rsidTr="00797EB6">
        <w:tc>
          <w:tcPr>
            <w:tcW w:w="776" w:type="pct"/>
            <w:shd w:val="clear" w:color="auto" w:fill="D9D9D9" w:themeFill="background1" w:themeFillShade="D9"/>
          </w:tcPr>
          <w:p w14:paraId="0F128D66" w14:textId="77777777" w:rsidR="003426CB" w:rsidRPr="00D90E38" w:rsidRDefault="003426CB" w:rsidP="003426CB">
            <w:pPr>
              <w:pStyle w:val="Body"/>
              <w:rPr>
                <w:b/>
                <w:lang w:val="en-GB"/>
              </w:rPr>
            </w:pPr>
            <w:r w:rsidRPr="00D90E38">
              <w:rPr>
                <w:b/>
                <w:lang w:val="en-GB"/>
              </w:rPr>
              <w:t>Date to</w:t>
            </w:r>
          </w:p>
        </w:tc>
        <w:tc>
          <w:tcPr>
            <w:tcW w:w="737" w:type="pct"/>
            <w:shd w:val="clear" w:color="auto" w:fill="F2F2F2" w:themeFill="background1" w:themeFillShade="F2"/>
          </w:tcPr>
          <w:p w14:paraId="55C729D7" w14:textId="06F87091" w:rsidR="003426CB" w:rsidRPr="00D90E38" w:rsidRDefault="003426CB" w:rsidP="003426CB">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549D0841" w14:textId="77777777" w:rsidR="003426CB" w:rsidRPr="00D90E38" w:rsidRDefault="003426CB" w:rsidP="003426CB">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275275B7" w14:textId="77777777" w:rsidR="003426CB" w:rsidRPr="00D90E38" w:rsidRDefault="003426CB" w:rsidP="003426CB">
            <w:pPr>
              <w:pStyle w:val="Body"/>
              <w:rPr>
                <w:lang w:val="en-GB"/>
              </w:rPr>
            </w:pPr>
            <w:r w:rsidRPr="00D90E38">
              <w:rPr>
                <w:lang w:val="en-GB"/>
              </w:rPr>
              <w:t>Mandatory parameter</w:t>
            </w:r>
          </w:p>
        </w:tc>
      </w:tr>
    </w:tbl>
    <w:p w14:paraId="797D7D2A" w14:textId="7C413BA4" w:rsidR="00932D24" w:rsidRDefault="00932D24" w:rsidP="00EB70B5">
      <w:pPr>
        <w:pStyle w:val="UNINormalParagraph"/>
        <w:rPr>
          <w:color w:val="auto"/>
          <w:sz w:val="22"/>
          <w:szCs w:val="22"/>
          <w:lang w:val="en-GB"/>
        </w:rPr>
      </w:pPr>
      <w:r>
        <w:rPr>
          <w:color w:val="auto"/>
          <w:sz w:val="22"/>
          <w:szCs w:val="22"/>
          <w:lang w:val="en-GB"/>
        </w:rPr>
        <w:br w:type="page"/>
      </w:r>
    </w:p>
    <w:p w14:paraId="5E379E81" w14:textId="77777777" w:rsidR="00EB70B5" w:rsidRPr="00D90E38" w:rsidRDefault="00EB70B5" w:rsidP="00EB70B5">
      <w:pPr>
        <w:pStyle w:val="Body"/>
        <w:rPr>
          <w:lang w:val="en-GB"/>
        </w:rPr>
      </w:pPr>
      <w:r w:rsidRPr="003426CB">
        <w:rPr>
          <w:lang w:val="en-GB"/>
        </w:rPr>
        <w:lastRenderedPageBreak/>
        <w:t>Example</w:t>
      </w:r>
      <w:r w:rsidRPr="00D90E38">
        <w:rPr>
          <w:lang w:val="en-GB"/>
        </w:rPr>
        <w:t xml:space="preserve"> of the input parameters:</w:t>
      </w:r>
    </w:p>
    <w:p w14:paraId="16C8AA96"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&lt;Input&gt;</w:t>
      </w:r>
    </w:p>
    <w:p w14:paraId="2B44E94D" w14:textId="40CA14A5" w:rsidR="00EB70B5" w:rsidRPr="00D90E38" w:rsidRDefault="00EB70B5" w:rsidP="003426CB">
      <w:pPr>
        <w:pStyle w:val="HTMLPreformatted"/>
        <w:tabs>
          <w:tab w:val="clear" w:pos="9160"/>
          <w:tab w:val="left" w:pos="8789"/>
        </w:tabs>
        <w:rPr>
          <w:sz w:val="22"/>
          <w:szCs w:val="22"/>
          <w:lang w:val="en-GB"/>
        </w:rPr>
      </w:pPr>
      <w:r w:rsidRPr="00D90E38">
        <w:rPr>
          <w:sz w:val="22"/>
          <w:szCs w:val="22"/>
          <w:lang w:val="en-GB"/>
        </w:rPr>
        <w:t xml:space="preserve">    &lt;FID&gt;</w:t>
      </w:r>
      <w:r w:rsidR="003426CB" w:rsidRPr="003426CB">
        <w:rPr>
          <w:b/>
          <w:bCs/>
          <w:sz w:val="22"/>
          <w:szCs w:val="22"/>
          <w:lang w:val="en-GB"/>
        </w:rPr>
        <w:t>XBID_SHIPPER_RESULT_OUT</w:t>
      </w:r>
      <w:r w:rsidRPr="00D90E38">
        <w:rPr>
          <w:sz w:val="22"/>
          <w:szCs w:val="22"/>
          <w:lang w:val="en-GB"/>
        </w:rPr>
        <w:t>&lt;/FID&gt;</w:t>
      </w:r>
    </w:p>
    <w:p w14:paraId="0DB6FA47"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143F2C1D" w14:textId="55304BDB" w:rsidR="003426CB" w:rsidRDefault="003426CB" w:rsidP="00EB70B5">
      <w:pPr>
        <w:pStyle w:val="HTMLPreformatted"/>
        <w:tabs>
          <w:tab w:val="clear" w:pos="9160"/>
          <w:tab w:val="left" w:pos="8789"/>
        </w:tabs>
        <w:rPr>
          <w:sz w:val="22"/>
          <w:szCs w:val="22"/>
          <w:lang w:val="en-GB"/>
        </w:rPr>
      </w:pPr>
      <w:r>
        <w:rPr>
          <w:sz w:val="22"/>
          <w:szCs w:val="22"/>
          <w:lang w:val="en-GB"/>
        </w:rPr>
        <w:tab/>
      </w:r>
      <w:r w:rsidRPr="00D90E38">
        <w:rPr>
          <w:sz w:val="22"/>
          <w:szCs w:val="22"/>
          <w:lang w:val="en-GB"/>
        </w:rPr>
        <w:t>&lt;</w:t>
      </w:r>
      <w:r>
        <w:rPr>
          <w:sz w:val="22"/>
          <w:szCs w:val="22"/>
          <w:lang w:val="en-GB"/>
        </w:rPr>
        <w:t>String</w:t>
      </w:r>
      <w:r w:rsidRPr="00D90E38">
        <w:rPr>
          <w:sz w:val="22"/>
          <w:szCs w:val="22"/>
          <w:lang w:val="en-GB"/>
        </w:rPr>
        <w:t>Param Name="</w:t>
      </w:r>
      <w:r>
        <w:rPr>
          <w:b/>
          <w:bCs/>
          <w:sz w:val="22"/>
          <w:szCs w:val="22"/>
          <w:lang w:val="en-GB"/>
        </w:rPr>
        <w:t>Border</w:t>
      </w:r>
      <w:r w:rsidRPr="00D90E38">
        <w:rPr>
          <w:sz w:val="22"/>
          <w:szCs w:val="22"/>
          <w:lang w:val="en-GB"/>
        </w:rPr>
        <w:t>"&gt;</w:t>
      </w:r>
      <w:r>
        <w:rPr>
          <w:b/>
          <w:bCs/>
          <w:sz w:val="22"/>
          <w:szCs w:val="22"/>
          <w:lang w:val="en-GB"/>
        </w:rPr>
        <w:t>HUNGARY</w:t>
      </w:r>
      <w:r w:rsidRPr="00D90E38">
        <w:rPr>
          <w:sz w:val="22"/>
          <w:szCs w:val="22"/>
          <w:lang w:val="en-GB"/>
        </w:rPr>
        <w:t>&lt;/</w:t>
      </w:r>
      <w:r>
        <w:rPr>
          <w:sz w:val="22"/>
          <w:szCs w:val="22"/>
          <w:lang w:val="en-GB"/>
        </w:rPr>
        <w:t>String</w:t>
      </w:r>
      <w:r w:rsidRPr="00D90E38">
        <w:rPr>
          <w:sz w:val="22"/>
          <w:szCs w:val="22"/>
          <w:lang w:val="en-GB"/>
        </w:rPr>
        <w:t>Param&gt;</w:t>
      </w:r>
      <w:r w:rsidR="00EB70B5" w:rsidRPr="00D90E38">
        <w:rPr>
          <w:sz w:val="22"/>
          <w:szCs w:val="22"/>
          <w:lang w:val="en-GB"/>
        </w:rPr>
        <w:t xml:space="preserve">     </w:t>
      </w:r>
    </w:p>
    <w:p w14:paraId="3FAC3E53" w14:textId="7FE2DDBD" w:rsidR="00EB70B5" w:rsidRPr="00D90E38" w:rsidRDefault="003426CB" w:rsidP="00EB70B5">
      <w:pPr>
        <w:pStyle w:val="HTMLPreformatted"/>
        <w:tabs>
          <w:tab w:val="clear" w:pos="9160"/>
          <w:tab w:val="left" w:pos="8789"/>
        </w:tabs>
        <w:rPr>
          <w:sz w:val="22"/>
          <w:szCs w:val="22"/>
          <w:lang w:val="en-GB"/>
        </w:rPr>
      </w:pPr>
      <w:r>
        <w:rPr>
          <w:sz w:val="22"/>
          <w:szCs w:val="22"/>
          <w:lang w:val="en-GB"/>
        </w:rPr>
        <w:tab/>
      </w:r>
      <w:r w:rsidR="00EB70B5" w:rsidRPr="00D90E38">
        <w:rPr>
          <w:sz w:val="22"/>
          <w:szCs w:val="22"/>
          <w:lang w:val="en-GB"/>
        </w:rPr>
        <w:t>&lt;DateParam Name="</w:t>
      </w:r>
      <w:r w:rsidR="00EB70B5" w:rsidRPr="00D90E38">
        <w:rPr>
          <w:b/>
          <w:bCs/>
          <w:sz w:val="22"/>
          <w:szCs w:val="22"/>
          <w:lang w:val="en-GB"/>
        </w:rPr>
        <w:t>DateFrom</w:t>
      </w:r>
      <w:r w:rsidR="00EB70B5" w:rsidRPr="00D90E38">
        <w:rPr>
          <w:sz w:val="22"/>
          <w:szCs w:val="22"/>
          <w:lang w:val="en-GB"/>
        </w:rPr>
        <w:t>"&gt;</w:t>
      </w:r>
      <w:r w:rsidR="00EB70B5" w:rsidRPr="00D90E38">
        <w:rPr>
          <w:b/>
          <w:bCs/>
          <w:sz w:val="22"/>
          <w:szCs w:val="22"/>
          <w:lang w:val="en-GB"/>
        </w:rPr>
        <w:t>2018-04-24</w:t>
      </w:r>
      <w:r w:rsidR="00EB70B5" w:rsidRPr="00D90E38">
        <w:rPr>
          <w:sz w:val="22"/>
          <w:szCs w:val="22"/>
          <w:lang w:val="en-GB"/>
        </w:rPr>
        <w:t>&lt;/DateParam&gt;</w:t>
      </w:r>
    </w:p>
    <w:p w14:paraId="4DDFC966" w14:textId="3D6199D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w:t>
      </w:r>
      <w:r w:rsidR="003426CB">
        <w:rPr>
          <w:sz w:val="22"/>
          <w:szCs w:val="22"/>
          <w:lang w:val="en-GB"/>
        </w:rPr>
        <w:tab/>
      </w:r>
      <w:r w:rsidRPr="00D90E38">
        <w:rPr>
          <w:sz w:val="22"/>
          <w:szCs w:val="22"/>
          <w:lang w:val="en-GB"/>
        </w:rPr>
        <w:t>&lt;DateParam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1D3E2054"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6A2929B7" w14:textId="49DF3397" w:rsidR="00EB70B5" w:rsidRPr="00D90E38" w:rsidRDefault="00EB70B5" w:rsidP="00932D24">
      <w:pPr>
        <w:pStyle w:val="HTMLPreformatted"/>
        <w:tabs>
          <w:tab w:val="clear" w:pos="9160"/>
          <w:tab w:val="left" w:pos="8789"/>
        </w:tabs>
        <w:rPr>
          <w:sz w:val="22"/>
          <w:szCs w:val="22"/>
          <w:lang w:val="en-GB"/>
        </w:rPr>
      </w:pPr>
      <w:r w:rsidRPr="00D90E38">
        <w:rPr>
          <w:sz w:val="22"/>
          <w:szCs w:val="22"/>
          <w:lang w:val="en-GB"/>
        </w:rPr>
        <w:t xml:space="preserve">  &lt;/Input&gt;</w:t>
      </w:r>
    </w:p>
    <w:p w14:paraId="48324698" w14:textId="77777777" w:rsidR="00EB70B5" w:rsidRPr="00D90E38" w:rsidRDefault="00EB70B5" w:rsidP="00EB70B5">
      <w:pPr>
        <w:pStyle w:val="Heading4"/>
        <w:rPr>
          <w:lang w:val="en-GB"/>
        </w:rPr>
      </w:pPr>
      <w:r w:rsidRPr="00D90E38">
        <w:rPr>
          <w:lang w:val="en-GB"/>
        </w:rPr>
        <w:t>Input Validations</w:t>
      </w:r>
    </w:p>
    <w:p w14:paraId="4BCB0B63" w14:textId="77777777" w:rsidR="00EB70B5" w:rsidRPr="00D90E38" w:rsidRDefault="00EB70B5" w:rsidP="00EB70B5">
      <w:pPr>
        <w:pStyle w:val="Body"/>
        <w:rPr>
          <w:lang w:val="en-GB"/>
        </w:rPr>
      </w:pPr>
      <w:r w:rsidRPr="00D90E38">
        <w:rPr>
          <w:lang w:val="en-GB"/>
        </w:rPr>
        <w:t xml:space="preserve">The following </w:t>
      </w:r>
      <w:r w:rsidRPr="003426CB">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785"/>
        <w:gridCol w:w="4786"/>
      </w:tblGrid>
      <w:tr w:rsidR="00EB70B5" w:rsidRPr="00D90E38" w14:paraId="70A9E4F4" w14:textId="77777777" w:rsidTr="00192936">
        <w:tc>
          <w:tcPr>
            <w:tcW w:w="2500" w:type="pct"/>
            <w:tcBorders>
              <w:top w:val="nil"/>
            </w:tcBorders>
            <w:shd w:val="clear" w:color="auto" w:fill="BFBFBF" w:themeFill="background1" w:themeFillShade="BF"/>
          </w:tcPr>
          <w:p w14:paraId="4780AA75"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2E182E03" w14:textId="77777777" w:rsidR="00EB70B5" w:rsidRPr="00D90E38" w:rsidRDefault="00EB70B5" w:rsidP="00797EB6">
            <w:pPr>
              <w:pStyle w:val="Body"/>
              <w:rPr>
                <w:b/>
                <w:lang w:val="en-GB"/>
              </w:rPr>
            </w:pPr>
            <w:r w:rsidRPr="00D90E38">
              <w:rPr>
                <w:b/>
                <w:lang w:val="en-GB"/>
              </w:rPr>
              <w:t>Error text</w:t>
            </w:r>
          </w:p>
        </w:tc>
      </w:tr>
      <w:tr w:rsidR="00EB70B5" w:rsidRPr="00D90E38" w14:paraId="46BBA8E2" w14:textId="77777777" w:rsidTr="00192936">
        <w:tc>
          <w:tcPr>
            <w:tcW w:w="2500" w:type="pct"/>
            <w:shd w:val="clear" w:color="auto" w:fill="D9D9D9" w:themeFill="background1" w:themeFillShade="D9"/>
          </w:tcPr>
          <w:p w14:paraId="40C169DD"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w:t>
            </w:r>
            <w:r w:rsidRPr="00D90E38">
              <w:rPr>
                <w:rFonts w:cs="Arial"/>
                <w:b/>
                <w:szCs w:val="18"/>
                <w:lang w:val="en-GB"/>
              </w:rPr>
              <w:t>e</w:t>
            </w:r>
            <w:r w:rsidRPr="00D90E38">
              <w:rPr>
                <w:rFonts w:cs="Arial"/>
                <w:b/>
                <w:szCs w:val="18"/>
                <w:lang w:val="en-GB"/>
              </w:rPr>
              <w:t>quested dataflow)</w:t>
            </w:r>
          </w:p>
        </w:tc>
        <w:tc>
          <w:tcPr>
            <w:tcW w:w="2500" w:type="pct"/>
            <w:shd w:val="clear" w:color="auto" w:fill="F2F2F2" w:themeFill="background1" w:themeFillShade="F2"/>
          </w:tcPr>
          <w:p w14:paraId="57071BA0"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394A2272" w14:textId="77777777" w:rsidTr="00192936">
        <w:tc>
          <w:tcPr>
            <w:tcW w:w="2500" w:type="pct"/>
            <w:shd w:val="clear" w:color="auto" w:fill="D9D9D9" w:themeFill="background1" w:themeFillShade="D9"/>
          </w:tcPr>
          <w:p w14:paraId="284AC530"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577B892B"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20378A25" w14:textId="77777777" w:rsidTr="00192936">
        <w:tc>
          <w:tcPr>
            <w:tcW w:w="2500" w:type="pct"/>
            <w:shd w:val="clear" w:color="auto" w:fill="D9D9D9" w:themeFill="background1" w:themeFillShade="D9"/>
          </w:tcPr>
          <w:p w14:paraId="691D4D76" w14:textId="25FD6908"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2431A945" w14:textId="05B31713" w:rsidR="00192936" w:rsidRPr="00D90E38" w:rsidRDefault="00192936" w:rsidP="00192936">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w:t>
            </w:r>
            <w:r w:rsidRPr="00192936">
              <w:rPr>
                <w:rStyle w:val="uu5-bricks-span"/>
              </w:rPr>
              <w:t>n</w:t>
            </w:r>
            <w:r w:rsidRPr="00192936">
              <w:rPr>
                <w:rStyle w:val="uu5-bricks-span"/>
              </w:rPr>
              <w:t>load </w:t>
            </w:r>
            <w:r w:rsidRPr="00192936">
              <w:rPr>
                <w:rStyle w:val="uu5-bricks-span"/>
                <w:i/>
                <w:iCs/>
              </w:rPr>
              <w:t>dataFlowCode.name</w:t>
            </w:r>
            <w:r w:rsidRPr="00192936">
              <w:rPr>
                <w:rStyle w:val="uu5-bricks-span"/>
              </w:rPr>
              <w:t> data.</w:t>
            </w:r>
          </w:p>
        </w:tc>
      </w:tr>
      <w:tr w:rsidR="00192936" w:rsidRPr="00D90E38" w14:paraId="67E11479" w14:textId="77777777" w:rsidTr="00192936">
        <w:tc>
          <w:tcPr>
            <w:tcW w:w="2500" w:type="pct"/>
            <w:shd w:val="clear" w:color="auto" w:fill="D9D9D9" w:themeFill="background1" w:themeFillShade="D9"/>
          </w:tcPr>
          <w:p w14:paraId="4CCB394C" w14:textId="4288EC19"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2B61F42C" w14:textId="19D65DC4" w:rsidR="00192936" w:rsidRPr="00D90E38" w:rsidRDefault="00192936" w:rsidP="00192936">
            <w:pPr>
              <w:pStyle w:val="Body"/>
              <w:rPr>
                <w:rStyle w:val="uu5-bricks-span"/>
              </w:rPr>
            </w:pPr>
            <w:r w:rsidRPr="00192936">
              <w:rPr>
                <w:rStyle w:val="uu5-bricks-span"/>
              </w:rPr>
              <w:t>No data for this data flow was found.</w:t>
            </w:r>
          </w:p>
        </w:tc>
      </w:tr>
    </w:tbl>
    <w:p w14:paraId="6C183180" w14:textId="77777777" w:rsidR="00EB70B5" w:rsidRPr="00D90E38" w:rsidRDefault="00EB70B5" w:rsidP="00EB70B5">
      <w:pPr>
        <w:pStyle w:val="Heading4"/>
        <w:rPr>
          <w:lang w:val="en-GB"/>
        </w:rPr>
      </w:pPr>
      <w:r w:rsidRPr="00D90E38">
        <w:rPr>
          <w:lang w:val="en-GB"/>
        </w:rPr>
        <w:t>Output Parameters</w:t>
      </w:r>
    </w:p>
    <w:p w14:paraId="772FDD47" w14:textId="24572646" w:rsidR="00EB70B5" w:rsidRPr="00274D98" w:rsidRDefault="003426CB" w:rsidP="00EB70B5">
      <w:pPr>
        <w:pStyle w:val="Body"/>
      </w:pPr>
      <w:r>
        <w:rPr>
          <w:lang w:val="en-GB"/>
        </w:rPr>
        <w:t>XBID Results</w:t>
      </w:r>
      <w:r w:rsidRPr="00D90E38">
        <w:t xml:space="preserve"> </w:t>
      </w:r>
      <w:r w:rsidR="00EB70B5" w:rsidRPr="00D90E38">
        <w:t>are received in the XML file.</w:t>
      </w:r>
    </w:p>
    <w:p w14:paraId="60BEED9A" w14:textId="6E3814E6" w:rsidR="00542FD5" w:rsidRDefault="00542FD5" w:rsidP="00E62080">
      <w:pPr>
        <w:pStyle w:val="Heading3"/>
        <w:rPr>
          <w:lang w:val="en-GB"/>
        </w:rPr>
      </w:pPr>
      <w:bookmarkStart w:id="604" w:name="_Toc156807759"/>
      <w:r w:rsidRPr="00E62080">
        <w:rPr>
          <w:lang w:val="en-GB"/>
        </w:rPr>
        <w:t>Download Generation Schedules</w:t>
      </w:r>
      <w:bookmarkEnd w:id="604"/>
    </w:p>
    <w:p w14:paraId="7FBF03AF" w14:textId="3EDE8B04" w:rsidR="00EB70B5" w:rsidRPr="00D90E38" w:rsidRDefault="00EB70B5" w:rsidP="00EB70B5">
      <w:pPr>
        <w:pStyle w:val="Body"/>
        <w:rPr>
          <w:lang w:val="en-GB"/>
        </w:rPr>
      </w:pPr>
      <w:r w:rsidRPr="00D90E38">
        <w:rPr>
          <w:lang w:val="en-GB"/>
        </w:rPr>
        <w:t xml:space="preserve">This data flow is used for </w:t>
      </w:r>
      <w:r w:rsidRPr="003426CB">
        <w:rPr>
          <w:lang w:val="en-GB"/>
        </w:rPr>
        <w:t xml:space="preserve">downloading </w:t>
      </w:r>
      <w:r w:rsidR="003426CB" w:rsidRPr="003426CB">
        <w:rPr>
          <w:lang w:val="en-GB"/>
        </w:rPr>
        <w:t xml:space="preserve">Generation </w:t>
      </w:r>
      <w:r w:rsidRPr="003426CB">
        <w:rPr>
          <w:lang w:val="en-GB"/>
        </w:rPr>
        <w:t>Schedules for the requested Time interval (i.e., Date from – Date to) by authorized user(s).</w:t>
      </w:r>
    </w:p>
    <w:p w14:paraId="5DFD4BFB" w14:textId="77777777" w:rsidR="00EB70B5" w:rsidRPr="00D90E38" w:rsidRDefault="00EB70B5" w:rsidP="00EB70B5">
      <w:pPr>
        <w:pStyle w:val="Heading4"/>
        <w:rPr>
          <w:lang w:val="en-GB"/>
        </w:rPr>
      </w:pPr>
      <w:r w:rsidRPr="00D90E38">
        <w:rPr>
          <w:lang w:val="en-GB"/>
        </w:rPr>
        <w:t>Description</w:t>
      </w:r>
    </w:p>
    <w:p w14:paraId="5958BC51" w14:textId="53BF290C" w:rsidR="00EB70B5" w:rsidRPr="00D90E38" w:rsidRDefault="00EB70B5" w:rsidP="00EB70B5">
      <w:pPr>
        <w:pStyle w:val="Body"/>
        <w:rPr>
          <w:lang w:val="en-GB"/>
        </w:rPr>
      </w:pPr>
      <w:r w:rsidRPr="003426CB">
        <w:rPr>
          <w:lang w:val="en-GB"/>
        </w:rPr>
        <w:t xml:space="preserve">The data flow is intended for downloading the </w:t>
      </w:r>
      <w:r w:rsidR="003426CB" w:rsidRPr="003426CB">
        <w:rPr>
          <w:lang w:val="en-GB"/>
        </w:rPr>
        <w:t>generation</w:t>
      </w:r>
      <w:r w:rsidRPr="003426CB">
        <w:rPr>
          <w:lang w:val="en-GB"/>
        </w:rPr>
        <w:t xml:space="preserve"> schedules in detailed form. The format of the XML file is based on the </w:t>
      </w:r>
      <w:r w:rsidRPr="003426CB">
        <w:rPr>
          <w:rFonts w:ascii="AppleSystemUIFontItalic" w:hAnsi="AppleSystemUIFontItalic" w:cs="AppleSystemUIFontItalic"/>
          <w:i/>
          <w:iCs/>
          <w:lang w:val="en-GB"/>
        </w:rPr>
        <w:t>Schedule Message v2r3</w:t>
      </w:r>
      <w:r w:rsidRPr="003426CB">
        <w:rPr>
          <w:lang w:val="en-GB"/>
        </w:rPr>
        <w:t>.</w:t>
      </w:r>
    </w:p>
    <w:p w14:paraId="3C3D4AFD" w14:textId="77777777" w:rsidR="00EB70B5" w:rsidRPr="00D90E38" w:rsidRDefault="00EB70B5" w:rsidP="00EB70B5">
      <w:pPr>
        <w:pStyle w:val="Heading4"/>
        <w:rPr>
          <w:lang w:val="en-GB"/>
        </w:rPr>
      </w:pPr>
      <w:r w:rsidRPr="00D90E38">
        <w:rPr>
          <w:lang w:val="en-GB"/>
        </w:rPr>
        <w:t>Input Parameters</w:t>
      </w:r>
    </w:p>
    <w:p w14:paraId="1672A467" w14:textId="77777777" w:rsidR="00EB70B5" w:rsidRPr="00D90E38" w:rsidRDefault="00EB70B5" w:rsidP="00EB70B5">
      <w:pPr>
        <w:pStyle w:val="Body"/>
        <w:rPr>
          <w:lang w:val="en-GB"/>
        </w:rPr>
      </w:pPr>
      <w:r w:rsidRPr="00D90E38">
        <w:rPr>
          <w:lang w:val="en-GB"/>
        </w:rPr>
        <w:t xml:space="preserve">List of the input </w:t>
      </w:r>
      <w:r w:rsidRPr="003426CB">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763"/>
        <w:gridCol w:w="1163"/>
        <w:gridCol w:w="5744"/>
        <w:gridCol w:w="1901"/>
      </w:tblGrid>
      <w:tr w:rsidR="00EB70B5" w:rsidRPr="00D90E38" w14:paraId="2887B371" w14:textId="77777777" w:rsidTr="00797EB6">
        <w:tc>
          <w:tcPr>
            <w:tcW w:w="776" w:type="pct"/>
            <w:tcBorders>
              <w:top w:val="nil"/>
            </w:tcBorders>
            <w:shd w:val="clear" w:color="auto" w:fill="BFBFBF" w:themeFill="background1" w:themeFillShade="BF"/>
          </w:tcPr>
          <w:p w14:paraId="4719CAC0"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4383FE98"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39CAD4B3"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354EBBCF" w14:textId="77777777" w:rsidR="00EB70B5" w:rsidRPr="00D90E38" w:rsidRDefault="00EB70B5" w:rsidP="00797EB6">
            <w:pPr>
              <w:pStyle w:val="Body"/>
              <w:rPr>
                <w:b/>
                <w:lang w:val="en-GB"/>
              </w:rPr>
            </w:pPr>
            <w:r w:rsidRPr="00D90E38">
              <w:rPr>
                <w:b/>
                <w:lang w:val="en-GB"/>
              </w:rPr>
              <w:t>Note</w:t>
            </w:r>
          </w:p>
        </w:tc>
      </w:tr>
      <w:tr w:rsidR="00EB70B5" w:rsidRPr="00D90E38" w14:paraId="29F1F834" w14:textId="77777777" w:rsidTr="00797EB6">
        <w:tc>
          <w:tcPr>
            <w:tcW w:w="776" w:type="pct"/>
            <w:shd w:val="clear" w:color="auto" w:fill="D9D9D9" w:themeFill="background1" w:themeFillShade="D9"/>
          </w:tcPr>
          <w:p w14:paraId="78FBB536"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6B63DD8A" w14:textId="77777777" w:rsidR="00EB70B5" w:rsidRPr="00D90E38" w:rsidRDefault="00EB70B5" w:rsidP="00797EB6">
            <w:pPr>
              <w:pStyle w:val="Body"/>
              <w:rPr>
                <w:lang w:val="en-GB"/>
              </w:rPr>
            </w:pPr>
          </w:p>
        </w:tc>
        <w:tc>
          <w:tcPr>
            <w:tcW w:w="1869" w:type="pct"/>
            <w:shd w:val="clear" w:color="auto" w:fill="F2F2F2" w:themeFill="background1" w:themeFillShade="F2"/>
          </w:tcPr>
          <w:p w14:paraId="7136D9F6" w14:textId="6F9AFAC3" w:rsidR="00EB70B5" w:rsidRPr="00D90E38" w:rsidRDefault="003426CB" w:rsidP="00797EB6">
            <w:pPr>
              <w:pStyle w:val="Body"/>
              <w:rPr>
                <w:lang w:val="en-GB"/>
              </w:rPr>
            </w:pPr>
            <w:r>
              <w:rPr>
                <w:rStyle w:val="uu5-bricks-span"/>
              </w:rPr>
              <w:t>GENERATION</w:t>
            </w:r>
            <w:r w:rsidR="00EB70B5" w:rsidRPr="00D90E38">
              <w:rPr>
                <w:rStyle w:val="uu5-bricks-span"/>
              </w:rPr>
              <w:t>_SCHEDULES_MANUAL_DOWNLOAD_XML_OUT</w:t>
            </w:r>
          </w:p>
        </w:tc>
        <w:tc>
          <w:tcPr>
            <w:tcW w:w="1618" w:type="pct"/>
            <w:shd w:val="clear" w:color="auto" w:fill="F2F2F2" w:themeFill="background1" w:themeFillShade="F2"/>
          </w:tcPr>
          <w:p w14:paraId="6054A2AF" w14:textId="77777777" w:rsidR="00EB70B5" w:rsidRPr="00D90E38" w:rsidRDefault="00EB70B5" w:rsidP="00797EB6">
            <w:pPr>
              <w:pStyle w:val="Body"/>
              <w:rPr>
                <w:lang w:val="en-GB"/>
              </w:rPr>
            </w:pPr>
            <w:r w:rsidRPr="00D90E38">
              <w:rPr>
                <w:lang w:val="en-GB"/>
              </w:rPr>
              <w:t>Mandatory param</w:t>
            </w:r>
            <w:r w:rsidRPr="00D90E38">
              <w:rPr>
                <w:lang w:val="en-GB"/>
              </w:rPr>
              <w:t>e</w:t>
            </w:r>
            <w:r w:rsidRPr="00D90E38">
              <w:rPr>
                <w:lang w:val="en-GB"/>
              </w:rPr>
              <w:t>ter</w:t>
            </w:r>
          </w:p>
        </w:tc>
      </w:tr>
      <w:tr w:rsidR="00EB70B5" w:rsidRPr="00D90E38" w14:paraId="5E403AAA" w14:textId="77777777" w:rsidTr="00797EB6">
        <w:tc>
          <w:tcPr>
            <w:tcW w:w="776" w:type="pct"/>
            <w:shd w:val="clear" w:color="auto" w:fill="D9D9D9" w:themeFill="background1" w:themeFillShade="D9"/>
          </w:tcPr>
          <w:p w14:paraId="42CBBA8F" w14:textId="77777777" w:rsidR="00EB70B5" w:rsidRPr="00D90E38" w:rsidRDefault="00EB70B5" w:rsidP="00797EB6">
            <w:pPr>
              <w:pStyle w:val="Body"/>
              <w:rPr>
                <w:b/>
                <w:lang w:val="en-GB"/>
              </w:rPr>
            </w:pPr>
            <w:r w:rsidRPr="00D90E38">
              <w:rPr>
                <w:b/>
                <w:lang w:val="en-GB"/>
              </w:rPr>
              <w:t xml:space="preserve">Date </w:t>
            </w:r>
            <w:r w:rsidRPr="00D90E38">
              <w:rPr>
                <w:b/>
                <w:lang w:val="en-GB"/>
              </w:rPr>
              <w:lastRenderedPageBreak/>
              <w:t>from</w:t>
            </w:r>
          </w:p>
        </w:tc>
        <w:tc>
          <w:tcPr>
            <w:tcW w:w="737" w:type="pct"/>
            <w:shd w:val="clear" w:color="auto" w:fill="F2F2F2" w:themeFill="background1" w:themeFillShade="F2"/>
          </w:tcPr>
          <w:p w14:paraId="1CC0C75C" w14:textId="73902991" w:rsidR="00EB70B5" w:rsidRPr="00D90E38" w:rsidRDefault="00E62591" w:rsidP="00797EB6">
            <w:pPr>
              <w:pStyle w:val="Body"/>
              <w:rPr>
                <w:lang w:val="en-GB"/>
              </w:rPr>
            </w:pPr>
            <w:r>
              <w:rPr>
                <w:lang w:val="en-GB"/>
              </w:rPr>
              <w:lastRenderedPageBreak/>
              <w:t>Date</w:t>
            </w:r>
            <w:r w:rsidR="00EB70B5" w:rsidRPr="00D90E38">
              <w:rPr>
                <w:lang w:val="en-GB"/>
              </w:rPr>
              <w:t>Param</w:t>
            </w:r>
          </w:p>
        </w:tc>
        <w:tc>
          <w:tcPr>
            <w:tcW w:w="1869" w:type="pct"/>
            <w:shd w:val="clear" w:color="auto" w:fill="F2F2F2" w:themeFill="background1" w:themeFillShade="F2"/>
          </w:tcPr>
          <w:p w14:paraId="2AACCBDF" w14:textId="77777777" w:rsidR="00EB70B5" w:rsidRPr="00D90E38" w:rsidRDefault="00EB70B5" w:rsidP="00797EB6">
            <w:pPr>
              <w:pStyle w:val="Body"/>
              <w:rPr>
                <w:lang w:val="en-GB"/>
              </w:rPr>
            </w:pPr>
            <w:r w:rsidRPr="00D90E38">
              <w:rPr>
                <w:lang w:val="en-GB"/>
              </w:rPr>
              <w:t xml:space="preserve">Business date from for which the data should be downloaded in </w:t>
            </w:r>
            <w:r w:rsidRPr="00D90E38">
              <w:rPr>
                <w:lang w:val="en-GB"/>
              </w:rPr>
              <w:lastRenderedPageBreak/>
              <w:t>format YYYY-MM-DD</w:t>
            </w:r>
          </w:p>
        </w:tc>
        <w:tc>
          <w:tcPr>
            <w:tcW w:w="1618" w:type="pct"/>
            <w:shd w:val="clear" w:color="auto" w:fill="F2F2F2" w:themeFill="background1" w:themeFillShade="F2"/>
          </w:tcPr>
          <w:p w14:paraId="4215ED5F" w14:textId="77777777" w:rsidR="00EB70B5" w:rsidRPr="00D90E38" w:rsidRDefault="00EB70B5" w:rsidP="00797EB6">
            <w:pPr>
              <w:pStyle w:val="Body"/>
              <w:rPr>
                <w:lang w:val="en-GB"/>
              </w:rPr>
            </w:pPr>
            <w:r w:rsidRPr="00D90E38">
              <w:rPr>
                <w:lang w:val="en-GB"/>
              </w:rPr>
              <w:lastRenderedPageBreak/>
              <w:t>Mandatory param</w:t>
            </w:r>
            <w:r w:rsidRPr="00D90E38">
              <w:rPr>
                <w:lang w:val="en-GB"/>
              </w:rPr>
              <w:t>e</w:t>
            </w:r>
            <w:r w:rsidRPr="00D90E38">
              <w:rPr>
                <w:lang w:val="en-GB"/>
              </w:rPr>
              <w:lastRenderedPageBreak/>
              <w:t>ter</w:t>
            </w:r>
          </w:p>
        </w:tc>
      </w:tr>
      <w:tr w:rsidR="00EB70B5" w:rsidRPr="00D90E38" w14:paraId="7F0B5A32" w14:textId="77777777" w:rsidTr="00797EB6">
        <w:tc>
          <w:tcPr>
            <w:tcW w:w="776" w:type="pct"/>
            <w:shd w:val="clear" w:color="auto" w:fill="D9D9D9" w:themeFill="background1" w:themeFillShade="D9"/>
          </w:tcPr>
          <w:p w14:paraId="61176DD6" w14:textId="77777777" w:rsidR="00EB70B5" w:rsidRPr="00D90E38" w:rsidRDefault="00EB70B5" w:rsidP="00797EB6">
            <w:pPr>
              <w:pStyle w:val="Body"/>
              <w:rPr>
                <w:b/>
                <w:lang w:val="en-GB"/>
              </w:rPr>
            </w:pPr>
            <w:r w:rsidRPr="00D90E38">
              <w:rPr>
                <w:b/>
                <w:lang w:val="en-GB"/>
              </w:rPr>
              <w:lastRenderedPageBreak/>
              <w:t>Date to</w:t>
            </w:r>
          </w:p>
        </w:tc>
        <w:tc>
          <w:tcPr>
            <w:tcW w:w="737" w:type="pct"/>
            <w:shd w:val="clear" w:color="auto" w:fill="F2F2F2" w:themeFill="background1" w:themeFillShade="F2"/>
          </w:tcPr>
          <w:p w14:paraId="5ADDA207" w14:textId="0EC0F15C" w:rsidR="00EB70B5" w:rsidRPr="00D90E38" w:rsidRDefault="00E62591"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039DC6FB"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56E735E4" w14:textId="77777777" w:rsidR="00EB70B5" w:rsidRPr="00D90E38" w:rsidRDefault="00EB70B5" w:rsidP="00797EB6">
            <w:pPr>
              <w:pStyle w:val="Body"/>
              <w:rPr>
                <w:lang w:val="en-GB"/>
              </w:rPr>
            </w:pPr>
            <w:r w:rsidRPr="00D90E38">
              <w:rPr>
                <w:lang w:val="en-GB"/>
              </w:rPr>
              <w:t>Mandatory param</w:t>
            </w:r>
            <w:r w:rsidRPr="00D90E38">
              <w:rPr>
                <w:lang w:val="en-GB"/>
              </w:rPr>
              <w:t>e</w:t>
            </w:r>
            <w:r w:rsidRPr="00D90E38">
              <w:rPr>
                <w:lang w:val="en-GB"/>
              </w:rPr>
              <w:t>ter</w:t>
            </w:r>
          </w:p>
        </w:tc>
      </w:tr>
    </w:tbl>
    <w:p w14:paraId="410FD52D" w14:textId="77777777" w:rsidR="00EB70B5" w:rsidRPr="00D90E38" w:rsidRDefault="00EB70B5" w:rsidP="00EB70B5">
      <w:pPr>
        <w:pStyle w:val="Body"/>
        <w:rPr>
          <w:lang w:val="en-GB"/>
        </w:rPr>
      </w:pPr>
      <w:r w:rsidRPr="008901DE">
        <w:rPr>
          <w:lang w:val="en-GB"/>
        </w:rPr>
        <w:t>Example</w:t>
      </w:r>
      <w:r w:rsidRPr="00D90E38">
        <w:rPr>
          <w:lang w:val="en-GB"/>
        </w:rPr>
        <w:t xml:space="preserve"> of the input parameters:</w:t>
      </w:r>
    </w:p>
    <w:p w14:paraId="17720793"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&lt;Input&gt;</w:t>
      </w:r>
    </w:p>
    <w:p w14:paraId="0C995F48" w14:textId="5FD8F4A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&lt;FID&gt;</w:t>
      </w:r>
      <w:r w:rsidR="00E62591">
        <w:rPr>
          <w:b/>
          <w:bCs/>
          <w:sz w:val="22"/>
          <w:szCs w:val="22"/>
          <w:lang w:val="en-GB"/>
        </w:rPr>
        <w:t>GENERATION</w:t>
      </w:r>
      <w:r w:rsidRPr="00D90E38">
        <w:rPr>
          <w:b/>
          <w:bCs/>
          <w:sz w:val="22"/>
          <w:szCs w:val="22"/>
          <w:lang w:val="en-GB"/>
        </w:rPr>
        <w:t>_SCHEDULES_MANUAL_DOWNLOAD_XML_OUT</w:t>
      </w:r>
      <w:r w:rsidRPr="00D90E38">
        <w:rPr>
          <w:sz w:val="22"/>
          <w:szCs w:val="22"/>
          <w:lang w:val="en-GB"/>
        </w:rPr>
        <w:t>&lt;/FID&gt;</w:t>
      </w:r>
    </w:p>
    <w:p w14:paraId="72E90E91"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71E0C077"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DateFrom</w:t>
      </w:r>
      <w:r w:rsidRPr="00D90E38">
        <w:rPr>
          <w:sz w:val="22"/>
          <w:szCs w:val="22"/>
          <w:lang w:val="en-GB"/>
        </w:rPr>
        <w:t>"&gt;</w:t>
      </w:r>
      <w:r w:rsidRPr="00D90E38">
        <w:rPr>
          <w:b/>
          <w:bCs/>
          <w:sz w:val="22"/>
          <w:szCs w:val="22"/>
          <w:lang w:val="en-GB"/>
        </w:rPr>
        <w:t>2018-04-24</w:t>
      </w:r>
      <w:r w:rsidRPr="00D90E38">
        <w:rPr>
          <w:sz w:val="22"/>
          <w:szCs w:val="22"/>
          <w:lang w:val="en-GB"/>
        </w:rPr>
        <w:t>&lt;/DateParam&gt;</w:t>
      </w:r>
    </w:p>
    <w:p w14:paraId="564495BB"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2031148E" w14:textId="77777777" w:rsidR="00EB70B5" w:rsidRPr="00D90E38" w:rsidRDefault="00EB70B5" w:rsidP="00EB70B5">
      <w:pPr>
        <w:pStyle w:val="HTMLPreformatted"/>
        <w:tabs>
          <w:tab w:val="clear" w:pos="9160"/>
          <w:tab w:val="left" w:pos="8789"/>
        </w:tabs>
        <w:rPr>
          <w:sz w:val="22"/>
          <w:szCs w:val="22"/>
          <w:lang w:val="en-GB"/>
        </w:rPr>
      </w:pPr>
      <w:r w:rsidRPr="00D90E38">
        <w:rPr>
          <w:sz w:val="22"/>
          <w:szCs w:val="22"/>
          <w:lang w:val="en-GB"/>
        </w:rPr>
        <w:t xml:space="preserve">    &lt;/Parameters&gt;</w:t>
      </w:r>
    </w:p>
    <w:p w14:paraId="74378978" w14:textId="12CB09A4" w:rsidR="00EB70B5" w:rsidRPr="00D90E38" w:rsidRDefault="00EB70B5" w:rsidP="00932D24">
      <w:pPr>
        <w:pStyle w:val="HTMLPreformatted"/>
        <w:tabs>
          <w:tab w:val="clear" w:pos="9160"/>
          <w:tab w:val="left" w:pos="8789"/>
        </w:tabs>
        <w:rPr>
          <w:sz w:val="22"/>
          <w:szCs w:val="22"/>
          <w:lang w:val="en-GB"/>
        </w:rPr>
      </w:pPr>
      <w:r w:rsidRPr="00D90E38">
        <w:rPr>
          <w:sz w:val="22"/>
          <w:szCs w:val="22"/>
          <w:lang w:val="en-GB"/>
        </w:rPr>
        <w:t xml:space="preserve">  &lt;/Input&gt;</w:t>
      </w:r>
    </w:p>
    <w:p w14:paraId="11A1A500" w14:textId="77777777" w:rsidR="00EB70B5" w:rsidRPr="00D90E38" w:rsidRDefault="00EB70B5" w:rsidP="00EB70B5">
      <w:pPr>
        <w:pStyle w:val="Heading4"/>
        <w:rPr>
          <w:lang w:val="en-GB"/>
        </w:rPr>
      </w:pPr>
      <w:r w:rsidRPr="00D90E38">
        <w:rPr>
          <w:lang w:val="en-GB"/>
        </w:rPr>
        <w:t>Input Validations</w:t>
      </w:r>
    </w:p>
    <w:p w14:paraId="0143B3C4" w14:textId="77777777" w:rsidR="00EB70B5" w:rsidRPr="00D90E38" w:rsidRDefault="00EB70B5" w:rsidP="00EB70B5">
      <w:pPr>
        <w:pStyle w:val="Body"/>
        <w:rPr>
          <w:lang w:val="en-GB"/>
        </w:rPr>
      </w:pPr>
      <w:r w:rsidRPr="00D90E38">
        <w:rPr>
          <w:lang w:val="en-GB"/>
        </w:rPr>
        <w:t xml:space="preserve">The following </w:t>
      </w:r>
      <w:r w:rsidRPr="00E62591">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785"/>
        <w:gridCol w:w="4786"/>
      </w:tblGrid>
      <w:tr w:rsidR="00EB70B5" w:rsidRPr="00D90E38" w14:paraId="1E5CB6DA" w14:textId="77777777" w:rsidTr="00192936">
        <w:tc>
          <w:tcPr>
            <w:tcW w:w="2500" w:type="pct"/>
            <w:tcBorders>
              <w:top w:val="nil"/>
            </w:tcBorders>
            <w:shd w:val="clear" w:color="auto" w:fill="BFBFBF" w:themeFill="background1" w:themeFillShade="BF"/>
          </w:tcPr>
          <w:p w14:paraId="1D54139D"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3D81245C" w14:textId="77777777" w:rsidR="00EB70B5" w:rsidRPr="00D90E38" w:rsidRDefault="00EB70B5" w:rsidP="00797EB6">
            <w:pPr>
              <w:pStyle w:val="Body"/>
              <w:rPr>
                <w:b/>
                <w:lang w:val="en-GB"/>
              </w:rPr>
            </w:pPr>
            <w:r w:rsidRPr="00D90E38">
              <w:rPr>
                <w:b/>
                <w:lang w:val="en-GB"/>
              </w:rPr>
              <w:t>Error text</w:t>
            </w:r>
          </w:p>
        </w:tc>
      </w:tr>
      <w:tr w:rsidR="00EB70B5" w:rsidRPr="00D90E38" w14:paraId="041B39DA" w14:textId="77777777" w:rsidTr="00192936">
        <w:tc>
          <w:tcPr>
            <w:tcW w:w="2500" w:type="pct"/>
            <w:shd w:val="clear" w:color="auto" w:fill="D9D9D9" w:themeFill="background1" w:themeFillShade="D9"/>
          </w:tcPr>
          <w:p w14:paraId="65DF87AF"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w:t>
            </w:r>
            <w:r w:rsidRPr="00D90E38">
              <w:rPr>
                <w:rFonts w:cs="Arial"/>
                <w:b/>
                <w:szCs w:val="18"/>
                <w:lang w:val="en-GB"/>
              </w:rPr>
              <w:t>e</w:t>
            </w:r>
            <w:r w:rsidRPr="00D90E38">
              <w:rPr>
                <w:rFonts w:cs="Arial"/>
                <w:b/>
                <w:szCs w:val="18"/>
                <w:lang w:val="en-GB"/>
              </w:rPr>
              <w:t>quested dataflow)</w:t>
            </w:r>
          </w:p>
        </w:tc>
        <w:tc>
          <w:tcPr>
            <w:tcW w:w="2500" w:type="pct"/>
            <w:shd w:val="clear" w:color="auto" w:fill="F2F2F2" w:themeFill="background1" w:themeFillShade="F2"/>
          </w:tcPr>
          <w:p w14:paraId="4B653125"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48711B7C" w14:textId="77777777" w:rsidTr="00192936">
        <w:tc>
          <w:tcPr>
            <w:tcW w:w="2500" w:type="pct"/>
            <w:shd w:val="clear" w:color="auto" w:fill="D9D9D9" w:themeFill="background1" w:themeFillShade="D9"/>
          </w:tcPr>
          <w:p w14:paraId="238718C5"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10CDF65E"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0BDE8609" w14:textId="77777777" w:rsidTr="00192936">
        <w:tc>
          <w:tcPr>
            <w:tcW w:w="2500" w:type="pct"/>
            <w:shd w:val="clear" w:color="auto" w:fill="D9D9D9" w:themeFill="background1" w:themeFillShade="D9"/>
          </w:tcPr>
          <w:p w14:paraId="03B0A45C" w14:textId="47D2711B"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2A9E097B" w14:textId="6F49FBC9" w:rsidR="00192936" w:rsidRPr="00D90E38" w:rsidRDefault="00192936" w:rsidP="00192936">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w:t>
            </w:r>
            <w:r w:rsidRPr="00192936">
              <w:rPr>
                <w:rStyle w:val="uu5-bricks-span"/>
              </w:rPr>
              <w:t>n</w:t>
            </w:r>
            <w:r w:rsidRPr="00192936">
              <w:rPr>
                <w:rStyle w:val="uu5-bricks-span"/>
              </w:rPr>
              <w:t>load </w:t>
            </w:r>
            <w:r w:rsidRPr="00192936">
              <w:rPr>
                <w:rStyle w:val="uu5-bricks-span"/>
                <w:i/>
                <w:iCs/>
              </w:rPr>
              <w:t>dataFlowCode.name</w:t>
            </w:r>
            <w:r w:rsidRPr="00192936">
              <w:rPr>
                <w:rStyle w:val="uu5-bricks-span"/>
              </w:rPr>
              <w:t> data.</w:t>
            </w:r>
          </w:p>
        </w:tc>
      </w:tr>
      <w:tr w:rsidR="00192936" w:rsidRPr="00D90E38" w14:paraId="27BBA94F" w14:textId="77777777" w:rsidTr="00192936">
        <w:tc>
          <w:tcPr>
            <w:tcW w:w="2500" w:type="pct"/>
            <w:shd w:val="clear" w:color="auto" w:fill="D9D9D9" w:themeFill="background1" w:themeFillShade="D9"/>
          </w:tcPr>
          <w:p w14:paraId="13B95B05" w14:textId="044D4C34"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48E58211" w14:textId="247115DF" w:rsidR="00192936" w:rsidRPr="00D90E38" w:rsidRDefault="00192936" w:rsidP="00192936">
            <w:pPr>
              <w:pStyle w:val="Body"/>
              <w:rPr>
                <w:rStyle w:val="uu5-bricks-span"/>
              </w:rPr>
            </w:pPr>
            <w:r w:rsidRPr="00192936">
              <w:rPr>
                <w:rStyle w:val="uu5-bricks-span"/>
              </w:rPr>
              <w:t>No data for this data flow was found.</w:t>
            </w:r>
          </w:p>
        </w:tc>
      </w:tr>
    </w:tbl>
    <w:p w14:paraId="36384BC0" w14:textId="77777777" w:rsidR="00EB70B5" w:rsidRPr="00D90E38" w:rsidRDefault="00EB70B5" w:rsidP="00EB70B5">
      <w:pPr>
        <w:pStyle w:val="Heading4"/>
        <w:rPr>
          <w:lang w:val="en-GB"/>
        </w:rPr>
      </w:pPr>
      <w:r w:rsidRPr="00D90E38">
        <w:rPr>
          <w:lang w:val="en-GB"/>
        </w:rPr>
        <w:t>Output Parameters</w:t>
      </w:r>
    </w:p>
    <w:p w14:paraId="28BEC737" w14:textId="3E640C18" w:rsidR="00EB70B5" w:rsidRPr="00274D98" w:rsidRDefault="00E62591" w:rsidP="00EB70B5">
      <w:pPr>
        <w:pStyle w:val="Body"/>
      </w:pPr>
      <w:r w:rsidRPr="00E62591">
        <w:t>Generation</w:t>
      </w:r>
      <w:r w:rsidR="00EB70B5" w:rsidRPr="00E62591">
        <w:t xml:space="preserve"> Schedules are received</w:t>
      </w:r>
      <w:r w:rsidR="00EB70B5" w:rsidRPr="00D90E38">
        <w:t xml:space="preserve"> in the XML file.</w:t>
      </w:r>
    </w:p>
    <w:p w14:paraId="1E5BF99D" w14:textId="77777777" w:rsidR="008B08DF" w:rsidRPr="00302D27" w:rsidRDefault="008B08DF" w:rsidP="0064689D">
      <w:pPr>
        <w:pStyle w:val="Heading1"/>
        <w:rPr>
          <w:lang w:val="en-GB"/>
        </w:rPr>
      </w:pPr>
      <w:bookmarkStart w:id="605" w:name="_Toc156807760"/>
      <w:r w:rsidRPr="00302D27">
        <w:rPr>
          <w:lang w:val="en-GB"/>
        </w:rPr>
        <w:lastRenderedPageBreak/>
        <w:t>XSD SCHEMAS</w:t>
      </w:r>
      <w:bookmarkEnd w:id="590"/>
      <w:bookmarkEnd w:id="591"/>
      <w:bookmarkEnd w:id="592"/>
      <w:bookmarkEnd w:id="593"/>
      <w:bookmarkEnd w:id="594"/>
      <w:bookmarkEnd w:id="595"/>
      <w:bookmarkEnd w:id="596"/>
      <w:bookmarkEnd w:id="597"/>
      <w:bookmarkEnd w:id="605"/>
    </w:p>
    <w:p w14:paraId="4983C04C" w14:textId="4C37C95A" w:rsidR="008B08DF" w:rsidRPr="00302D27" w:rsidRDefault="008B08DF" w:rsidP="00707123">
      <w:pPr>
        <w:pStyle w:val="Body"/>
        <w:rPr>
          <w:lang w:val="en-GB"/>
        </w:rPr>
      </w:pPr>
      <w:r w:rsidRPr="00302D27">
        <w:rPr>
          <w:lang w:val="en-GB"/>
        </w:rPr>
        <w:t>This part of the document provides detailed technical description</w:t>
      </w:r>
      <w:r w:rsidR="00923773">
        <w:rPr>
          <w:lang w:val="en-GB"/>
        </w:rPr>
        <w:t xml:space="preserve"> </w:t>
      </w:r>
      <w:r w:rsidRPr="00302D27">
        <w:rPr>
          <w:lang w:val="en-GB"/>
        </w:rPr>
        <w:t xml:space="preserve">of </w:t>
      </w:r>
      <w:r w:rsidR="00342EE1" w:rsidRPr="00302D27">
        <w:rPr>
          <w:lang w:val="en-GB"/>
        </w:rPr>
        <w:t>Nomination</w:t>
      </w:r>
      <w:r w:rsidRPr="00302D27">
        <w:rPr>
          <w:lang w:val="en-GB"/>
        </w:rPr>
        <w:t xml:space="preserve"> XSD schemas used in Damas. Each XSD description contains model of the XSD schema structure, detailed description of the schema and explanation of the meaning of all XSD elements. Examples of the XML files are attached </w:t>
      </w:r>
      <w:r w:rsidR="00923773">
        <w:rPr>
          <w:lang w:val="en-GB"/>
        </w:rPr>
        <w:t>in the Appendix</w:t>
      </w:r>
      <w:r w:rsidRPr="00302D27">
        <w:rPr>
          <w:lang w:val="en-GB"/>
        </w:rPr>
        <w:t>.</w:t>
      </w:r>
    </w:p>
    <w:p w14:paraId="5E75004B" w14:textId="77777777" w:rsidR="008B08DF" w:rsidRPr="00302D27" w:rsidRDefault="008B08DF" w:rsidP="005F7E28">
      <w:pPr>
        <w:pStyle w:val="Heading2"/>
        <w:rPr>
          <w:lang w:val="en-GB"/>
        </w:rPr>
      </w:pPr>
      <w:bookmarkStart w:id="606" w:name="_Toc300044667"/>
      <w:bookmarkStart w:id="607" w:name="_Toc300053098"/>
      <w:bookmarkStart w:id="608" w:name="_Toc300060820"/>
      <w:bookmarkStart w:id="609" w:name="_Toc444601728"/>
      <w:bookmarkStart w:id="610" w:name="_Toc472337254"/>
      <w:bookmarkStart w:id="611" w:name="_Toc156807761"/>
      <w:r w:rsidRPr="00302D27">
        <w:rPr>
          <w:lang w:val="en-GB"/>
        </w:rPr>
        <w:t>List of the XSD Schemas</w:t>
      </w:r>
      <w:bookmarkEnd w:id="606"/>
      <w:bookmarkEnd w:id="607"/>
      <w:bookmarkEnd w:id="608"/>
      <w:bookmarkEnd w:id="609"/>
      <w:bookmarkEnd w:id="610"/>
      <w:bookmarkEnd w:id="611"/>
    </w:p>
    <w:p w14:paraId="49993189" w14:textId="77777777" w:rsidR="008B08DF" w:rsidRPr="00302D27" w:rsidRDefault="008B08DF" w:rsidP="005F7E28">
      <w:pPr>
        <w:pStyle w:val="Heading3"/>
        <w:rPr>
          <w:lang w:val="en-GB"/>
        </w:rPr>
      </w:pPr>
      <w:r w:rsidRPr="00302D27">
        <w:rPr>
          <w:lang w:val="en-GB"/>
        </w:rPr>
        <w:t xml:space="preserve"> </w:t>
      </w:r>
      <w:bookmarkStart w:id="612" w:name="_Toc300044668"/>
      <w:bookmarkStart w:id="613" w:name="_Toc300053099"/>
      <w:bookmarkStart w:id="614" w:name="_Toc300060821"/>
      <w:bookmarkStart w:id="615" w:name="_Toc444601729"/>
      <w:bookmarkStart w:id="616" w:name="_Toc472337255"/>
      <w:bookmarkStart w:id="617" w:name="_Toc156807762"/>
      <w:r w:rsidRPr="00302D27">
        <w:rPr>
          <w:lang w:val="en-GB"/>
        </w:rPr>
        <w:t>ENTSO-E XSD Schemas</w:t>
      </w:r>
      <w:bookmarkEnd w:id="612"/>
      <w:bookmarkEnd w:id="613"/>
      <w:bookmarkEnd w:id="614"/>
      <w:bookmarkEnd w:id="615"/>
      <w:bookmarkEnd w:id="616"/>
      <w:bookmarkEnd w:id="617"/>
    </w:p>
    <w:tbl>
      <w:tblPr>
        <w:tblW w:w="5000" w:type="pct"/>
        <w:tblLook w:val="0000" w:firstRow="0" w:lastRow="0" w:firstColumn="0" w:lastColumn="0" w:noHBand="0" w:noVBand="0"/>
      </w:tblPr>
      <w:tblGrid>
        <w:gridCol w:w="2888"/>
        <w:gridCol w:w="3907"/>
        <w:gridCol w:w="2776"/>
      </w:tblGrid>
      <w:tr w:rsidR="008B08DF" w:rsidRPr="00302D27" w14:paraId="7022FAE9" w14:textId="77777777" w:rsidTr="00177BAC">
        <w:tc>
          <w:tcPr>
            <w:tcW w:w="1509" w:type="pct"/>
            <w:tcBorders>
              <w:bottom w:val="single" w:sz="4" w:space="0" w:color="008000"/>
            </w:tcBorders>
            <w:shd w:val="clear" w:color="auto" w:fill="BFBFBF" w:themeFill="background1" w:themeFillShade="BF"/>
            <w:vAlign w:val="center"/>
          </w:tcPr>
          <w:p w14:paraId="150E2B04" w14:textId="77777777" w:rsidR="008B08DF" w:rsidRPr="00302D27" w:rsidRDefault="008B08DF" w:rsidP="005F7E28">
            <w:pPr>
              <w:pStyle w:val="Body"/>
              <w:rPr>
                <w:b/>
                <w:lang w:val="en-GB"/>
              </w:rPr>
            </w:pPr>
            <w:r w:rsidRPr="00302D27">
              <w:rPr>
                <w:b/>
                <w:lang w:val="en-GB"/>
              </w:rPr>
              <w:t>Web Service ID</w:t>
            </w:r>
          </w:p>
        </w:tc>
        <w:tc>
          <w:tcPr>
            <w:tcW w:w="2041" w:type="pct"/>
            <w:tcBorders>
              <w:left w:val="single" w:sz="8" w:space="0" w:color="FFFFFF"/>
              <w:bottom w:val="single" w:sz="4" w:space="0" w:color="008000"/>
            </w:tcBorders>
            <w:shd w:val="clear" w:color="auto" w:fill="BFBFBF" w:themeFill="background1" w:themeFillShade="BF"/>
            <w:vAlign w:val="center"/>
          </w:tcPr>
          <w:p w14:paraId="5B94EE8D" w14:textId="77777777" w:rsidR="008B08DF" w:rsidRPr="00302D27" w:rsidRDefault="008B08DF" w:rsidP="005F7E28">
            <w:pPr>
              <w:pStyle w:val="Body"/>
              <w:rPr>
                <w:b/>
                <w:lang w:val="en-GB"/>
              </w:rPr>
            </w:pPr>
            <w:r w:rsidRPr="00302D27">
              <w:rPr>
                <w:b/>
                <w:lang w:val="en-GB"/>
              </w:rPr>
              <w:t>Description</w:t>
            </w:r>
          </w:p>
        </w:tc>
        <w:tc>
          <w:tcPr>
            <w:tcW w:w="1450" w:type="pct"/>
            <w:tcBorders>
              <w:left w:val="single" w:sz="8" w:space="0" w:color="FFFFFF"/>
              <w:bottom w:val="single" w:sz="4" w:space="0" w:color="008000"/>
            </w:tcBorders>
            <w:shd w:val="clear" w:color="auto" w:fill="BFBFBF" w:themeFill="background1" w:themeFillShade="BF"/>
            <w:vAlign w:val="center"/>
          </w:tcPr>
          <w:p w14:paraId="7B90769A" w14:textId="77777777" w:rsidR="008B08DF" w:rsidRPr="00302D27" w:rsidRDefault="008B08DF" w:rsidP="005F7E28">
            <w:pPr>
              <w:pStyle w:val="Body"/>
              <w:rPr>
                <w:b/>
                <w:lang w:val="en-GB"/>
              </w:rPr>
            </w:pPr>
            <w:r w:rsidRPr="00302D27">
              <w:rPr>
                <w:b/>
                <w:lang w:val="en-GB"/>
              </w:rPr>
              <w:t>Name of XSD Schema</w:t>
            </w:r>
          </w:p>
        </w:tc>
      </w:tr>
      <w:tr w:rsidR="005F7E28" w:rsidRPr="00302D27" w14:paraId="0571BE23" w14:textId="77777777" w:rsidTr="00177BAC">
        <w:tc>
          <w:tcPr>
            <w:tcW w:w="1509" w:type="pct"/>
            <w:tcBorders>
              <w:top w:val="single" w:sz="8" w:space="0" w:color="FFFFFF"/>
              <w:bottom w:val="single" w:sz="8" w:space="0" w:color="FFFFFF"/>
            </w:tcBorders>
            <w:shd w:val="clear" w:color="auto" w:fill="D9D9D9" w:themeFill="background1" w:themeFillShade="D9"/>
          </w:tcPr>
          <w:p w14:paraId="0E79CC05" w14:textId="7E1B1142" w:rsidR="005F7E28" w:rsidRPr="00302D27" w:rsidRDefault="005F7E28" w:rsidP="005F7E28">
            <w:pPr>
              <w:pStyle w:val="Body"/>
              <w:rPr>
                <w:b/>
                <w:lang w:val="en-GB"/>
              </w:rPr>
            </w:pPr>
            <w:r w:rsidRPr="005F7E28">
              <w:rPr>
                <w:b/>
                <w:lang w:val="en-GB"/>
              </w:rPr>
              <w:t>AUC_BID_IN</w:t>
            </w:r>
          </w:p>
        </w:tc>
        <w:tc>
          <w:tcPr>
            <w:tcW w:w="2041" w:type="pct"/>
            <w:tcBorders>
              <w:top w:val="single" w:sz="8" w:space="0" w:color="FFFFFF"/>
              <w:left w:val="single" w:sz="8" w:space="0" w:color="FFFFFF"/>
              <w:bottom w:val="single" w:sz="8" w:space="0" w:color="FFFFFF"/>
            </w:tcBorders>
            <w:shd w:val="clear" w:color="auto" w:fill="F2F2F2" w:themeFill="background1" w:themeFillShade="F2"/>
            <w:vAlign w:val="center"/>
          </w:tcPr>
          <w:p w14:paraId="71948DB7" w14:textId="47FEA406" w:rsidR="005F7E28" w:rsidRPr="00042444" w:rsidRDefault="00E529EB" w:rsidP="005F7E28">
            <w:pPr>
              <w:pStyle w:val="Body"/>
              <w:rPr>
                <w:highlight w:val="yellow"/>
                <w:lang w:val="en-GB"/>
              </w:rPr>
            </w:pPr>
            <w:r w:rsidRPr="004662F1">
              <w:rPr>
                <w:lang w:val="en-GB"/>
              </w:rPr>
              <w:t xml:space="preserve">ECAN </w:t>
            </w:r>
            <w:r w:rsidR="004D5135" w:rsidRPr="004662F1">
              <w:rPr>
                <w:lang w:val="en-GB"/>
              </w:rPr>
              <w:t>–</w:t>
            </w:r>
            <w:r w:rsidRPr="004662F1">
              <w:rPr>
                <w:lang w:val="en-GB"/>
              </w:rPr>
              <w:t xml:space="preserve"> Bid Document v</w:t>
            </w:r>
            <w:r w:rsidR="004662F1" w:rsidRPr="004662F1">
              <w:rPr>
                <w:lang w:val="en-GB"/>
              </w:rPr>
              <w:t>4</w:t>
            </w:r>
            <w:r w:rsidRPr="004662F1">
              <w:rPr>
                <w:lang w:val="en-GB"/>
              </w:rPr>
              <w:t>r0 used for u</w:t>
            </w:r>
            <w:r w:rsidRPr="004662F1">
              <w:rPr>
                <w:lang w:val="en-GB"/>
              </w:rPr>
              <w:t>p</w:t>
            </w:r>
            <w:r w:rsidRPr="004662F1">
              <w:rPr>
                <w:lang w:val="en-GB"/>
              </w:rPr>
              <w:t>loaded Auction Bids.</w:t>
            </w:r>
          </w:p>
        </w:tc>
        <w:tc>
          <w:tcPr>
            <w:tcW w:w="1450" w:type="pct"/>
            <w:tcBorders>
              <w:top w:val="single" w:sz="8" w:space="0" w:color="FFFFFF"/>
              <w:left w:val="single" w:sz="8" w:space="0" w:color="FFFFFF"/>
              <w:bottom w:val="single" w:sz="8" w:space="0" w:color="FFFFFF"/>
            </w:tcBorders>
            <w:shd w:val="clear" w:color="auto" w:fill="F2F2F2" w:themeFill="background1" w:themeFillShade="F2"/>
            <w:vAlign w:val="center"/>
          </w:tcPr>
          <w:p w14:paraId="6B0DA4A2" w14:textId="02E4FCD3" w:rsidR="005F7E28" w:rsidRPr="00042444" w:rsidRDefault="004662F1" w:rsidP="005F7E28">
            <w:pPr>
              <w:pStyle w:val="Body"/>
              <w:rPr>
                <w:highlight w:val="yellow"/>
                <w:lang w:val="en-GB"/>
              </w:rPr>
            </w:pPr>
            <w:r w:rsidRPr="004662F1">
              <w:rPr>
                <w:lang w:val="en-GB"/>
              </w:rPr>
              <w:t>bid-document</w:t>
            </w:r>
            <w:r>
              <w:rPr>
                <w:lang w:val="en-GB"/>
              </w:rPr>
              <w:t>.xsd</w:t>
            </w:r>
          </w:p>
        </w:tc>
      </w:tr>
      <w:tr w:rsidR="005F7E28" w:rsidRPr="00302D27" w14:paraId="3D19AD83" w14:textId="77777777" w:rsidTr="00177BAC">
        <w:tc>
          <w:tcPr>
            <w:tcW w:w="1509" w:type="pct"/>
            <w:tcBorders>
              <w:top w:val="single" w:sz="8" w:space="0" w:color="FFFFFF"/>
              <w:bottom w:val="single" w:sz="8" w:space="0" w:color="FFFFFF"/>
            </w:tcBorders>
            <w:shd w:val="clear" w:color="auto" w:fill="D9D9D9" w:themeFill="background1" w:themeFillShade="D9"/>
          </w:tcPr>
          <w:p w14:paraId="7E893916" w14:textId="6F7213F3" w:rsidR="005F7E28" w:rsidRPr="00302D27" w:rsidRDefault="005F7E28" w:rsidP="005F7E28">
            <w:pPr>
              <w:pStyle w:val="Body"/>
              <w:rPr>
                <w:b/>
                <w:lang w:val="en-GB"/>
              </w:rPr>
            </w:pPr>
            <w:r w:rsidRPr="005F7E28">
              <w:rPr>
                <w:b/>
                <w:lang w:val="en-GB"/>
              </w:rPr>
              <w:t>DOM_SCH_IN</w:t>
            </w:r>
          </w:p>
        </w:tc>
        <w:tc>
          <w:tcPr>
            <w:tcW w:w="2041" w:type="pct"/>
            <w:tcBorders>
              <w:top w:val="single" w:sz="8" w:space="0" w:color="FFFFFF"/>
              <w:left w:val="single" w:sz="8" w:space="0" w:color="FFFFFF"/>
              <w:bottom w:val="single" w:sz="8" w:space="0" w:color="FFFFFF"/>
            </w:tcBorders>
            <w:shd w:val="clear" w:color="auto" w:fill="F2F2F2" w:themeFill="background1" w:themeFillShade="F2"/>
            <w:vAlign w:val="center"/>
          </w:tcPr>
          <w:p w14:paraId="715FF74D" w14:textId="2571FED5" w:rsidR="005F7E28" w:rsidRPr="00042444" w:rsidRDefault="00E529EB" w:rsidP="005F7E28">
            <w:pPr>
              <w:pStyle w:val="Body"/>
              <w:rPr>
                <w:highlight w:val="yellow"/>
                <w:lang w:val="en-GB"/>
              </w:rPr>
            </w:pPr>
            <w:r w:rsidRPr="004B7351">
              <w:rPr>
                <w:lang w:val="en-GB"/>
              </w:rPr>
              <w:t>ESS – Schedule Message v3r1 used for uploading Domestic Schedules</w:t>
            </w:r>
            <w:r w:rsidR="004D5135" w:rsidRPr="004B7351">
              <w:rPr>
                <w:lang w:val="en-GB"/>
              </w:rPr>
              <w:t>.</w:t>
            </w:r>
          </w:p>
        </w:tc>
        <w:tc>
          <w:tcPr>
            <w:tcW w:w="1450" w:type="pct"/>
            <w:tcBorders>
              <w:top w:val="single" w:sz="8" w:space="0" w:color="FFFFFF"/>
              <w:left w:val="single" w:sz="8" w:space="0" w:color="FFFFFF"/>
              <w:bottom w:val="single" w:sz="8" w:space="0" w:color="FFFFFF"/>
            </w:tcBorders>
            <w:shd w:val="clear" w:color="auto" w:fill="F2F2F2" w:themeFill="background1" w:themeFillShade="F2"/>
            <w:vAlign w:val="center"/>
          </w:tcPr>
          <w:p w14:paraId="099F3DFC" w14:textId="180AD976" w:rsidR="005F7E28" w:rsidRPr="00042444" w:rsidRDefault="004B7351" w:rsidP="005F7E28">
            <w:pPr>
              <w:pStyle w:val="Body"/>
              <w:rPr>
                <w:highlight w:val="yellow"/>
                <w:lang w:val="en-GB"/>
              </w:rPr>
            </w:pPr>
            <w:r w:rsidRPr="004B7351">
              <w:rPr>
                <w:lang w:val="en-GB"/>
              </w:rPr>
              <w:t>schedule-xml</w:t>
            </w:r>
            <w:r>
              <w:rPr>
                <w:lang w:val="en-GB"/>
              </w:rPr>
              <w:t>.xsd</w:t>
            </w:r>
          </w:p>
        </w:tc>
      </w:tr>
      <w:tr w:rsidR="004B7351" w:rsidRPr="00302D27" w14:paraId="6011590B" w14:textId="77777777" w:rsidTr="00177BAC">
        <w:tc>
          <w:tcPr>
            <w:tcW w:w="1509" w:type="pct"/>
            <w:tcBorders>
              <w:top w:val="single" w:sz="8" w:space="0" w:color="FFFFFF"/>
              <w:bottom w:val="single" w:sz="8" w:space="0" w:color="FFFFFF"/>
            </w:tcBorders>
            <w:shd w:val="clear" w:color="auto" w:fill="D9D9D9" w:themeFill="background1" w:themeFillShade="D9"/>
          </w:tcPr>
          <w:p w14:paraId="25EEE07A" w14:textId="06743E9A" w:rsidR="004B7351" w:rsidRPr="00302D27" w:rsidRDefault="004B7351" w:rsidP="004B7351">
            <w:pPr>
              <w:pStyle w:val="Body"/>
              <w:rPr>
                <w:b/>
                <w:lang w:val="en-GB"/>
              </w:rPr>
            </w:pPr>
            <w:r w:rsidRPr="005F7E28">
              <w:rPr>
                <w:b/>
                <w:lang w:val="en-GB"/>
              </w:rPr>
              <w:t>GEN_SCH_IN</w:t>
            </w:r>
          </w:p>
        </w:tc>
        <w:tc>
          <w:tcPr>
            <w:tcW w:w="2041" w:type="pct"/>
            <w:tcBorders>
              <w:top w:val="single" w:sz="8" w:space="0" w:color="FFFFFF"/>
              <w:left w:val="single" w:sz="8" w:space="0" w:color="FFFFFF"/>
              <w:bottom w:val="single" w:sz="8" w:space="0" w:color="FFFFFF"/>
            </w:tcBorders>
            <w:shd w:val="clear" w:color="auto" w:fill="F2F2F2" w:themeFill="background1" w:themeFillShade="F2"/>
            <w:vAlign w:val="center"/>
          </w:tcPr>
          <w:p w14:paraId="582677E5" w14:textId="214A0500" w:rsidR="004B7351" w:rsidRPr="00042444" w:rsidRDefault="004B7351" w:rsidP="004B7351">
            <w:pPr>
              <w:pStyle w:val="Body"/>
              <w:rPr>
                <w:highlight w:val="yellow"/>
                <w:lang w:val="en-GB"/>
              </w:rPr>
            </w:pPr>
            <w:r w:rsidRPr="004B7351">
              <w:rPr>
                <w:lang w:val="en-GB"/>
              </w:rPr>
              <w:t>ESS – Schedule Message v3r1 used for uploading Generation Schedules.</w:t>
            </w:r>
          </w:p>
        </w:tc>
        <w:tc>
          <w:tcPr>
            <w:tcW w:w="1450" w:type="pct"/>
            <w:tcBorders>
              <w:top w:val="single" w:sz="8" w:space="0" w:color="FFFFFF"/>
              <w:left w:val="single" w:sz="8" w:space="0" w:color="FFFFFF"/>
              <w:bottom w:val="single" w:sz="8" w:space="0" w:color="FFFFFF"/>
            </w:tcBorders>
            <w:shd w:val="clear" w:color="auto" w:fill="F2F2F2" w:themeFill="background1" w:themeFillShade="F2"/>
            <w:vAlign w:val="center"/>
          </w:tcPr>
          <w:p w14:paraId="56D26248" w14:textId="6D4A3750" w:rsidR="004B7351" w:rsidRPr="00042444" w:rsidRDefault="004B7351" w:rsidP="004B7351">
            <w:pPr>
              <w:pStyle w:val="Body"/>
              <w:rPr>
                <w:highlight w:val="yellow"/>
                <w:lang w:val="en-GB"/>
              </w:rPr>
            </w:pPr>
            <w:r w:rsidRPr="004B7351">
              <w:rPr>
                <w:lang w:val="en-GB"/>
              </w:rPr>
              <w:t>schedule-xml</w:t>
            </w:r>
            <w:r>
              <w:rPr>
                <w:lang w:val="en-GB"/>
              </w:rPr>
              <w:t>.xsd</w:t>
            </w:r>
          </w:p>
        </w:tc>
      </w:tr>
      <w:tr w:rsidR="005F7E28" w:rsidRPr="00302D27" w14:paraId="4F232DB3" w14:textId="77777777" w:rsidTr="00177BAC">
        <w:tc>
          <w:tcPr>
            <w:tcW w:w="1509" w:type="pct"/>
            <w:tcBorders>
              <w:top w:val="single" w:sz="8" w:space="0" w:color="FFFFFF"/>
              <w:bottom w:val="single" w:sz="8" w:space="0" w:color="FFFFFF"/>
            </w:tcBorders>
            <w:shd w:val="clear" w:color="auto" w:fill="D9D9D9" w:themeFill="background1" w:themeFillShade="D9"/>
          </w:tcPr>
          <w:p w14:paraId="05EA34BD" w14:textId="34924E06" w:rsidR="005F7E28" w:rsidRPr="00302D27" w:rsidRDefault="005F7E28" w:rsidP="005F7E28">
            <w:pPr>
              <w:pStyle w:val="Body"/>
              <w:rPr>
                <w:b/>
                <w:lang w:val="en-GB"/>
              </w:rPr>
            </w:pPr>
            <w:r w:rsidRPr="005F7E28">
              <w:rPr>
                <w:b/>
                <w:lang w:val="en-GB"/>
              </w:rPr>
              <w:t>AVA_DEC_IN</w:t>
            </w:r>
          </w:p>
        </w:tc>
        <w:tc>
          <w:tcPr>
            <w:tcW w:w="2041" w:type="pct"/>
            <w:tcBorders>
              <w:top w:val="single" w:sz="8" w:space="0" w:color="FFFFFF"/>
              <w:left w:val="single" w:sz="8" w:space="0" w:color="FFFFFF"/>
              <w:bottom w:val="single" w:sz="8" w:space="0" w:color="FFFFFF"/>
            </w:tcBorders>
            <w:shd w:val="clear" w:color="auto" w:fill="F2F2F2" w:themeFill="background1" w:themeFillShade="F2"/>
            <w:vAlign w:val="center"/>
          </w:tcPr>
          <w:p w14:paraId="04F5EF63" w14:textId="4142467C" w:rsidR="005F7E28" w:rsidRPr="00042444" w:rsidRDefault="004B7351" w:rsidP="005F7E28">
            <w:pPr>
              <w:pStyle w:val="Body"/>
              <w:rPr>
                <w:highlight w:val="yellow"/>
                <w:lang w:val="en-GB"/>
              </w:rPr>
            </w:pPr>
            <w:r w:rsidRPr="004B7351">
              <w:rPr>
                <w:lang w:val="en-GB"/>
              </w:rPr>
              <w:t>Damas type</w:t>
            </w:r>
            <w:r w:rsidR="00E529EB" w:rsidRPr="004B7351">
              <w:rPr>
                <w:lang w:val="en-GB"/>
              </w:rPr>
              <w:t xml:space="preserve"> – </w:t>
            </w:r>
            <w:r w:rsidRPr="004B7351">
              <w:rPr>
                <w:lang w:val="en-GB"/>
              </w:rPr>
              <w:t>Availability Declaration Do</w:t>
            </w:r>
            <w:r w:rsidRPr="004B7351">
              <w:rPr>
                <w:lang w:val="en-GB"/>
              </w:rPr>
              <w:t>c</w:t>
            </w:r>
            <w:r w:rsidRPr="004B7351">
              <w:rPr>
                <w:lang w:val="en-GB"/>
              </w:rPr>
              <w:t>ument</w:t>
            </w:r>
            <w:r w:rsidR="00E529EB" w:rsidRPr="004B7351">
              <w:rPr>
                <w:lang w:val="en-GB"/>
              </w:rPr>
              <w:t xml:space="preserve"> v</w:t>
            </w:r>
            <w:r w:rsidRPr="004B7351">
              <w:rPr>
                <w:lang w:val="en-GB"/>
              </w:rPr>
              <w:t>6</w:t>
            </w:r>
            <w:r w:rsidR="00E529EB" w:rsidRPr="004B7351">
              <w:rPr>
                <w:lang w:val="en-GB"/>
              </w:rPr>
              <w:t>r</w:t>
            </w:r>
            <w:r w:rsidRPr="004B7351">
              <w:rPr>
                <w:lang w:val="en-GB"/>
              </w:rPr>
              <w:t>0</w:t>
            </w:r>
            <w:r w:rsidR="00E529EB" w:rsidRPr="004B7351">
              <w:rPr>
                <w:lang w:val="en-GB"/>
              </w:rPr>
              <w:t xml:space="preserve"> used for uploading </w:t>
            </w:r>
            <w:r w:rsidR="004D5135" w:rsidRPr="004B7351">
              <w:rPr>
                <w:lang w:val="en-GB"/>
              </w:rPr>
              <w:t>Availability Declaration</w:t>
            </w:r>
            <w:r w:rsidR="00E529EB" w:rsidRPr="004B7351">
              <w:rPr>
                <w:lang w:val="en-GB"/>
              </w:rPr>
              <w:t xml:space="preserve"> Schedules</w:t>
            </w:r>
            <w:r w:rsidR="004D5135" w:rsidRPr="004B7351">
              <w:rPr>
                <w:lang w:val="en-GB"/>
              </w:rPr>
              <w:t>.</w:t>
            </w:r>
          </w:p>
        </w:tc>
        <w:tc>
          <w:tcPr>
            <w:tcW w:w="1450" w:type="pct"/>
            <w:tcBorders>
              <w:top w:val="single" w:sz="8" w:space="0" w:color="FFFFFF"/>
              <w:left w:val="single" w:sz="8" w:space="0" w:color="FFFFFF"/>
              <w:bottom w:val="single" w:sz="8" w:space="0" w:color="FFFFFF"/>
            </w:tcBorders>
            <w:shd w:val="clear" w:color="auto" w:fill="F2F2F2" w:themeFill="background1" w:themeFillShade="F2"/>
            <w:vAlign w:val="center"/>
          </w:tcPr>
          <w:p w14:paraId="69ED4955" w14:textId="63C3A356" w:rsidR="005F7E28" w:rsidRPr="00042444" w:rsidRDefault="004B7351" w:rsidP="005F7E28">
            <w:pPr>
              <w:pStyle w:val="Body"/>
              <w:rPr>
                <w:highlight w:val="yellow"/>
                <w:lang w:val="en-GB"/>
              </w:rPr>
            </w:pPr>
            <w:r w:rsidRPr="004B7351">
              <w:rPr>
                <w:lang w:val="en-GB"/>
              </w:rPr>
              <w:t>availability-declaration-document.xsd</w:t>
            </w:r>
          </w:p>
        </w:tc>
      </w:tr>
      <w:tr w:rsidR="004B7351" w:rsidRPr="00302D27" w14:paraId="42158600" w14:textId="77777777" w:rsidTr="00177BAC">
        <w:tc>
          <w:tcPr>
            <w:tcW w:w="1509" w:type="pct"/>
            <w:tcBorders>
              <w:top w:val="single" w:sz="8" w:space="0" w:color="FFFFFF"/>
              <w:bottom w:val="single" w:sz="8" w:space="0" w:color="FFFFFF"/>
            </w:tcBorders>
            <w:shd w:val="clear" w:color="auto" w:fill="D9D9D9" w:themeFill="background1" w:themeFillShade="D9"/>
          </w:tcPr>
          <w:p w14:paraId="63541D46" w14:textId="5C98FF74" w:rsidR="004B7351" w:rsidRPr="00302D27" w:rsidRDefault="004B7351" w:rsidP="004B7351">
            <w:pPr>
              <w:pStyle w:val="Body"/>
              <w:rPr>
                <w:b/>
                <w:lang w:val="en-GB"/>
              </w:rPr>
            </w:pPr>
            <w:r w:rsidRPr="005F7E28">
              <w:rPr>
                <w:b/>
                <w:lang w:val="en-GB"/>
              </w:rPr>
              <w:t>CBS</w:t>
            </w:r>
            <w:r>
              <w:rPr>
                <w:b/>
                <w:lang w:val="en-GB"/>
              </w:rPr>
              <w:t>_IN</w:t>
            </w:r>
          </w:p>
        </w:tc>
        <w:tc>
          <w:tcPr>
            <w:tcW w:w="2041" w:type="pct"/>
            <w:tcBorders>
              <w:top w:val="single" w:sz="8" w:space="0" w:color="FFFFFF"/>
              <w:left w:val="single" w:sz="8" w:space="0" w:color="FFFFFF"/>
              <w:bottom w:val="single" w:sz="8" w:space="0" w:color="FFFFFF"/>
            </w:tcBorders>
            <w:shd w:val="clear" w:color="auto" w:fill="F2F2F2" w:themeFill="background1" w:themeFillShade="F2"/>
            <w:vAlign w:val="center"/>
          </w:tcPr>
          <w:p w14:paraId="2CF3FA58" w14:textId="59335EEB" w:rsidR="004B7351" w:rsidRPr="00042444" w:rsidRDefault="004B7351" w:rsidP="004B7351">
            <w:pPr>
              <w:pStyle w:val="Body"/>
              <w:rPr>
                <w:highlight w:val="yellow"/>
                <w:lang w:val="en-GB"/>
              </w:rPr>
            </w:pPr>
            <w:r w:rsidRPr="004B7351">
              <w:rPr>
                <w:lang w:val="en-GB"/>
              </w:rPr>
              <w:t>ESS – Schedule Message v3r1 used for uploading Cross-Border Schedules.</w:t>
            </w:r>
          </w:p>
        </w:tc>
        <w:tc>
          <w:tcPr>
            <w:tcW w:w="1450" w:type="pct"/>
            <w:tcBorders>
              <w:top w:val="single" w:sz="8" w:space="0" w:color="FFFFFF"/>
              <w:left w:val="single" w:sz="8" w:space="0" w:color="FFFFFF"/>
              <w:bottom w:val="single" w:sz="8" w:space="0" w:color="FFFFFF"/>
            </w:tcBorders>
            <w:shd w:val="clear" w:color="auto" w:fill="F2F2F2" w:themeFill="background1" w:themeFillShade="F2"/>
            <w:vAlign w:val="center"/>
          </w:tcPr>
          <w:p w14:paraId="26D7DBBC" w14:textId="40498D56" w:rsidR="004B7351" w:rsidRPr="00042444" w:rsidRDefault="004B7351" w:rsidP="004B7351">
            <w:pPr>
              <w:pStyle w:val="Body"/>
              <w:rPr>
                <w:highlight w:val="yellow"/>
                <w:lang w:val="en-GB"/>
              </w:rPr>
            </w:pPr>
            <w:r w:rsidRPr="004B7351">
              <w:rPr>
                <w:lang w:val="en-GB"/>
              </w:rPr>
              <w:t>schedule-xml</w:t>
            </w:r>
            <w:r>
              <w:rPr>
                <w:lang w:val="en-GB"/>
              </w:rPr>
              <w:t>.xsd</w:t>
            </w:r>
          </w:p>
        </w:tc>
      </w:tr>
      <w:tr w:rsidR="005F7E28" w:rsidRPr="00302D27" w14:paraId="299A0129" w14:textId="77777777" w:rsidTr="00177BAC">
        <w:tc>
          <w:tcPr>
            <w:tcW w:w="1509" w:type="pct"/>
            <w:tcBorders>
              <w:top w:val="single" w:sz="8" w:space="0" w:color="FFFFFF"/>
              <w:bottom w:val="single" w:sz="8" w:space="0" w:color="FFFFFF"/>
            </w:tcBorders>
            <w:shd w:val="clear" w:color="auto" w:fill="D9D9D9" w:themeFill="background1" w:themeFillShade="D9"/>
          </w:tcPr>
          <w:p w14:paraId="06AC9767" w14:textId="7543D9BE" w:rsidR="005F7E28" w:rsidRPr="00302D27" w:rsidRDefault="004D5135" w:rsidP="005F7E28">
            <w:pPr>
              <w:pStyle w:val="Body"/>
              <w:rPr>
                <w:b/>
                <w:lang w:val="en-GB"/>
              </w:rPr>
            </w:pPr>
            <w:r w:rsidRPr="004D5135">
              <w:rPr>
                <w:b/>
                <w:lang w:val="en-GB"/>
              </w:rPr>
              <w:t>BAL_BIDS_AND_NEEDS_IN</w:t>
            </w:r>
          </w:p>
        </w:tc>
        <w:tc>
          <w:tcPr>
            <w:tcW w:w="2041" w:type="pct"/>
            <w:tcBorders>
              <w:top w:val="single" w:sz="8" w:space="0" w:color="FFFFFF"/>
              <w:left w:val="single" w:sz="8" w:space="0" w:color="FFFFFF"/>
              <w:bottom w:val="single" w:sz="8" w:space="0" w:color="FFFFFF"/>
            </w:tcBorders>
            <w:shd w:val="clear" w:color="auto" w:fill="F2F2F2" w:themeFill="background1" w:themeFillShade="F2"/>
            <w:vAlign w:val="center"/>
          </w:tcPr>
          <w:p w14:paraId="2638FAD3" w14:textId="0F93B26D" w:rsidR="005F7E28" w:rsidRPr="00042444" w:rsidRDefault="004662F1" w:rsidP="005F7E28">
            <w:pPr>
              <w:pStyle w:val="Body"/>
              <w:rPr>
                <w:highlight w:val="yellow"/>
                <w:lang w:val="en-GB"/>
              </w:rPr>
            </w:pPr>
            <w:r w:rsidRPr="004662F1">
              <w:rPr>
                <w:lang w:val="en-GB"/>
              </w:rPr>
              <w:t>CIM</w:t>
            </w:r>
            <w:r w:rsidR="004D5135" w:rsidRPr="004662F1">
              <w:rPr>
                <w:lang w:val="en-GB"/>
              </w:rPr>
              <w:t xml:space="preserve"> – Reserve Bid Document v7r2 used for uploading Balancing Bids.</w:t>
            </w:r>
          </w:p>
        </w:tc>
        <w:tc>
          <w:tcPr>
            <w:tcW w:w="1450" w:type="pct"/>
            <w:tcBorders>
              <w:top w:val="single" w:sz="8" w:space="0" w:color="FFFFFF"/>
              <w:left w:val="single" w:sz="8" w:space="0" w:color="FFFFFF"/>
              <w:bottom w:val="single" w:sz="8" w:space="0" w:color="FFFFFF"/>
            </w:tcBorders>
            <w:shd w:val="clear" w:color="auto" w:fill="F2F2F2" w:themeFill="background1" w:themeFillShade="F2"/>
            <w:vAlign w:val="center"/>
          </w:tcPr>
          <w:p w14:paraId="72FB312A" w14:textId="349842F9" w:rsidR="005F7E28" w:rsidRPr="00042444" w:rsidRDefault="004662F1" w:rsidP="005F7E28">
            <w:pPr>
              <w:pStyle w:val="Body"/>
              <w:rPr>
                <w:highlight w:val="yellow"/>
                <w:lang w:val="en-GB"/>
              </w:rPr>
            </w:pPr>
            <w:r w:rsidRPr="004662F1">
              <w:rPr>
                <w:lang w:val="en-GB"/>
              </w:rPr>
              <w:t>iec62325-451-7-reservebiddocument_v7_2</w:t>
            </w:r>
            <w:r>
              <w:rPr>
                <w:lang w:val="en-GB"/>
              </w:rPr>
              <w:t>.xsd</w:t>
            </w:r>
          </w:p>
        </w:tc>
      </w:tr>
      <w:tr w:rsidR="005F7E28" w:rsidRPr="00302D27" w14:paraId="18A153CD" w14:textId="77777777" w:rsidTr="00177BAC">
        <w:tc>
          <w:tcPr>
            <w:tcW w:w="1509" w:type="pct"/>
            <w:tcBorders>
              <w:top w:val="single" w:sz="8" w:space="0" w:color="FFFFFF"/>
              <w:bottom w:val="single" w:sz="8" w:space="0" w:color="FFFFFF"/>
            </w:tcBorders>
            <w:shd w:val="clear" w:color="auto" w:fill="D9D9D9" w:themeFill="background1" w:themeFillShade="D9"/>
          </w:tcPr>
          <w:p w14:paraId="70FF71D1" w14:textId="23EBA069" w:rsidR="005F7E28" w:rsidRPr="00302D27" w:rsidRDefault="005F7E28" w:rsidP="005F7E28">
            <w:pPr>
              <w:pStyle w:val="Body"/>
              <w:rPr>
                <w:b/>
                <w:lang w:val="en-GB"/>
              </w:rPr>
            </w:pPr>
            <w:r w:rsidRPr="005F7E28">
              <w:rPr>
                <w:b/>
                <w:lang w:val="en-GB"/>
              </w:rPr>
              <w:t>ANS_BID_IN</w:t>
            </w:r>
          </w:p>
        </w:tc>
        <w:tc>
          <w:tcPr>
            <w:tcW w:w="2041" w:type="pct"/>
            <w:tcBorders>
              <w:top w:val="single" w:sz="8" w:space="0" w:color="FFFFFF"/>
              <w:left w:val="single" w:sz="8" w:space="0" w:color="FFFFFF"/>
              <w:bottom w:val="single" w:sz="8" w:space="0" w:color="FFFFFF"/>
            </w:tcBorders>
            <w:shd w:val="clear" w:color="auto" w:fill="F2F2F2" w:themeFill="background1" w:themeFillShade="F2"/>
            <w:vAlign w:val="center"/>
          </w:tcPr>
          <w:p w14:paraId="12BE5FCE" w14:textId="250C9271" w:rsidR="005F7E28" w:rsidRPr="00042444" w:rsidRDefault="004662F1" w:rsidP="005F7E28">
            <w:pPr>
              <w:pStyle w:val="Body"/>
              <w:rPr>
                <w:highlight w:val="yellow"/>
                <w:lang w:val="en-GB"/>
              </w:rPr>
            </w:pPr>
            <w:r w:rsidRPr="004B7351">
              <w:rPr>
                <w:lang w:val="en-GB"/>
              </w:rPr>
              <w:t>Damas</w:t>
            </w:r>
            <w:r w:rsidR="004B7351" w:rsidRPr="004B7351">
              <w:rPr>
                <w:lang w:val="en-GB"/>
              </w:rPr>
              <w:t xml:space="preserve"> type</w:t>
            </w:r>
            <w:r w:rsidR="004D5135" w:rsidRPr="004B7351">
              <w:rPr>
                <w:lang w:val="en-GB"/>
              </w:rPr>
              <w:t xml:space="preserve"> – Reserve Bid Document v6r0 used for uploading AnS Bids.</w:t>
            </w:r>
          </w:p>
        </w:tc>
        <w:tc>
          <w:tcPr>
            <w:tcW w:w="1450" w:type="pct"/>
            <w:tcBorders>
              <w:top w:val="single" w:sz="8" w:space="0" w:color="FFFFFF"/>
              <w:left w:val="single" w:sz="8" w:space="0" w:color="FFFFFF"/>
              <w:bottom w:val="single" w:sz="8" w:space="0" w:color="FFFFFF"/>
            </w:tcBorders>
            <w:shd w:val="clear" w:color="auto" w:fill="F2F2F2" w:themeFill="background1" w:themeFillShade="F2"/>
            <w:vAlign w:val="center"/>
          </w:tcPr>
          <w:p w14:paraId="2C6E257F" w14:textId="2FA54623" w:rsidR="005F7E28" w:rsidRPr="00042444" w:rsidRDefault="004662F1" w:rsidP="005F7E28">
            <w:pPr>
              <w:pStyle w:val="Body"/>
              <w:rPr>
                <w:highlight w:val="yellow"/>
                <w:lang w:val="en-GB"/>
              </w:rPr>
            </w:pPr>
            <w:r w:rsidRPr="004662F1">
              <w:rPr>
                <w:lang w:val="en-GB"/>
              </w:rPr>
              <w:t>reserve-bid-document.xsd</w:t>
            </w:r>
          </w:p>
        </w:tc>
      </w:tr>
      <w:tr w:rsidR="005F7E28" w:rsidRPr="00302D27" w14:paraId="77F34C46" w14:textId="77777777" w:rsidTr="00177BAC">
        <w:tc>
          <w:tcPr>
            <w:tcW w:w="1509" w:type="pct"/>
            <w:tcBorders>
              <w:top w:val="single" w:sz="8" w:space="0" w:color="FFFFFF"/>
              <w:bottom w:val="single" w:sz="8" w:space="0" w:color="FFFFFF"/>
            </w:tcBorders>
            <w:shd w:val="clear" w:color="auto" w:fill="D9D9D9" w:themeFill="background1" w:themeFillShade="D9"/>
          </w:tcPr>
          <w:p w14:paraId="470A9D72" w14:textId="368C5301" w:rsidR="005F7E28" w:rsidRPr="00302D27" w:rsidRDefault="005F7E28" w:rsidP="005F7E28">
            <w:pPr>
              <w:pStyle w:val="Body"/>
              <w:rPr>
                <w:b/>
                <w:lang w:val="en-GB"/>
              </w:rPr>
            </w:pPr>
            <w:r w:rsidRPr="005F7E28">
              <w:rPr>
                <w:b/>
                <w:lang w:val="en-GB"/>
              </w:rPr>
              <w:t>ANS_CON_IN</w:t>
            </w:r>
          </w:p>
        </w:tc>
        <w:tc>
          <w:tcPr>
            <w:tcW w:w="2041" w:type="pct"/>
            <w:tcBorders>
              <w:top w:val="single" w:sz="8" w:space="0" w:color="FFFFFF"/>
              <w:left w:val="single" w:sz="8" w:space="0" w:color="FFFFFF"/>
              <w:bottom w:val="single" w:sz="8" w:space="0" w:color="FFFFFF"/>
            </w:tcBorders>
            <w:shd w:val="clear" w:color="auto" w:fill="F2F2F2" w:themeFill="background1" w:themeFillShade="F2"/>
            <w:vAlign w:val="center"/>
          </w:tcPr>
          <w:p w14:paraId="7D46F1E1" w14:textId="24DD3CD5" w:rsidR="005F7E28" w:rsidRPr="004B7351" w:rsidRDefault="004B7351" w:rsidP="005F7E28">
            <w:pPr>
              <w:pStyle w:val="Body"/>
              <w:rPr>
                <w:lang w:val="en-GB"/>
              </w:rPr>
            </w:pPr>
            <w:r w:rsidRPr="004B7351">
              <w:rPr>
                <w:lang w:val="en-GB"/>
              </w:rPr>
              <w:t>Damas type</w:t>
            </w:r>
            <w:r w:rsidR="004D5135" w:rsidRPr="004B7351">
              <w:rPr>
                <w:lang w:val="en-GB"/>
              </w:rPr>
              <w:t xml:space="preserve"> – Contract Anex Document v6r0 used for uploading AnS Contract.</w:t>
            </w:r>
          </w:p>
        </w:tc>
        <w:tc>
          <w:tcPr>
            <w:tcW w:w="1450" w:type="pct"/>
            <w:tcBorders>
              <w:top w:val="single" w:sz="8" w:space="0" w:color="FFFFFF"/>
              <w:left w:val="single" w:sz="8" w:space="0" w:color="FFFFFF"/>
              <w:bottom w:val="single" w:sz="8" w:space="0" w:color="FFFFFF"/>
            </w:tcBorders>
            <w:shd w:val="clear" w:color="auto" w:fill="F2F2F2" w:themeFill="background1" w:themeFillShade="F2"/>
            <w:vAlign w:val="center"/>
          </w:tcPr>
          <w:p w14:paraId="25BA5248" w14:textId="0AD7C733" w:rsidR="005F7E28" w:rsidRPr="00042444" w:rsidRDefault="004B7351" w:rsidP="005F7E28">
            <w:pPr>
              <w:pStyle w:val="Body"/>
              <w:rPr>
                <w:highlight w:val="yellow"/>
                <w:lang w:val="en-GB"/>
              </w:rPr>
            </w:pPr>
            <w:r w:rsidRPr="004B7351">
              <w:rPr>
                <w:lang w:val="en-GB"/>
              </w:rPr>
              <w:t>contract-anex-document.xsd</w:t>
            </w:r>
          </w:p>
        </w:tc>
      </w:tr>
      <w:tr w:rsidR="00723FB2" w:rsidRPr="00302D27" w14:paraId="0148BBE9" w14:textId="77777777" w:rsidTr="00177BAC">
        <w:tc>
          <w:tcPr>
            <w:tcW w:w="1509" w:type="pct"/>
            <w:tcBorders>
              <w:top w:val="single" w:sz="8" w:space="0" w:color="FFFFFF"/>
              <w:bottom w:val="single" w:sz="8" w:space="0" w:color="FFFFFF"/>
            </w:tcBorders>
            <w:shd w:val="clear" w:color="auto" w:fill="D9D9D9" w:themeFill="background1" w:themeFillShade="D9"/>
            <w:vAlign w:val="center"/>
          </w:tcPr>
          <w:p w14:paraId="33DEA37B" w14:textId="55B0F672" w:rsidR="00723FB2" w:rsidRPr="005F7E28" w:rsidRDefault="00723FB2" w:rsidP="00723FB2">
            <w:pPr>
              <w:pStyle w:val="Body"/>
              <w:rPr>
                <w:b/>
                <w:lang w:val="en-GB"/>
              </w:rPr>
            </w:pPr>
            <w:r w:rsidRPr="00302D27">
              <w:rPr>
                <w:b/>
                <w:lang w:val="en-GB"/>
              </w:rPr>
              <w:t>Result of Input WS</w:t>
            </w:r>
          </w:p>
        </w:tc>
        <w:tc>
          <w:tcPr>
            <w:tcW w:w="2041" w:type="pct"/>
            <w:tcBorders>
              <w:top w:val="single" w:sz="8" w:space="0" w:color="FFFFFF"/>
              <w:left w:val="single" w:sz="8" w:space="0" w:color="FFFFFF"/>
              <w:bottom w:val="single" w:sz="8" w:space="0" w:color="FFFFFF"/>
            </w:tcBorders>
            <w:shd w:val="clear" w:color="auto" w:fill="F2F2F2" w:themeFill="background1" w:themeFillShade="F2"/>
            <w:vAlign w:val="center"/>
          </w:tcPr>
          <w:p w14:paraId="7F3263A5" w14:textId="0968E524" w:rsidR="00723FB2" w:rsidRDefault="007E3E7F" w:rsidP="00723FB2">
            <w:pPr>
              <w:pStyle w:val="Body"/>
              <w:rPr>
                <w:i/>
                <w:lang w:val="en-GB"/>
              </w:rPr>
            </w:pPr>
            <w:r>
              <w:rPr>
                <w:lang w:val="en-GB"/>
              </w:rPr>
              <w:t xml:space="preserve">CIM </w:t>
            </w:r>
            <w:r w:rsidR="00723FB2" w:rsidRPr="00302D27">
              <w:rPr>
                <w:lang w:val="en-GB"/>
              </w:rPr>
              <w:t xml:space="preserve">Acknowledgement document is used for acknowledging receptions of </w:t>
            </w:r>
            <w:r w:rsidR="00723FB2">
              <w:rPr>
                <w:lang w:val="en-GB"/>
              </w:rPr>
              <w:t>the inco</w:t>
            </w:r>
            <w:r w:rsidR="00723FB2">
              <w:rPr>
                <w:lang w:val="en-GB"/>
              </w:rPr>
              <w:t>m</w:t>
            </w:r>
            <w:r w:rsidR="00723FB2">
              <w:rPr>
                <w:lang w:val="en-GB"/>
              </w:rPr>
              <w:t>ing data</w:t>
            </w:r>
          </w:p>
        </w:tc>
        <w:tc>
          <w:tcPr>
            <w:tcW w:w="1450" w:type="pct"/>
            <w:tcBorders>
              <w:top w:val="single" w:sz="8" w:space="0" w:color="FFFFFF"/>
              <w:left w:val="single" w:sz="8" w:space="0" w:color="FFFFFF"/>
              <w:bottom w:val="single" w:sz="8" w:space="0" w:color="FFFFFF"/>
            </w:tcBorders>
            <w:shd w:val="clear" w:color="auto" w:fill="F2F2F2" w:themeFill="background1" w:themeFillShade="F2"/>
            <w:vAlign w:val="center"/>
          </w:tcPr>
          <w:p w14:paraId="4B25B976" w14:textId="16FAFDCA" w:rsidR="00723FB2" w:rsidRPr="000A395A" w:rsidRDefault="000A395A" w:rsidP="00723FB2">
            <w:pPr>
              <w:pStyle w:val="Body"/>
              <w:rPr>
                <w:lang w:val="en-GB"/>
              </w:rPr>
            </w:pPr>
            <w:r w:rsidRPr="00302D27">
              <w:rPr>
                <w:lang w:val="en-GB"/>
              </w:rPr>
              <w:t>iec62325-451-1-acknowledgement_v8_</w:t>
            </w:r>
            <w:r>
              <w:rPr>
                <w:lang w:val="en-GB"/>
              </w:rPr>
              <w:t>1</w:t>
            </w:r>
          </w:p>
        </w:tc>
      </w:tr>
      <w:tr w:rsidR="007E3E7F" w:rsidRPr="00302D27" w14:paraId="6420CEF6" w14:textId="77777777" w:rsidTr="00177BAC">
        <w:tc>
          <w:tcPr>
            <w:tcW w:w="1509" w:type="pct"/>
            <w:tcBorders>
              <w:top w:val="single" w:sz="8" w:space="0" w:color="FFFFFF"/>
              <w:bottom w:val="single" w:sz="8" w:space="0" w:color="FFFFFF"/>
            </w:tcBorders>
            <w:shd w:val="clear" w:color="auto" w:fill="D9D9D9" w:themeFill="background1" w:themeFillShade="D9"/>
            <w:vAlign w:val="center"/>
          </w:tcPr>
          <w:p w14:paraId="17E2C207" w14:textId="00EB62D6" w:rsidR="007E3E7F" w:rsidRPr="00302D27" w:rsidRDefault="007E3E7F" w:rsidP="007E3E7F">
            <w:pPr>
              <w:pStyle w:val="Body"/>
              <w:rPr>
                <w:b/>
                <w:lang w:val="en-GB"/>
              </w:rPr>
            </w:pPr>
            <w:r w:rsidRPr="00302D27">
              <w:rPr>
                <w:b/>
                <w:lang w:val="en-GB"/>
              </w:rPr>
              <w:t>Result of Input WS</w:t>
            </w:r>
          </w:p>
        </w:tc>
        <w:tc>
          <w:tcPr>
            <w:tcW w:w="2041" w:type="pct"/>
            <w:tcBorders>
              <w:top w:val="single" w:sz="8" w:space="0" w:color="FFFFFF"/>
              <w:left w:val="single" w:sz="8" w:space="0" w:color="FFFFFF"/>
              <w:bottom w:val="single" w:sz="8" w:space="0" w:color="FFFFFF"/>
            </w:tcBorders>
            <w:shd w:val="clear" w:color="auto" w:fill="F2F2F2" w:themeFill="background1" w:themeFillShade="F2"/>
            <w:vAlign w:val="center"/>
          </w:tcPr>
          <w:p w14:paraId="713A5212" w14:textId="4D107B38" w:rsidR="007E3E7F" w:rsidRPr="00302D27" w:rsidRDefault="007E3E7F" w:rsidP="007E3E7F">
            <w:pPr>
              <w:pStyle w:val="Body"/>
              <w:rPr>
                <w:lang w:val="en-GB"/>
              </w:rPr>
            </w:pPr>
            <w:r>
              <w:rPr>
                <w:lang w:val="en-GB"/>
              </w:rPr>
              <w:t xml:space="preserve">ECAN </w:t>
            </w:r>
            <w:r w:rsidRPr="00302D27">
              <w:rPr>
                <w:lang w:val="en-GB"/>
              </w:rPr>
              <w:t xml:space="preserve">Acknowledgement document is used for acknowledging receptions of </w:t>
            </w:r>
            <w:r>
              <w:rPr>
                <w:lang w:val="en-GB"/>
              </w:rPr>
              <w:t>the inco</w:t>
            </w:r>
            <w:r>
              <w:rPr>
                <w:lang w:val="en-GB"/>
              </w:rPr>
              <w:t>m</w:t>
            </w:r>
            <w:r>
              <w:rPr>
                <w:lang w:val="en-GB"/>
              </w:rPr>
              <w:t>ing data</w:t>
            </w:r>
          </w:p>
        </w:tc>
        <w:tc>
          <w:tcPr>
            <w:tcW w:w="1450" w:type="pct"/>
            <w:tcBorders>
              <w:top w:val="single" w:sz="8" w:space="0" w:color="FFFFFF"/>
              <w:left w:val="single" w:sz="8" w:space="0" w:color="FFFFFF"/>
              <w:bottom w:val="single" w:sz="8" w:space="0" w:color="FFFFFF"/>
            </w:tcBorders>
            <w:shd w:val="clear" w:color="auto" w:fill="F2F2F2" w:themeFill="background1" w:themeFillShade="F2"/>
            <w:vAlign w:val="center"/>
          </w:tcPr>
          <w:p w14:paraId="656B6579" w14:textId="504B7F19" w:rsidR="000A395A" w:rsidRPr="00302D27" w:rsidRDefault="000A395A" w:rsidP="007E3E7F">
            <w:pPr>
              <w:pStyle w:val="Body"/>
              <w:rPr>
                <w:lang w:val="en-GB"/>
              </w:rPr>
            </w:pPr>
            <w:r w:rsidRPr="007E3E7F">
              <w:rPr>
                <w:lang w:val="en-GB"/>
              </w:rPr>
              <w:t>urn-entsoe-eu-wgedi-acknowledgement-acknowledgementdocument-6-0.xsd</w:t>
            </w:r>
          </w:p>
        </w:tc>
      </w:tr>
    </w:tbl>
    <w:p w14:paraId="1B28DFE4" w14:textId="77777777" w:rsidR="008B08DF" w:rsidRPr="00302D27" w:rsidRDefault="008B08DF" w:rsidP="005F7E28">
      <w:pPr>
        <w:pStyle w:val="UNINormalParagraph"/>
        <w:rPr>
          <w:color w:val="auto"/>
          <w:sz w:val="22"/>
          <w:szCs w:val="22"/>
          <w:lang w:val="en-GB"/>
        </w:rPr>
      </w:pPr>
    </w:p>
    <w:p w14:paraId="72D70D90" w14:textId="10A5CE63" w:rsidR="008B08DF" w:rsidRPr="00302D27" w:rsidRDefault="008B08DF" w:rsidP="005F7E28">
      <w:pPr>
        <w:pStyle w:val="Heading2"/>
        <w:rPr>
          <w:lang w:val="en-GB"/>
        </w:rPr>
      </w:pPr>
      <w:bookmarkStart w:id="618" w:name="_Toc187570417"/>
      <w:bookmarkStart w:id="619" w:name="_Toc199935396"/>
      <w:bookmarkStart w:id="620" w:name="_Toc272998626"/>
      <w:bookmarkStart w:id="621" w:name="_Toc276729408"/>
      <w:bookmarkStart w:id="622" w:name="_Toc300044670"/>
      <w:bookmarkStart w:id="623" w:name="_Toc300053101"/>
      <w:bookmarkStart w:id="624" w:name="_Toc300060823"/>
      <w:bookmarkStart w:id="625" w:name="_Toc444601731"/>
      <w:bookmarkStart w:id="626" w:name="_Toc472337257"/>
      <w:bookmarkStart w:id="627" w:name="_Toc156807763"/>
      <w:r w:rsidRPr="00302D27">
        <w:rPr>
          <w:lang w:val="en-GB"/>
        </w:rPr>
        <w:lastRenderedPageBreak/>
        <w:t>Description of ENT</w:t>
      </w:r>
      <w:r w:rsidR="00940DA2" w:rsidRPr="00302D27">
        <w:rPr>
          <w:lang w:val="en-GB"/>
        </w:rPr>
        <w:t>SO-E</w:t>
      </w:r>
      <w:r w:rsidRPr="00302D27">
        <w:rPr>
          <w:lang w:val="en-GB"/>
        </w:rPr>
        <w:t xml:space="preserve"> XSD Schemas</w:t>
      </w:r>
      <w:bookmarkEnd w:id="618"/>
      <w:bookmarkEnd w:id="619"/>
      <w:bookmarkEnd w:id="620"/>
      <w:bookmarkEnd w:id="621"/>
      <w:bookmarkEnd w:id="622"/>
      <w:bookmarkEnd w:id="623"/>
      <w:bookmarkEnd w:id="624"/>
      <w:bookmarkEnd w:id="625"/>
      <w:bookmarkEnd w:id="626"/>
      <w:bookmarkEnd w:id="627"/>
    </w:p>
    <w:p w14:paraId="3F303A2F" w14:textId="27A2A96E" w:rsidR="008B08DF" w:rsidRPr="00302D27" w:rsidRDefault="008B08DF" w:rsidP="005F7E28">
      <w:pPr>
        <w:pStyle w:val="Body"/>
        <w:rPr>
          <w:lang w:val="en-GB"/>
        </w:rPr>
      </w:pPr>
      <w:r w:rsidRPr="00302D27">
        <w:rPr>
          <w:lang w:val="en-GB"/>
        </w:rPr>
        <w:t xml:space="preserve">All XSD Schemas described below are </w:t>
      </w:r>
      <w:r w:rsidR="00707123" w:rsidRPr="00302D27">
        <w:rPr>
          <w:lang w:val="en-GB"/>
        </w:rPr>
        <w:t>based on the ENTSO-E standards.</w:t>
      </w:r>
    </w:p>
    <w:p w14:paraId="18D577C2" w14:textId="161667B5" w:rsidR="008B08DF" w:rsidRPr="00302D27" w:rsidRDefault="008B08DF" w:rsidP="005F7E28">
      <w:pPr>
        <w:pStyle w:val="Heading3"/>
        <w:rPr>
          <w:lang w:val="en-GB"/>
        </w:rPr>
      </w:pPr>
      <w:bookmarkStart w:id="628" w:name="_Bid_Document"/>
      <w:bookmarkStart w:id="629" w:name="_Schedule_Message"/>
      <w:bookmarkStart w:id="630" w:name="_Toc174947951"/>
      <w:bookmarkStart w:id="631" w:name="_Toc174972901"/>
      <w:bookmarkStart w:id="632" w:name="_Toc175125978"/>
      <w:bookmarkStart w:id="633" w:name="_Toc226974169"/>
      <w:bookmarkStart w:id="634" w:name="_Acknowledgement_Document"/>
      <w:bookmarkStart w:id="635" w:name="_Toc272998657"/>
      <w:bookmarkStart w:id="636" w:name="_Toc276729414"/>
      <w:bookmarkStart w:id="637" w:name="_Toc300044676"/>
      <w:bookmarkStart w:id="638" w:name="_Toc300053107"/>
      <w:bookmarkStart w:id="639" w:name="_Toc300060829"/>
      <w:bookmarkStart w:id="640" w:name="_Toc444601737"/>
      <w:bookmarkStart w:id="641" w:name="_Toc472337263"/>
      <w:bookmarkStart w:id="642" w:name="_Ref514171603"/>
      <w:bookmarkStart w:id="643" w:name="_Ref514171625"/>
      <w:bookmarkStart w:id="644" w:name="_Ref514226628"/>
      <w:bookmarkStart w:id="645" w:name="_Ref514226652"/>
      <w:bookmarkStart w:id="646" w:name="_Ref514226657"/>
      <w:bookmarkStart w:id="647" w:name="_Toc150775823"/>
      <w:bookmarkStart w:id="648" w:name="_Toc187570421"/>
      <w:bookmarkStart w:id="649" w:name="_Toc199935406"/>
      <w:bookmarkStart w:id="650" w:name="_Toc156807764"/>
      <w:bookmarkEnd w:id="628"/>
      <w:bookmarkEnd w:id="629"/>
      <w:bookmarkEnd w:id="630"/>
      <w:bookmarkEnd w:id="631"/>
      <w:bookmarkEnd w:id="632"/>
      <w:bookmarkEnd w:id="633"/>
      <w:bookmarkEnd w:id="634"/>
      <w:r w:rsidRPr="00302D27">
        <w:rPr>
          <w:lang w:val="en-GB"/>
        </w:rPr>
        <w:t>Acknowledgement Document</w:t>
      </w:r>
      <w:bookmarkEnd w:id="635"/>
      <w:bookmarkEnd w:id="636"/>
      <w:bookmarkEnd w:id="637"/>
      <w:bookmarkEnd w:id="638"/>
      <w:bookmarkEnd w:id="639"/>
      <w:bookmarkEnd w:id="640"/>
      <w:bookmarkEnd w:id="641"/>
      <w:bookmarkEnd w:id="642"/>
      <w:bookmarkEnd w:id="643"/>
      <w:bookmarkEnd w:id="644"/>
      <w:bookmarkEnd w:id="645"/>
      <w:bookmarkEnd w:id="646"/>
      <w:bookmarkEnd w:id="650"/>
    </w:p>
    <w:p w14:paraId="5060169B" w14:textId="77777777" w:rsidR="008B08DF" w:rsidRPr="00302D27" w:rsidRDefault="008B08DF" w:rsidP="005F7E28">
      <w:pPr>
        <w:pStyle w:val="Heading4"/>
        <w:rPr>
          <w:lang w:val="en-GB"/>
        </w:rPr>
      </w:pPr>
      <w:bookmarkStart w:id="651" w:name="_Toc272998658"/>
      <w:r w:rsidRPr="00302D27">
        <w:rPr>
          <w:lang w:val="en-GB"/>
        </w:rPr>
        <w:t>Acknowledgement Document Description</w:t>
      </w:r>
      <w:bookmarkEnd w:id="651"/>
    </w:p>
    <w:p w14:paraId="11501CF1" w14:textId="0EA55763" w:rsidR="008B08DF" w:rsidRPr="00302D27" w:rsidRDefault="008B08DF" w:rsidP="005F7E28">
      <w:pPr>
        <w:pStyle w:val="Body"/>
        <w:rPr>
          <w:lang w:val="en-GB"/>
        </w:rPr>
      </w:pPr>
      <w:r w:rsidRPr="00302D27">
        <w:rPr>
          <w:lang w:val="en-GB"/>
        </w:rPr>
        <w:t xml:space="preserve">The </w:t>
      </w:r>
      <w:r w:rsidR="00673363">
        <w:rPr>
          <w:lang w:val="en-GB"/>
        </w:rPr>
        <w:t>A</w:t>
      </w:r>
      <w:r w:rsidRPr="00302D27">
        <w:rPr>
          <w:lang w:val="en-GB"/>
        </w:rPr>
        <w:t>cknowledgement document is sent</w:t>
      </w:r>
      <w:r w:rsidR="00B221B4" w:rsidRPr="00302D27">
        <w:rPr>
          <w:lang w:val="en-GB"/>
        </w:rPr>
        <w:t xml:space="preserve"> as </w:t>
      </w:r>
      <w:r w:rsidR="008A73B2" w:rsidRPr="00302D27">
        <w:rPr>
          <w:lang w:val="en-GB"/>
        </w:rPr>
        <w:t>feedback</w:t>
      </w:r>
      <w:r w:rsidRPr="00302D27">
        <w:rPr>
          <w:lang w:val="en-GB"/>
        </w:rPr>
        <w:t xml:space="preserve"> to </w:t>
      </w:r>
      <w:r w:rsidR="00B221B4" w:rsidRPr="00302D27">
        <w:rPr>
          <w:lang w:val="en-GB"/>
        </w:rPr>
        <w:t xml:space="preserve">the </w:t>
      </w:r>
      <w:r w:rsidRPr="00302D27">
        <w:rPr>
          <w:lang w:val="en-GB"/>
        </w:rPr>
        <w:t>sender</w:t>
      </w:r>
      <w:r w:rsidR="00B221B4" w:rsidRPr="00302D27">
        <w:rPr>
          <w:lang w:val="en-GB"/>
        </w:rPr>
        <w:t xml:space="preserve">. </w:t>
      </w:r>
      <w:r w:rsidR="00391BFA" w:rsidRPr="00302D27">
        <w:rPr>
          <w:lang w:val="en-GB"/>
        </w:rPr>
        <w:t>The</w:t>
      </w:r>
      <w:r w:rsidRPr="00302D27">
        <w:rPr>
          <w:lang w:val="en-GB"/>
        </w:rPr>
        <w:t xml:space="preserve"> </w:t>
      </w:r>
      <w:r w:rsidR="00673363">
        <w:rPr>
          <w:lang w:val="en-GB"/>
        </w:rPr>
        <w:t>A</w:t>
      </w:r>
      <w:r w:rsidR="00173BC9" w:rsidRPr="00302D27">
        <w:rPr>
          <w:lang w:val="en-GB"/>
        </w:rPr>
        <w:t>cknowledgment</w:t>
      </w:r>
      <w:r w:rsidR="00391BFA" w:rsidRPr="00302D27">
        <w:rPr>
          <w:lang w:val="en-GB"/>
        </w:rPr>
        <w:t xml:space="preserve"> </w:t>
      </w:r>
      <w:proofErr w:type="gramStart"/>
      <w:r w:rsidR="00391BFA" w:rsidRPr="00302D27">
        <w:rPr>
          <w:lang w:val="en-GB"/>
        </w:rPr>
        <w:t>document confirms</w:t>
      </w:r>
      <w:r w:rsidRPr="00302D27">
        <w:rPr>
          <w:lang w:val="en-GB"/>
        </w:rPr>
        <w:t xml:space="preserve"> </w:t>
      </w:r>
      <w:r w:rsidR="00391BFA" w:rsidRPr="00302D27">
        <w:rPr>
          <w:lang w:val="en-GB"/>
        </w:rPr>
        <w:t xml:space="preserve">reception </w:t>
      </w:r>
      <w:r w:rsidRPr="00302D27">
        <w:rPr>
          <w:lang w:val="en-GB"/>
        </w:rPr>
        <w:t>of the</w:t>
      </w:r>
      <w:r w:rsidR="00391BFA" w:rsidRPr="00302D27">
        <w:rPr>
          <w:lang w:val="en-GB"/>
        </w:rPr>
        <w:t xml:space="preserve"> submitted</w:t>
      </w:r>
      <w:r w:rsidRPr="00302D27">
        <w:rPr>
          <w:lang w:val="en-GB"/>
        </w:rPr>
        <w:t xml:space="preserve"> document </w:t>
      </w:r>
      <w:r w:rsidR="00B221B4" w:rsidRPr="00302D27">
        <w:rPr>
          <w:lang w:val="en-GB"/>
        </w:rPr>
        <w:t>and provide</w:t>
      </w:r>
      <w:proofErr w:type="gramEnd"/>
      <w:r w:rsidR="00B221B4" w:rsidRPr="00302D27">
        <w:rPr>
          <w:lang w:val="en-GB"/>
        </w:rPr>
        <w:t xml:space="preserve"> information</w:t>
      </w:r>
      <w:r w:rsidR="00391BFA" w:rsidRPr="00302D27">
        <w:rPr>
          <w:lang w:val="en-GB"/>
        </w:rPr>
        <w:t xml:space="preserve"> about status of processing</w:t>
      </w:r>
      <w:r w:rsidRPr="00302D27">
        <w:rPr>
          <w:lang w:val="en-GB"/>
        </w:rPr>
        <w:t>.</w:t>
      </w:r>
      <w:r w:rsidR="00391BFA" w:rsidRPr="00302D27">
        <w:rPr>
          <w:lang w:val="en-GB"/>
        </w:rPr>
        <w:t xml:space="preserve"> </w:t>
      </w:r>
      <w:r w:rsidR="00FB785B" w:rsidRPr="00302D27">
        <w:rPr>
          <w:lang w:val="en-GB"/>
        </w:rPr>
        <w:t>In case of rejection, t</w:t>
      </w:r>
      <w:r w:rsidRPr="00302D27">
        <w:rPr>
          <w:lang w:val="en-GB"/>
        </w:rPr>
        <w:t xml:space="preserve">he </w:t>
      </w:r>
      <w:r w:rsidR="00673363">
        <w:rPr>
          <w:lang w:val="en-GB"/>
        </w:rPr>
        <w:t>A</w:t>
      </w:r>
      <w:r w:rsidR="00673363" w:rsidRPr="00302D27">
        <w:rPr>
          <w:lang w:val="en-GB"/>
        </w:rPr>
        <w:t xml:space="preserve">cknowledgement </w:t>
      </w:r>
      <w:r w:rsidRPr="00302D27">
        <w:rPr>
          <w:lang w:val="en-GB"/>
        </w:rPr>
        <w:t xml:space="preserve">document notifies recipient of errors identified </w:t>
      </w:r>
      <w:r w:rsidR="00FB785B" w:rsidRPr="00302D27">
        <w:rPr>
          <w:lang w:val="en-GB"/>
        </w:rPr>
        <w:t xml:space="preserve">during </w:t>
      </w:r>
      <w:r w:rsidRPr="00302D27">
        <w:rPr>
          <w:lang w:val="en-GB"/>
        </w:rPr>
        <w:t xml:space="preserve">processing </w:t>
      </w:r>
      <w:r w:rsidR="00FB785B" w:rsidRPr="00302D27">
        <w:rPr>
          <w:lang w:val="en-GB"/>
        </w:rPr>
        <w:t xml:space="preserve">of the </w:t>
      </w:r>
      <w:r w:rsidRPr="00302D27">
        <w:rPr>
          <w:lang w:val="en-GB"/>
        </w:rPr>
        <w:t>document. Acknowledgement message is generated according to the E</w:t>
      </w:r>
      <w:r w:rsidR="00A71976" w:rsidRPr="00302D27">
        <w:rPr>
          <w:lang w:val="en-GB"/>
        </w:rPr>
        <w:t>N</w:t>
      </w:r>
      <w:r w:rsidR="00433753">
        <w:rPr>
          <w:lang w:val="en-GB"/>
        </w:rPr>
        <w:t>T</w:t>
      </w:r>
      <w:r w:rsidRPr="00302D27">
        <w:rPr>
          <w:lang w:val="en-GB"/>
        </w:rPr>
        <w:t>SO</w:t>
      </w:r>
      <w:r w:rsidR="00A71976" w:rsidRPr="00302D27">
        <w:rPr>
          <w:lang w:val="en-GB"/>
        </w:rPr>
        <w:t>-E</w:t>
      </w:r>
      <w:r w:rsidRPr="00302D27">
        <w:rPr>
          <w:lang w:val="en-GB"/>
        </w:rPr>
        <w:t xml:space="preserve"> </w:t>
      </w:r>
      <w:r w:rsidR="000A395A">
        <w:rPr>
          <w:lang w:val="en-GB"/>
        </w:rPr>
        <w:t xml:space="preserve">CIM </w:t>
      </w:r>
      <w:r w:rsidRPr="00302D27">
        <w:rPr>
          <w:lang w:val="en-GB"/>
        </w:rPr>
        <w:t>Acknowledgement Document v</w:t>
      </w:r>
      <w:r w:rsidR="00A71976" w:rsidRPr="00302D27">
        <w:rPr>
          <w:lang w:val="en-GB"/>
        </w:rPr>
        <w:t>8</w:t>
      </w:r>
      <w:r w:rsidRPr="00302D27">
        <w:rPr>
          <w:lang w:val="en-GB"/>
        </w:rPr>
        <w:t>r</w:t>
      </w:r>
      <w:r w:rsidR="000A395A">
        <w:rPr>
          <w:lang w:val="en-GB"/>
        </w:rPr>
        <w:t xml:space="preserve">1 or ECAN </w:t>
      </w:r>
      <w:r w:rsidR="000A395A" w:rsidRPr="00302D27">
        <w:rPr>
          <w:lang w:val="en-GB"/>
        </w:rPr>
        <w:t>Acknowledgement Document v</w:t>
      </w:r>
      <w:r w:rsidR="000A395A">
        <w:rPr>
          <w:lang w:val="en-GB"/>
        </w:rPr>
        <w:t>6r0</w:t>
      </w:r>
      <w:r w:rsidRPr="00302D27">
        <w:rPr>
          <w:lang w:val="en-GB"/>
        </w:rPr>
        <w:t>.</w:t>
      </w:r>
    </w:p>
    <w:p w14:paraId="0A9CD57A" w14:textId="1BECBB15" w:rsidR="00B718FB" w:rsidRPr="00302D27" w:rsidRDefault="008B08DF" w:rsidP="000A395A">
      <w:pPr>
        <w:pStyle w:val="Body"/>
        <w:rPr>
          <w:lang w:val="en-GB"/>
        </w:rPr>
      </w:pPr>
      <w:r w:rsidRPr="00302D27">
        <w:rPr>
          <w:lang w:val="en-GB"/>
        </w:rPr>
        <w:t xml:space="preserve">The </w:t>
      </w:r>
      <w:r w:rsidR="00673363">
        <w:rPr>
          <w:lang w:val="en-GB"/>
        </w:rPr>
        <w:t>A</w:t>
      </w:r>
      <w:r w:rsidR="00673363" w:rsidRPr="00302D27">
        <w:rPr>
          <w:lang w:val="en-GB"/>
        </w:rPr>
        <w:t xml:space="preserve">cknowledgement </w:t>
      </w:r>
      <w:r w:rsidRPr="00302D27">
        <w:rPr>
          <w:lang w:val="en-GB"/>
        </w:rPr>
        <w:t>document header contains document identification, current date and time, identification of the document sender and recipient</w:t>
      </w:r>
      <w:r w:rsidR="00B718FB" w:rsidRPr="00302D27">
        <w:rPr>
          <w:lang w:val="en-GB"/>
        </w:rPr>
        <w:t>, type and process type of the original document</w:t>
      </w:r>
      <w:r w:rsidRPr="00302D27">
        <w:rPr>
          <w:lang w:val="en-GB"/>
        </w:rPr>
        <w:t xml:space="preserve">. Except for this, received document identification and version are included in the </w:t>
      </w:r>
      <w:r w:rsidR="000A395A">
        <w:rPr>
          <w:lang w:val="en-GB"/>
        </w:rPr>
        <w:t>elements defining the ID and version of the received document.</w:t>
      </w:r>
    </w:p>
    <w:p w14:paraId="4972FADA" w14:textId="63D1C3C2" w:rsidR="008B08DF" w:rsidRPr="00302D27" w:rsidRDefault="00B718FB" w:rsidP="005F7E28">
      <w:pPr>
        <w:pStyle w:val="Body"/>
        <w:rPr>
          <w:lang w:val="en-GB"/>
        </w:rPr>
      </w:pPr>
      <w:r w:rsidRPr="00302D27">
        <w:rPr>
          <w:rFonts w:cs="Arial"/>
          <w:szCs w:val="18"/>
          <w:lang w:val="en-GB"/>
        </w:rPr>
        <w:t xml:space="preserve">An Acknowledgement contains information related to Acceptance/Rejection by the means of Reason Codes (element code). The main Reason </w:t>
      </w:r>
      <w:r w:rsidR="00673363">
        <w:rPr>
          <w:rFonts w:cs="Arial"/>
          <w:szCs w:val="18"/>
          <w:lang w:val="en-GB"/>
        </w:rPr>
        <w:t>C</w:t>
      </w:r>
      <w:r w:rsidRPr="00302D27">
        <w:rPr>
          <w:rFonts w:cs="Arial"/>
          <w:szCs w:val="18"/>
          <w:lang w:val="en-GB"/>
        </w:rPr>
        <w:t xml:space="preserve">ode is either A01 for </w:t>
      </w:r>
      <w:proofErr w:type="gramStart"/>
      <w:r w:rsidRPr="00302D27">
        <w:rPr>
          <w:rFonts w:cs="Arial"/>
          <w:szCs w:val="18"/>
          <w:lang w:val="en-GB"/>
        </w:rPr>
        <w:t>Acceptance,</w:t>
      </w:r>
      <w:proofErr w:type="gramEnd"/>
      <w:r w:rsidRPr="00302D27">
        <w:rPr>
          <w:rFonts w:cs="Arial"/>
          <w:szCs w:val="18"/>
          <w:lang w:val="en-GB"/>
        </w:rPr>
        <w:t xml:space="preserve"> or A02 for Rejection. Supportive Reason Codes are followed in case of Rejection. Such Reason Code specifies the validation rule that is not passed.</w:t>
      </w:r>
    </w:p>
    <w:p w14:paraId="014FCCFC" w14:textId="10ECFAE1" w:rsidR="000A395A" w:rsidRDefault="000A395A">
      <w:pPr>
        <w:pStyle w:val="Heading4"/>
      </w:pPr>
      <w:bookmarkStart w:id="652" w:name="_Toc272998659"/>
      <w:r w:rsidRPr="00302D27">
        <w:rPr>
          <w:lang w:val="en-GB"/>
        </w:rPr>
        <w:t xml:space="preserve">Acknowledgement Document </w:t>
      </w:r>
      <w:r>
        <w:rPr>
          <w:lang w:val="en-GB"/>
        </w:rPr>
        <w:t>Specification</w:t>
      </w:r>
    </w:p>
    <w:p w14:paraId="1BE7301B" w14:textId="41E094D2" w:rsidR="000A395A" w:rsidRPr="00302D27" w:rsidRDefault="000A395A" w:rsidP="00C94700">
      <w:pPr>
        <w:pStyle w:val="Heading5"/>
        <w:rPr>
          <w:lang w:val="en-GB"/>
        </w:rPr>
      </w:pPr>
      <w:r w:rsidRPr="00302D27">
        <w:rPr>
          <w:lang w:val="en-GB"/>
        </w:rPr>
        <w:t>Specification of AcknowledgementMarketDocument Elements</w:t>
      </w:r>
      <w:r w:rsidR="00C94700">
        <w:rPr>
          <w:lang w:val="en-GB"/>
        </w:rPr>
        <w:t xml:space="preserve"> (CIM)</w:t>
      </w:r>
    </w:p>
    <w:p w14:paraId="0F2D36A1" w14:textId="77777777" w:rsidR="000A395A" w:rsidRPr="00302D27" w:rsidRDefault="000A395A" w:rsidP="000A395A">
      <w:pPr>
        <w:pStyle w:val="Body"/>
        <w:rPr>
          <w:lang w:val="en-GB"/>
        </w:rPr>
      </w:pPr>
      <w:proofErr w:type="gramStart"/>
      <w:r>
        <w:rPr>
          <w:lang w:val="en-GB"/>
        </w:rPr>
        <w:t>A l</w:t>
      </w:r>
      <w:r w:rsidRPr="00302D27">
        <w:rPr>
          <w:lang w:val="en-GB"/>
        </w:rPr>
        <w:t>ist of the XML elements included in the AcknowledgementMarketDocument element</w:t>
      </w:r>
      <w:r>
        <w:rPr>
          <w:lang w:val="en-GB"/>
        </w:rPr>
        <w:t xml:space="preserve"> are</w:t>
      </w:r>
      <w:proofErr w:type="gramEnd"/>
      <w:r>
        <w:rPr>
          <w:lang w:val="en-GB"/>
        </w:rPr>
        <w:t xml:space="preserve"> as follows: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647"/>
        <w:gridCol w:w="3252"/>
        <w:gridCol w:w="2869"/>
        <w:gridCol w:w="1803"/>
      </w:tblGrid>
      <w:tr w:rsidR="000A395A" w:rsidRPr="00302D27" w14:paraId="7CADF46A" w14:textId="77777777" w:rsidTr="00EC22FD">
        <w:tc>
          <w:tcPr>
            <w:tcW w:w="860" w:type="pct"/>
            <w:tcBorders>
              <w:top w:val="nil"/>
              <w:left w:val="nil"/>
              <w:bottom w:val="nil"/>
              <w:right w:val="nil"/>
              <w:tl2br w:val="nil"/>
              <w:tr2bl w:val="nil"/>
            </w:tcBorders>
            <w:shd w:val="clear" w:color="auto" w:fill="BFBFBF" w:themeFill="background1" w:themeFillShade="BF"/>
          </w:tcPr>
          <w:p w14:paraId="54958884" w14:textId="77777777" w:rsidR="000A395A" w:rsidRPr="00302D27" w:rsidRDefault="000A395A" w:rsidP="00EC22FD">
            <w:pPr>
              <w:pStyle w:val="Body"/>
              <w:rPr>
                <w:b/>
                <w:lang w:val="en-GB"/>
              </w:rPr>
            </w:pPr>
            <w:r w:rsidRPr="00302D27">
              <w:rPr>
                <w:b/>
                <w:lang w:val="en-GB"/>
              </w:rPr>
              <w:t>Element</w:t>
            </w:r>
          </w:p>
        </w:tc>
        <w:tc>
          <w:tcPr>
            <w:tcW w:w="1699" w:type="pct"/>
            <w:tcBorders>
              <w:top w:val="nil"/>
              <w:left w:val="nil"/>
              <w:bottom w:val="nil"/>
              <w:right w:val="nil"/>
              <w:tl2br w:val="nil"/>
              <w:tr2bl w:val="nil"/>
            </w:tcBorders>
            <w:shd w:val="clear" w:color="auto" w:fill="BFBFBF" w:themeFill="background1" w:themeFillShade="BF"/>
          </w:tcPr>
          <w:p w14:paraId="07A31B7B" w14:textId="77777777" w:rsidR="000A395A" w:rsidRPr="00302D27" w:rsidRDefault="000A395A" w:rsidP="00EC22FD">
            <w:pPr>
              <w:pStyle w:val="Body"/>
              <w:rPr>
                <w:b/>
                <w:lang w:val="en-GB"/>
              </w:rPr>
            </w:pPr>
            <w:r w:rsidRPr="00302D27">
              <w:rPr>
                <w:b/>
                <w:lang w:val="en-GB"/>
              </w:rPr>
              <w:t>Description</w:t>
            </w:r>
          </w:p>
        </w:tc>
        <w:tc>
          <w:tcPr>
            <w:tcW w:w="1499" w:type="pct"/>
            <w:tcBorders>
              <w:top w:val="nil"/>
              <w:left w:val="nil"/>
              <w:bottom w:val="nil"/>
              <w:right w:val="nil"/>
              <w:tl2br w:val="nil"/>
              <w:tr2bl w:val="nil"/>
            </w:tcBorders>
            <w:shd w:val="clear" w:color="auto" w:fill="BFBFBF" w:themeFill="background1" w:themeFillShade="BF"/>
          </w:tcPr>
          <w:p w14:paraId="1761E3E6" w14:textId="77777777" w:rsidR="000A395A" w:rsidRPr="00302D27" w:rsidRDefault="000A395A" w:rsidP="00EC22FD">
            <w:pPr>
              <w:pStyle w:val="Body"/>
              <w:rPr>
                <w:b/>
                <w:lang w:val="en-GB"/>
              </w:rPr>
            </w:pPr>
            <w:r w:rsidRPr="00302D27">
              <w:rPr>
                <w:b/>
                <w:lang w:val="en-GB"/>
              </w:rPr>
              <w:t>Values</w:t>
            </w:r>
          </w:p>
        </w:tc>
        <w:tc>
          <w:tcPr>
            <w:tcW w:w="942" w:type="pct"/>
            <w:tcBorders>
              <w:top w:val="nil"/>
              <w:left w:val="nil"/>
              <w:bottom w:val="nil"/>
              <w:right w:val="nil"/>
              <w:tl2br w:val="nil"/>
              <w:tr2bl w:val="nil"/>
            </w:tcBorders>
            <w:shd w:val="clear" w:color="auto" w:fill="BFBFBF" w:themeFill="background1" w:themeFillShade="BF"/>
          </w:tcPr>
          <w:p w14:paraId="2170BA76" w14:textId="77777777" w:rsidR="000A395A" w:rsidRPr="00302D27" w:rsidRDefault="000A395A" w:rsidP="00EC22FD">
            <w:pPr>
              <w:pStyle w:val="Body"/>
              <w:rPr>
                <w:b/>
                <w:lang w:val="en-GB"/>
              </w:rPr>
            </w:pPr>
            <w:r w:rsidRPr="00302D27">
              <w:rPr>
                <w:b/>
                <w:lang w:val="en-GB"/>
              </w:rPr>
              <w:t>Applicability</w:t>
            </w:r>
          </w:p>
        </w:tc>
      </w:tr>
      <w:tr w:rsidR="000A395A" w:rsidRPr="00302D27" w14:paraId="42C4FC5D" w14:textId="77777777" w:rsidTr="00EC22FD">
        <w:tc>
          <w:tcPr>
            <w:tcW w:w="860" w:type="pct"/>
            <w:tcBorders>
              <w:top w:val="nil"/>
              <w:left w:val="nil"/>
              <w:bottom w:val="nil"/>
              <w:right w:val="nil"/>
              <w:tl2br w:val="nil"/>
              <w:tr2bl w:val="nil"/>
            </w:tcBorders>
            <w:shd w:val="clear" w:color="auto" w:fill="D9D9D9" w:themeFill="background1" w:themeFillShade="D9"/>
          </w:tcPr>
          <w:p w14:paraId="38868583" w14:textId="77777777" w:rsidR="000A395A" w:rsidRPr="00302D27" w:rsidRDefault="000A395A" w:rsidP="00EC22FD">
            <w:pPr>
              <w:pStyle w:val="Body"/>
              <w:rPr>
                <w:b/>
                <w:lang w:val="en-GB"/>
              </w:rPr>
            </w:pPr>
            <w:r w:rsidRPr="00302D27">
              <w:rPr>
                <w:b/>
                <w:lang w:val="en-GB"/>
              </w:rPr>
              <w:t>mRID</w:t>
            </w:r>
          </w:p>
        </w:tc>
        <w:tc>
          <w:tcPr>
            <w:tcW w:w="1699" w:type="pct"/>
            <w:shd w:val="clear" w:color="auto" w:fill="F2F2F2" w:themeFill="background1" w:themeFillShade="F2"/>
          </w:tcPr>
          <w:p w14:paraId="1BBCC7F0" w14:textId="77777777" w:rsidR="000A395A" w:rsidRPr="00302D27" w:rsidRDefault="000A395A" w:rsidP="00EC22FD">
            <w:pPr>
              <w:pStyle w:val="Body"/>
              <w:rPr>
                <w:lang w:val="en-GB"/>
              </w:rPr>
            </w:pPr>
            <w:r w:rsidRPr="00302D27">
              <w:rPr>
                <w:lang w:val="en-GB"/>
              </w:rPr>
              <w:t>Unique identification of the acknowledgement of the document that has been received.</w:t>
            </w:r>
          </w:p>
        </w:tc>
        <w:tc>
          <w:tcPr>
            <w:tcW w:w="1499" w:type="pct"/>
            <w:shd w:val="clear" w:color="auto" w:fill="F2F2F2" w:themeFill="background1" w:themeFillShade="F2"/>
          </w:tcPr>
          <w:p w14:paraId="344EF165" w14:textId="77777777" w:rsidR="000A395A" w:rsidRPr="00302D27" w:rsidRDefault="000A395A" w:rsidP="00EC22FD">
            <w:pPr>
              <w:pStyle w:val="Body"/>
              <w:rPr>
                <w:lang w:val="en-GB"/>
              </w:rPr>
            </w:pPr>
            <w:r w:rsidRPr="00302D27">
              <w:rPr>
                <w:lang w:val="en-GB"/>
              </w:rPr>
              <w:t>The naming convention is: ACK_&lt;FID&gt;_&lt;DAMAS_REQUEST_ID&gt;</w:t>
            </w:r>
          </w:p>
          <w:p w14:paraId="538F73CD" w14:textId="77777777" w:rsidR="000A395A" w:rsidRPr="00302D27" w:rsidRDefault="000A395A" w:rsidP="00EC22FD">
            <w:pPr>
              <w:pStyle w:val="Body"/>
              <w:rPr>
                <w:lang w:val="en-GB"/>
              </w:rPr>
            </w:pPr>
            <w:r w:rsidRPr="00302D27">
              <w:rPr>
                <w:lang w:val="en-GB"/>
              </w:rPr>
              <w:t>NOTE: if needed, the string is trimmed according to the XSD specification</w:t>
            </w:r>
          </w:p>
        </w:tc>
        <w:tc>
          <w:tcPr>
            <w:tcW w:w="942" w:type="pct"/>
            <w:shd w:val="clear" w:color="auto" w:fill="F2F2F2" w:themeFill="background1" w:themeFillShade="F2"/>
          </w:tcPr>
          <w:p w14:paraId="415A5D95" w14:textId="77777777" w:rsidR="000A395A" w:rsidRPr="00302D27" w:rsidRDefault="000A395A" w:rsidP="00EC22FD">
            <w:pPr>
              <w:pStyle w:val="Body"/>
              <w:rPr>
                <w:lang w:val="en-GB"/>
              </w:rPr>
            </w:pPr>
            <w:r w:rsidRPr="00302D27">
              <w:rPr>
                <w:lang w:val="en-GB"/>
              </w:rPr>
              <w:t>Mandatory</w:t>
            </w:r>
          </w:p>
        </w:tc>
      </w:tr>
      <w:tr w:rsidR="000A395A" w:rsidRPr="00302D27" w14:paraId="046589DE" w14:textId="77777777" w:rsidTr="00EC22FD">
        <w:tc>
          <w:tcPr>
            <w:tcW w:w="860" w:type="pct"/>
            <w:tcBorders>
              <w:left w:val="nil"/>
              <w:bottom w:val="nil"/>
              <w:right w:val="nil"/>
              <w:tl2br w:val="nil"/>
              <w:tr2bl w:val="nil"/>
            </w:tcBorders>
            <w:shd w:val="clear" w:color="auto" w:fill="D9D9D9" w:themeFill="background1" w:themeFillShade="D9"/>
          </w:tcPr>
          <w:p w14:paraId="1A125075" w14:textId="77777777" w:rsidR="000A395A" w:rsidRPr="00302D27" w:rsidRDefault="000A395A" w:rsidP="00EC22FD">
            <w:pPr>
              <w:pStyle w:val="Body"/>
              <w:rPr>
                <w:b/>
                <w:lang w:val="en-GB"/>
              </w:rPr>
            </w:pPr>
            <w:r w:rsidRPr="00302D27">
              <w:rPr>
                <w:b/>
                <w:lang w:val="en-GB"/>
              </w:rPr>
              <w:t>create</w:t>
            </w:r>
            <w:r w:rsidRPr="00302D27">
              <w:rPr>
                <w:b/>
                <w:lang w:val="en-GB"/>
              </w:rPr>
              <w:t>d</w:t>
            </w:r>
            <w:r w:rsidRPr="00302D27">
              <w:rPr>
                <w:b/>
                <w:lang w:val="en-GB"/>
              </w:rPr>
              <w:t>DateTime</w:t>
            </w:r>
          </w:p>
        </w:tc>
        <w:tc>
          <w:tcPr>
            <w:tcW w:w="1699" w:type="pct"/>
            <w:shd w:val="clear" w:color="auto" w:fill="F2F2F2" w:themeFill="background1" w:themeFillShade="F2"/>
          </w:tcPr>
          <w:p w14:paraId="4BA555B8" w14:textId="77777777" w:rsidR="000A395A" w:rsidRPr="00302D27" w:rsidRDefault="000A395A" w:rsidP="00EC22FD">
            <w:pPr>
              <w:pStyle w:val="Body"/>
              <w:rPr>
                <w:lang w:val="en-GB"/>
              </w:rPr>
            </w:pPr>
            <w:r w:rsidRPr="00302D27">
              <w:rPr>
                <w:lang w:val="en-GB"/>
              </w:rPr>
              <w:t xml:space="preserve">Date and time of the transmission of the acknowledgement. </w:t>
            </w:r>
          </w:p>
        </w:tc>
        <w:tc>
          <w:tcPr>
            <w:tcW w:w="1499" w:type="pct"/>
            <w:shd w:val="clear" w:color="auto" w:fill="F2F2F2" w:themeFill="background1" w:themeFillShade="F2"/>
          </w:tcPr>
          <w:p w14:paraId="20D65D0C" w14:textId="77777777" w:rsidR="000A395A" w:rsidRPr="00302D27" w:rsidRDefault="000A395A" w:rsidP="00EC22FD">
            <w:pPr>
              <w:pStyle w:val="Body"/>
              <w:rPr>
                <w:lang w:val="en-GB"/>
              </w:rPr>
            </w:pPr>
            <w:r w:rsidRPr="00302D27">
              <w:rPr>
                <w:lang w:val="en-GB"/>
              </w:rPr>
              <w:t>The time must be expressed in UTC as YYYY-MM-DDTHH</w:t>
            </w:r>
            <w:proofErr w:type="gramStart"/>
            <w:r w:rsidRPr="00302D27">
              <w:rPr>
                <w:lang w:val="en-GB"/>
              </w:rPr>
              <w:t>:MM:SSZ</w:t>
            </w:r>
            <w:proofErr w:type="gramEnd"/>
            <w:r w:rsidRPr="00302D27">
              <w:rPr>
                <w:lang w:val="en-GB"/>
              </w:rPr>
              <w:t>.</w:t>
            </w:r>
          </w:p>
        </w:tc>
        <w:tc>
          <w:tcPr>
            <w:tcW w:w="942" w:type="pct"/>
            <w:shd w:val="clear" w:color="auto" w:fill="F2F2F2" w:themeFill="background1" w:themeFillShade="F2"/>
          </w:tcPr>
          <w:p w14:paraId="5ABC49BC" w14:textId="77777777" w:rsidR="000A395A" w:rsidRPr="00302D27" w:rsidRDefault="000A395A" w:rsidP="00EC22FD">
            <w:pPr>
              <w:pStyle w:val="Body"/>
              <w:rPr>
                <w:lang w:val="en-GB"/>
              </w:rPr>
            </w:pPr>
            <w:r w:rsidRPr="00302D27">
              <w:rPr>
                <w:lang w:val="en-GB"/>
              </w:rPr>
              <w:t>Mandatory</w:t>
            </w:r>
          </w:p>
        </w:tc>
      </w:tr>
      <w:tr w:rsidR="000A395A" w:rsidRPr="00302D27" w14:paraId="278DE6DF" w14:textId="77777777" w:rsidTr="00EC22FD">
        <w:tc>
          <w:tcPr>
            <w:tcW w:w="860" w:type="pct"/>
            <w:tcBorders>
              <w:left w:val="nil"/>
              <w:bottom w:val="nil"/>
              <w:right w:val="nil"/>
              <w:tl2br w:val="nil"/>
              <w:tr2bl w:val="nil"/>
            </w:tcBorders>
            <w:shd w:val="clear" w:color="auto" w:fill="D9D9D9" w:themeFill="background1" w:themeFillShade="D9"/>
          </w:tcPr>
          <w:p w14:paraId="4666B196" w14:textId="77777777" w:rsidR="000A395A" w:rsidRPr="00302D27" w:rsidRDefault="000A395A" w:rsidP="00EC22FD">
            <w:pPr>
              <w:pStyle w:val="Body"/>
              <w:rPr>
                <w:b/>
                <w:lang w:val="en-GB"/>
              </w:rPr>
            </w:pPr>
            <w:r w:rsidRPr="00302D27">
              <w:rPr>
                <w:b/>
                <w:lang w:val="en-GB"/>
              </w:rPr>
              <w:t>sen</w:t>
            </w:r>
            <w:r w:rsidRPr="00302D27">
              <w:rPr>
                <w:b/>
                <w:lang w:val="en-GB"/>
              </w:rPr>
              <w:t>d</w:t>
            </w:r>
            <w:r w:rsidRPr="00302D27">
              <w:rPr>
                <w:b/>
                <w:lang w:val="en-GB"/>
              </w:rPr>
              <w:t>er_MarketParticipant.mRID</w:t>
            </w:r>
          </w:p>
        </w:tc>
        <w:tc>
          <w:tcPr>
            <w:tcW w:w="1699" w:type="pct"/>
            <w:shd w:val="clear" w:color="auto" w:fill="F2F2F2" w:themeFill="background1" w:themeFillShade="F2"/>
          </w:tcPr>
          <w:p w14:paraId="6CB79A36" w14:textId="77777777" w:rsidR="000A395A" w:rsidRPr="00302D27" w:rsidRDefault="000A395A" w:rsidP="00EC22FD">
            <w:pPr>
              <w:pStyle w:val="Body"/>
              <w:rPr>
                <w:lang w:val="en-GB"/>
              </w:rPr>
            </w:pPr>
            <w:r w:rsidRPr="00302D27">
              <w:rPr>
                <w:lang w:val="en-GB"/>
              </w:rPr>
              <w:t>Identification of the party that is originator of the acknowledgement.</w:t>
            </w:r>
          </w:p>
        </w:tc>
        <w:tc>
          <w:tcPr>
            <w:tcW w:w="1499" w:type="pct"/>
            <w:shd w:val="clear" w:color="auto" w:fill="F2F2F2" w:themeFill="background1" w:themeFillShade="F2"/>
          </w:tcPr>
          <w:p w14:paraId="5AA3F7D6" w14:textId="08E11588" w:rsidR="000A395A" w:rsidRPr="00302D27" w:rsidRDefault="000A395A" w:rsidP="00EC22FD">
            <w:pPr>
              <w:pStyle w:val="Body"/>
              <w:rPr>
                <w:lang w:val="en-GB"/>
              </w:rPr>
            </w:pPr>
            <w:r w:rsidRPr="00302D27">
              <w:rPr>
                <w:lang w:val="en-GB"/>
              </w:rPr>
              <w:t xml:space="preserve">EIC Party Code of </w:t>
            </w:r>
            <w:r w:rsidR="001B786D">
              <w:rPr>
                <w:lang w:val="en-GB"/>
              </w:rPr>
              <w:t>the sender</w:t>
            </w:r>
            <w:r w:rsidRPr="00302D27">
              <w:rPr>
                <w:lang w:val="en-GB"/>
              </w:rPr>
              <w:t>. A01 coding scheme.</w:t>
            </w:r>
          </w:p>
        </w:tc>
        <w:tc>
          <w:tcPr>
            <w:tcW w:w="942" w:type="pct"/>
            <w:shd w:val="clear" w:color="auto" w:fill="F2F2F2" w:themeFill="background1" w:themeFillShade="F2"/>
          </w:tcPr>
          <w:p w14:paraId="5F67AE13" w14:textId="77777777" w:rsidR="000A395A" w:rsidRPr="00302D27" w:rsidRDefault="000A395A" w:rsidP="00EC22FD">
            <w:pPr>
              <w:pStyle w:val="Body"/>
              <w:rPr>
                <w:lang w:val="en-GB"/>
              </w:rPr>
            </w:pPr>
            <w:r w:rsidRPr="00302D27">
              <w:rPr>
                <w:lang w:val="en-GB"/>
              </w:rPr>
              <w:t>Mandatory</w:t>
            </w:r>
          </w:p>
        </w:tc>
      </w:tr>
      <w:tr w:rsidR="000A395A" w:rsidRPr="00302D27" w14:paraId="0FCF6C3F" w14:textId="77777777" w:rsidTr="00EC22FD">
        <w:tc>
          <w:tcPr>
            <w:tcW w:w="860" w:type="pct"/>
            <w:tcBorders>
              <w:left w:val="nil"/>
              <w:bottom w:val="nil"/>
              <w:right w:val="nil"/>
              <w:tl2br w:val="nil"/>
              <w:tr2bl w:val="nil"/>
            </w:tcBorders>
            <w:shd w:val="clear" w:color="auto" w:fill="D9D9D9" w:themeFill="background1" w:themeFillShade="D9"/>
          </w:tcPr>
          <w:p w14:paraId="09DEB5EF" w14:textId="77777777" w:rsidR="000A395A" w:rsidRPr="00302D27" w:rsidRDefault="000A395A" w:rsidP="00EC22FD">
            <w:pPr>
              <w:pStyle w:val="Body"/>
              <w:rPr>
                <w:b/>
                <w:lang w:val="en-GB"/>
              </w:rPr>
            </w:pPr>
            <w:r w:rsidRPr="00302D27">
              <w:rPr>
                <w:b/>
                <w:lang w:val="en-GB"/>
              </w:rPr>
              <w:t>sen</w:t>
            </w:r>
            <w:r w:rsidRPr="00302D27">
              <w:rPr>
                <w:b/>
                <w:lang w:val="en-GB"/>
              </w:rPr>
              <w:t>d</w:t>
            </w:r>
            <w:r w:rsidRPr="00302D27">
              <w:rPr>
                <w:b/>
                <w:lang w:val="en-GB"/>
              </w:rPr>
              <w:t>er_MarketParticipant.marketRole.type</w:t>
            </w:r>
          </w:p>
        </w:tc>
        <w:tc>
          <w:tcPr>
            <w:tcW w:w="1699" w:type="pct"/>
            <w:shd w:val="clear" w:color="auto" w:fill="F2F2F2" w:themeFill="background1" w:themeFillShade="F2"/>
          </w:tcPr>
          <w:p w14:paraId="3FF638CA" w14:textId="77777777" w:rsidR="000A395A" w:rsidRPr="00302D27" w:rsidRDefault="000A395A" w:rsidP="00EC22FD">
            <w:pPr>
              <w:pStyle w:val="Body"/>
              <w:rPr>
                <w:lang w:val="en-GB"/>
              </w:rPr>
            </w:pPr>
            <w:r w:rsidRPr="00302D27">
              <w:rPr>
                <w:lang w:val="en-GB"/>
              </w:rPr>
              <w:t>Identification of the role that is played by sender.</w:t>
            </w:r>
          </w:p>
        </w:tc>
        <w:tc>
          <w:tcPr>
            <w:tcW w:w="1499" w:type="pct"/>
            <w:shd w:val="clear" w:color="auto" w:fill="F2F2F2" w:themeFill="background1" w:themeFillShade="F2"/>
          </w:tcPr>
          <w:p w14:paraId="63ED623D" w14:textId="77777777" w:rsidR="000A395A" w:rsidRPr="00302D27" w:rsidRDefault="000A395A" w:rsidP="00EC22FD">
            <w:pPr>
              <w:pStyle w:val="Body"/>
              <w:rPr>
                <w:lang w:val="en-GB"/>
              </w:rPr>
            </w:pPr>
            <w:r w:rsidRPr="00302D27">
              <w:rPr>
                <w:lang w:val="en-GB"/>
              </w:rPr>
              <w:t>A04 (System Operator)</w:t>
            </w:r>
          </w:p>
        </w:tc>
        <w:tc>
          <w:tcPr>
            <w:tcW w:w="942" w:type="pct"/>
            <w:shd w:val="clear" w:color="auto" w:fill="F2F2F2" w:themeFill="background1" w:themeFillShade="F2"/>
          </w:tcPr>
          <w:p w14:paraId="24DEBB98" w14:textId="77777777" w:rsidR="000A395A" w:rsidRPr="00302D27" w:rsidRDefault="000A395A" w:rsidP="00EC22FD">
            <w:pPr>
              <w:pStyle w:val="Body"/>
              <w:rPr>
                <w:lang w:val="en-GB"/>
              </w:rPr>
            </w:pPr>
            <w:r w:rsidRPr="00302D27">
              <w:rPr>
                <w:lang w:val="en-GB"/>
              </w:rPr>
              <w:t>Mandatory</w:t>
            </w:r>
          </w:p>
        </w:tc>
      </w:tr>
      <w:tr w:rsidR="000A395A" w:rsidRPr="00302D27" w14:paraId="7890699C" w14:textId="77777777" w:rsidTr="00EC22FD">
        <w:tc>
          <w:tcPr>
            <w:tcW w:w="860" w:type="pct"/>
            <w:tcBorders>
              <w:left w:val="nil"/>
              <w:bottom w:val="nil"/>
              <w:right w:val="nil"/>
              <w:tl2br w:val="nil"/>
              <w:tr2bl w:val="nil"/>
            </w:tcBorders>
            <w:shd w:val="clear" w:color="auto" w:fill="D9D9D9" w:themeFill="background1" w:themeFillShade="D9"/>
          </w:tcPr>
          <w:p w14:paraId="23785EF1" w14:textId="77777777" w:rsidR="000A395A" w:rsidRPr="00302D27" w:rsidRDefault="000A395A" w:rsidP="00EC22FD">
            <w:pPr>
              <w:pStyle w:val="Body"/>
              <w:rPr>
                <w:b/>
                <w:lang w:val="en-GB"/>
              </w:rPr>
            </w:pPr>
            <w:r w:rsidRPr="00302D27">
              <w:rPr>
                <w:b/>
                <w:lang w:val="en-GB"/>
              </w:rPr>
              <w:t>recei</w:t>
            </w:r>
            <w:r w:rsidRPr="00302D27">
              <w:rPr>
                <w:b/>
                <w:lang w:val="en-GB"/>
              </w:rPr>
              <w:t>v</w:t>
            </w:r>
            <w:r w:rsidRPr="00302D27">
              <w:rPr>
                <w:b/>
                <w:lang w:val="en-GB"/>
              </w:rPr>
              <w:t>er_MarketPartic</w:t>
            </w:r>
            <w:r w:rsidRPr="00302D27">
              <w:rPr>
                <w:b/>
                <w:lang w:val="en-GB"/>
              </w:rPr>
              <w:lastRenderedPageBreak/>
              <w:t>ipant.mRID</w:t>
            </w:r>
          </w:p>
        </w:tc>
        <w:tc>
          <w:tcPr>
            <w:tcW w:w="1699" w:type="pct"/>
            <w:shd w:val="clear" w:color="auto" w:fill="F2F2F2" w:themeFill="background1" w:themeFillShade="F2"/>
          </w:tcPr>
          <w:p w14:paraId="5BDF03EA" w14:textId="77777777" w:rsidR="000A395A" w:rsidRPr="00302D27" w:rsidRDefault="000A395A" w:rsidP="00EC22FD">
            <w:pPr>
              <w:pStyle w:val="Body"/>
              <w:rPr>
                <w:lang w:val="en-GB"/>
              </w:rPr>
            </w:pPr>
            <w:r w:rsidRPr="00302D27">
              <w:rPr>
                <w:lang w:val="en-GB"/>
              </w:rPr>
              <w:lastRenderedPageBreak/>
              <w:t xml:space="preserve">Identification of the party who is </w:t>
            </w:r>
            <w:r w:rsidRPr="00302D27">
              <w:rPr>
                <w:lang w:val="en-GB"/>
              </w:rPr>
              <w:lastRenderedPageBreak/>
              <w:t>recipient of the acknowledgement.</w:t>
            </w:r>
          </w:p>
        </w:tc>
        <w:tc>
          <w:tcPr>
            <w:tcW w:w="1499" w:type="pct"/>
            <w:shd w:val="clear" w:color="auto" w:fill="F2F2F2" w:themeFill="background1" w:themeFillShade="F2"/>
          </w:tcPr>
          <w:p w14:paraId="15A602F9" w14:textId="136FF651" w:rsidR="000A395A" w:rsidRPr="00302D27" w:rsidRDefault="000A395A" w:rsidP="00EC22FD">
            <w:pPr>
              <w:pStyle w:val="Body"/>
              <w:rPr>
                <w:lang w:val="en-GB"/>
              </w:rPr>
            </w:pPr>
            <w:r w:rsidRPr="00302D27">
              <w:rPr>
                <w:lang w:val="en-GB"/>
              </w:rPr>
              <w:lastRenderedPageBreak/>
              <w:t xml:space="preserve">EIC Party Code of the </w:t>
            </w:r>
            <w:r w:rsidR="001B786D">
              <w:rPr>
                <w:lang w:val="en-GB"/>
              </w:rPr>
              <w:t>receiver</w:t>
            </w:r>
            <w:r w:rsidRPr="00302D27">
              <w:rPr>
                <w:lang w:val="en-GB"/>
              </w:rPr>
              <w:t xml:space="preserve">. </w:t>
            </w:r>
            <w:r w:rsidRPr="00302D27">
              <w:rPr>
                <w:lang w:val="en-GB"/>
              </w:rPr>
              <w:lastRenderedPageBreak/>
              <w:t>A01 coding scheme.</w:t>
            </w:r>
          </w:p>
        </w:tc>
        <w:tc>
          <w:tcPr>
            <w:tcW w:w="942" w:type="pct"/>
            <w:shd w:val="clear" w:color="auto" w:fill="F2F2F2" w:themeFill="background1" w:themeFillShade="F2"/>
          </w:tcPr>
          <w:p w14:paraId="1CCCD191" w14:textId="77777777" w:rsidR="000A395A" w:rsidRPr="00302D27" w:rsidRDefault="000A395A" w:rsidP="00EC22FD">
            <w:pPr>
              <w:pStyle w:val="Body"/>
              <w:rPr>
                <w:lang w:val="en-GB"/>
              </w:rPr>
            </w:pPr>
            <w:r w:rsidRPr="00302D27">
              <w:rPr>
                <w:lang w:val="en-GB"/>
              </w:rPr>
              <w:lastRenderedPageBreak/>
              <w:t>Mandatory</w:t>
            </w:r>
          </w:p>
        </w:tc>
      </w:tr>
      <w:tr w:rsidR="000A395A" w:rsidRPr="00302D27" w14:paraId="71DD7CFF" w14:textId="77777777" w:rsidTr="00EC22FD">
        <w:tc>
          <w:tcPr>
            <w:tcW w:w="860" w:type="pct"/>
            <w:tcBorders>
              <w:left w:val="nil"/>
              <w:bottom w:val="nil"/>
              <w:right w:val="nil"/>
              <w:tl2br w:val="nil"/>
              <w:tr2bl w:val="nil"/>
            </w:tcBorders>
            <w:shd w:val="clear" w:color="auto" w:fill="D9D9D9" w:themeFill="background1" w:themeFillShade="D9"/>
          </w:tcPr>
          <w:p w14:paraId="57307FE1" w14:textId="77777777" w:rsidR="000A395A" w:rsidRPr="00302D27" w:rsidRDefault="000A395A" w:rsidP="00EC22FD">
            <w:pPr>
              <w:pStyle w:val="Body"/>
              <w:rPr>
                <w:b/>
                <w:lang w:val="en-GB"/>
              </w:rPr>
            </w:pPr>
            <w:r w:rsidRPr="00302D27">
              <w:rPr>
                <w:b/>
                <w:lang w:val="en-GB"/>
              </w:rPr>
              <w:lastRenderedPageBreak/>
              <w:t>recei</w:t>
            </w:r>
            <w:r w:rsidRPr="00302D27">
              <w:rPr>
                <w:b/>
                <w:lang w:val="en-GB"/>
              </w:rPr>
              <w:t>v</w:t>
            </w:r>
            <w:r w:rsidRPr="00302D27">
              <w:rPr>
                <w:b/>
                <w:lang w:val="en-GB"/>
              </w:rPr>
              <w:t>er_MarketParticipant.marketRole.type</w:t>
            </w:r>
          </w:p>
        </w:tc>
        <w:tc>
          <w:tcPr>
            <w:tcW w:w="1699" w:type="pct"/>
            <w:shd w:val="clear" w:color="auto" w:fill="F2F2F2" w:themeFill="background1" w:themeFillShade="F2"/>
          </w:tcPr>
          <w:p w14:paraId="7AA6BE77" w14:textId="77777777" w:rsidR="000A395A" w:rsidRPr="00302D27" w:rsidRDefault="000A395A" w:rsidP="00EC22FD">
            <w:pPr>
              <w:pStyle w:val="Body"/>
              <w:rPr>
                <w:lang w:val="en-GB"/>
              </w:rPr>
            </w:pPr>
            <w:r w:rsidRPr="00302D27">
              <w:rPr>
                <w:lang w:val="en-GB"/>
              </w:rPr>
              <w:t>Identification of the role played by receiver.</w:t>
            </w:r>
          </w:p>
        </w:tc>
        <w:tc>
          <w:tcPr>
            <w:tcW w:w="1499" w:type="pct"/>
            <w:shd w:val="clear" w:color="auto" w:fill="F2F2F2" w:themeFill="background1" w:themeFillShade="F2"/>
          </w:tcPr>
          <w:p w14:paraId="69E5D25D" w14:textId="62DFC3BE" w:rsidR="000A395A" w:rsidRPr="00302D27" w:rsidRDefault="001B786D" w:rsidP="00EC22FD">
            <w:pPr>
              <w:pStyle w:val="Body"/>
              <w:rPr>
                <w:lang w:val="en-GB"/>
              </w:rPr>
            </w:pPr>
            <w:r>
              <w:rPr>
                <w:lang w:val="en-GB"/>
              </w:rPr>
              <w:t>Receiver role, e.g. A04 (Sy</w:t>
            </w:r>
            <w:r>
              <w:rPr>
                <w:lang w:val="en-GB"/>
              </w:rPr>
              <w:t>s</w:t>
            </w:r>
            <w:r>
              <w:rPr>
                <w:lang w:val="en-GB"/>
              </w:rPr>
              <w:t>tem Operator)</w:t>
            </w:r>
          </w:p>
        </w:tc>
        <w:tc>
          <w:tcPr>
            <w:tcW w:w="942" w:type="pct"/>
            <w:shd w:val="clear" w:color="auto" w:fill="F2F2F2" w:themeFill="background1" w:themeFillShade="F2"/>
          </w:tcPr>
          <w:p w14:paraId="30C432CC" w14:textId="77777777" w:rsidR="000A395A" w:rsidRPr="00302D27" w:rsidRDefault="000A395A" w:rsidP="00EC22FD">
            <w:pPr>
              <w:pStyle w:val="Body"/>
              <w:rPr>
                <w:lang w:val="en-GB"/>
              </w:rPr>
            </w:pPr>
            <w:r w:rsidRPr="00302D27">
              <w:rPr>
                <w:lang w:val="en-GB"/>
              </w:rPr>
              <w:t>Mandatory</w:t>
            </w:r>
          </w:p>
        </w:tc>
      </w:tr>
      <w:tr w:rsidR="000A395A" w:rsidRPr="00302D27" w14:paraId="760F9A54" w14:textId="77777777" w:rsidTr="00EC22FD">
        <w:tc>
          <w:tcPr>
            <w:tcW w:w="860" w:type="pct"/>
            <w:tcBorders>
              <w:left w:val="nil"/>
              <w:bottom w:val="nil"/>
              <w:right w:val="nil"/>
              <w:tl2br w:val="nil"/>
              <w:tr2bl w:val="nil"/>
            </w:tcBorders>
            <w:shd w:val="clear" w:color="auto" w:fill="D9D9D9" w:themeFill="background1" w:themeFillShade="D9"/>
          </w:tcPr>
          <w:p w14:paraId="59112803" w14:textId="77777777" w:rsidR="000A395A" w:rsidRPr="00302D27" w:rsidRDefault="000A395A" w:rsidP="00EC22FD">
            <w:pPr>
              <w:pStyle w:val="Body"/>
              <w:rPr>
                <w:b/>
                <w:lang w:val="en-GB"/>
              </w:rPr>
            </w:pPr>
            <w:r w:rsidRPr="00302D27">
              <w:rPr>
                <w:b/>
                <w:lang w:val="en-GB"/>
              </w:rPr>
              <w:t>r</w:t>
            </w:r>
            <w:r w:rsidRPr="00302D27">
              <w:rPr>
                <w:b/>
                <w:lang w:val="en-GB"/>
              </w:rPr>
              <w:t>e</w:t>
            </w:r>
            <w:r w:rsidRPr="00302D27">
              <w:rPr>
                <w:b/>
                <w:lang w:val="en-GB"/>
              </w:rPr>
              <w:t>ceived_MarketDocument.mRID</w:t>
            </w:r>
          </w:p>
        </w:tc>
        <w:tc>
          <w:tcPr>
            <w:tcW w:w="1699" w:type="pct"/>
            <w:shd w:val="clear" w:color="auto" w:fill="F2F2F2" w:themeFill="background1" w:themeFillShade="F2"/>
          </w:tcPr>
          <w:p w14:paraId="0238F228" w14:textId="7EEBD1FB" w:rsidR="000A395A" w:rsidRPr="00302D27" w:rsidRDefault="000A395A" w:rsidP="00EC22FD">
            <w:pPr>
              <w:pStyle w:val="Body"/>
              <w:rPr>
                <w:lang w:val="en-GB"/>
              </w:rPr>
            </w:pPr>
            <w:r>
              <w:rPr>
                <w:lang w:val="en-GB"/>
              </w:rPr>
              <w:t xml:space="preserve">ID of the </w:t>
            </w:r>
            <w:r w:rsidRPr="00302D27">
              <w:rPr>
                <w:lang w:val="en-GB"/>
              </w:rPr>
              <w:t>documen</w:t>
            </w:r>
            <w:r>
              <w:rPr>
                <w:lang w:val="en-GB"/>
              </w:rPr>
              <w:t>t that is acknow</w:t>
            </w:r>
            <w:r>
              <w:rPr>
                <w:lang w:val="en-GB"/>
              </w:rPr>
              <w:t>l</w:t>
            </w:r>
            <w:r>
              <w:rPr>
                <w:lang w:val="en-GB"/>
              </w:rPr>
              <w:t>edged</w:t>
            </w:r>
            <w:r w:rsidRPr="00302D27">
              <w:rPr>
                <w:lang w:val="en-GB"/>
              </w:rPr>
              <w:t>.</w:t>
            </w:r>
          </w:p>
        </w:tc>
        <w:tc>
          <w:tcPr>
            <w:tcW w:w="1499" w:type="pct"/>
            <w:shd w:val="clear" w:color="auto" w:fill="F2F2F2" w:themeFill="background1" w:themeFillShade="F2"/>
          </w:tcPr>
          <w:p w14:paraId="5DAE8DB2" w14:textId="77777777" w:rsidR="000A395A" w:rsidRPr="00302D27" w:rsidRDefault="000A395A" w:rsidP="00EC22FD">
            <w:pPr>
              <w:pStyle w:val="Body"/>
              <w:rPr>
                <w:lang w:val="en-GB"/>
              </w:rPr>
            </w:pPr>
            <w:r w:rsidRPr="00302D27">
              <w:rPr>
                <w:lang w:val="en-GB"/>
              </w:rPr>
              <w:t>String</w:t>
            </w:r>
          </w:p>
        </w:tc>
        <w:tc>
          <w:tcPr>
            <w:tcW w:w="942" w:type="pct"/>
            <w:shd w:val="clear" w:color="auto" w:fill="F2F2F2" w:themeFill="background1" w:themeFillShade="F2"/>
          </w:tcPr>
          <w:p w14:paraId="0C7EC31B" w14:textId="77777777" w:rsidR="000A395A" w:rsidRPr="00302D27" w:rsidRDefault="000A395A" w:rsidP="00EC22FD">
            <w:pPr>
              <w:pStyle w:val="Body"/>
              <w:rPr>
                <w:lang w:val="en-GB"/>
              </w:rPr>
            </w:pPr>
            <w:r w:rsidRPr="00302D27">
              <w:rPr>
                <w:lang w:val="en-GB"/>
              </w:rPr>
              <w:t>Mandatory</w:t>
            </w:r>
          </w:p>
        </w:tc>
      </w:tr>
      <w:tr w:rsidR="000A395A" w:rsidRPr="00302D27" w14:paraId="1057CF8A" w14:textId="77777777" w:rsidTr="00EC22FD">
        <w:tc>
          <w:tcPr>
            <w:tcW w:w="860" w:type="pct"/>
            <w:tcBorders>
              <w:left w:val="nil"/>
              <w:bottom w:val="nil"/>
              <w:right w:val="nil"/>
              <w:tl2br w:val="nil"/>
              <w:tr2bl w:val="nil"/>
            </w:tcBorders>
            <w:shd w:val="clear" w:color="auto" w:fill="D9D9D9" w:themeFill="background1" w:themeFillShade="D9"/>
          </w:tcPr>
          <w:p w14:paraId="4FA07935" w14:textId="77777777" w:rsidR="000A395A" w:rsidRPr="00302D27" w:rsidRDefault="000A395A" w:rsidP="00EC22FD">
            <w:pPr>
              <w:pStyle w:val="Body"/>
              <w:rPr>
                <w:b/>
                <w:lang w:val="en-GB"/>
              </w:rPr>
            </w:pPr>
            <w:r w:rsidRPr="00302D27">
              <w:rPr>
                <w:b/>
                <w:lang w:val="en-GB"/>
              </w:rPr>
              <w:t>r</w:t>
            </w:r>
            <w:r w:rsidRPr="00302D27">
              <w:rPr>
                <w:b/>
                <w:lang w:val="en-GB"/>
              </w:rPr>
              <w:t>e</w:t>
            </w:r>
            <w:r w:rsidRPr="00302D27">
              <w:rPr>
                <w:b/>
                <w:lang w:val="en-GB"/>
              </w:rPr>
              <w:t>ceived_MarketDoc</w:t>
            </w:r>
            <w:r w:rsidRPr="00302D27">
              <w:rPr>
                <w:b/>
                <w:lang w:val="en-GB"/>
              </w:rPr>
              <w:t>u</w:t>
            </w:r>
            <w:r w:rsidRPr="00302D27">
              <w:rPr>
                <w:b/>
                <w:lang w:val="en-GB"/>
              </w:rPr>
              <w:t>ment.revisionNumber</w:t>
            </w:r>
          </w:p>
        </w:tc>
        <w:tc>
          <w:tcPr>
            <w:tcW w:w="1699" w:type="pct"/>
            <w:shd w:val="clear" w:color="auto" w:fill="F2F2F2" w:themeFill="background1" w:themeFillShade="F2"/>
          </w:tcPr>
          <w:p w14:paraId="5A56C749" w14:textId="77777777" w:rsidR="000A395A" w:rsidRPr="00302D27" w:rsidRDefault="000A395A" w:rsidP="00EC22FD">
            <w:pPr>
              <w:pStyle w:val="Body"/>
              <w:rPr>
                <w:lang w:val="en-GB"/>
              </w:rPr>
            </w:pPr>
            <w:r w:rsidRPr="00302D27">
              <w:rPr>
                <w:lang w:val="en-GB"/>
              </w:rPr>
              <w:t>Version of the document received.</w:t>
            </w:r>
          </w:p>
        </w:tc>
        <w:tc>
          <w:tcPr>
            <w:tcW w:w="1499" w:type="pct"/>
            <w:shd w:val="clear" w:color="auto" w:fill="F2F2F2" w:themeFill="background1" w:themeFillShade="F2"/>
          </w:tcPr>
          <w:p w14:paraId="4E281DFA" w14:textId="77777777" w:rsidR="000A395A" w:rsidRPr="00302D27" w:rsidRDefault="000A395A" w:rsidP="00EC22FD">
            <w:pPr>
              <w:pStyle w:val="Body"/>
              <w:rPr>
                <w:lang w:val="en-GB"/>
              </w:rPr>
            </w:pPr>
            <w:r w:rsidRPr="00302D27">
              <w:rPr>
                <w:lang w:val="en-GB"/>
              </w:rPr>
              <w:t>Number equal or greater than 1.</w:t>
            </w:r>
          </w:p>
        </w:tc>
        <w:tc>
          <w:tcPr>
            <w:tcW w:w="942" w:type="pct"/>
            <w:shd w:val="clear" w:color="auto" w:fill="F2F2F2" w:themeFill="background1" w:themeFillShade="F2"/>
          </w:tcPr>
          <w:p w14:paraId="7412CD38" w14:textId="77777777" w:rsidR="000A395A" w:rsidRPr="00302D27" w:rsidRDefault="000A395A" w:rsidP="00EC22FD">
            <w:pPr>
              <w:pStyle w:val="Body"/>
              <w:rPr>
                <w:lang w:val="en-GB"/>
              </w:rPr>
            </w:pPr>
            <w:r w:rsidRPr="00302D27">
              <w:rPr>
                <w:lang w:val="en-GB"/>
              </w:rPr>
              <w:t>Mandatory</w:t>
            </w:r>
          </w:p>
        </w:tc>
      </w:tr>
      <w:tr w:rsidR="000A395A" w:rsidRPr="00302D27" w14:paraId="43DC001C" w14:textId="77777777" w:rsidTr="00EC22FD">
        <w:tc>
          <w:tcPr>
            <w:tcW w:w="860" w:type="pct"/>
            <w:tcBorders>
              <w:left w:val="nil"/>
              <w:bottom w:val="nil"/>
              <w:right w:val="nil"/>
              <w:tl2br w:val="nil"/>
              <w:tr2bl w:val="nil"/>
            </w:tcBorders>
            <w:shd w:val="clear" w:color="auto" w:fill="D9D9D9" w:themeFill="background1" w:themeFillShade="D9"/>
          </w:tcPr>
          <w:p w14:paraId="13C18DB8" w14:textId="77777777" w:rsidR="000A395A" w:rsidRPr="00302D27" w:rsidRDefault="000A395A" w:rsidP="00EC22FD">
            <w:pPr>
              <w:pStyle w:val="Body"/>
              <w:rPr>
                <w:b/>
                <w:lang w:val="en-GB"/>
              </w:rPr>
            </w:pPr>
            <w:r w:rsidRPr="00302D27">
              <w:rPr>
                <w:b/>
                <w:lang w:val="en-GB"/>
              </w:rPr>
              <w:t>r</w:t>
            </w:r>
            <w:r w:rsidRPr="00302D27">
              <w:rPr>
                <w:b/>
                <w:lang w:val="en-GB"/>
              </w:rPr>
              <w:t>e</w:t>
            </w:r>
            <w:r w:rsidRPr="00302D27">
              <w:rPr>
                <w:b/>
                <w:lang w:val="en-GB"/>
              </w:rPr>
              <w:t>ceived_MarketDocument.type</w:t>
            </w:r>
          </w:p>
        </w:tc>
        <w:tc>
          <w:tcPr>
            <w:tcW w:w="1699" w:type="pct"/>
            <w:shd w:val="clear" w:color="auto" w:fill="F2F2F2" w:themeFill="background1" w:themeFillShade="F2"/>
          </w:tcPr>
          <w:p w14:paraId="0366823F" w14:textId="77777777" w:rsidR="000A395A" w:rsidRPr="00302D27" w:rsidRDefault="000A395A" w:rsidP="00EC22FD">
            <w:pPr>
              <w:pStyle w:val="Body"/>
              <w:rPr>
                <w:lang w:val="en-GB"/>
              </w:rPr>
            </w:pPr>
            <w:r w:rsidRPr="00302D27">
              <w:rPr>
                <w:lang w:val="en-GB"/>
              </w:rPr>
              <w:t>Type of the document received.</w:t>
            </w:r>
          </w:p>
        </w:tc>
        <w:tc>
          <w:tcPr>
            <w:tcW w:w="1499" w:type="pct"/>
            <w:shd w:val="clear" w:color="auto" w:fill="F2F2F2" w:themeFill="background1" w:themeFillShade="F2"/>
          </w:tcPr>
          <w:p w14:paraId="0E9F596C" w14:textId="77777777" w:rsidR="000A395A" w:rsidRPr="00302D27" w:rsidRDefault="000A395A" w:rsidP="00EC22FD">
            <w:pPr>
              <w:pStyle w:val="Body"/>
              <w:rPr>
                <w:lang w:val="en-GB"/>
              </w:rPr>
            </w:pPr>
            <w:r w:rsidRPr="00302D27">
              <w:rPr>
                <w:lang w:val="en-GB"/>
              </w:rPr>
              <w:t>A01</w:t>
            </w:r>
          </w:p>
        </w:tc>
        <w:tc>
          <w:tcPr>
            <w:tcW w:w="942" w:type="pct"/>
            <w:shd w:val="clear" w:color="auto" w:fill="F2F2F2" w:themeFill="background1" w:themeFillShade="F2"/>
          </w:tcPr>
          <w:p w14:paraId="12362FFF" w14:textId="77777777" w:rsidR="000A395A" w:rsidRPr="00302D27" w:rsidRDefault="000A395A" w:rsidP="00EC22FD">
            <w:pPr>
              <w:pStyle w:val="Body"/>
              <w:rPr>
                <w:lang w:val="en-GB"/>
              </w:rPr>
            </w:pPr>
            <w:r w:rsidRPr="00302D27">
              <w:rPr>
                <w:lang w:val="en-GB"/>
              </w:rPr>
              <w:t>Mandatory</w:t>
            </w:r>
          </w:p>
        </w:tc>
      </w:tr>
      <w:tr w:rsidR="000A395A" w:rsidRPr="00302D27" w14:paraId="61455667" w14:textId="77777777" w:rsidTr="00EC22FD">
        <w:tc>
          <w:tcPr>
            <w:tcW w:w="860" w:type="pct"/>
            <w:tcBorders>
              <w:left w:val="nil"/>
              <w:bottom w:val="nil"/>
              <w:right w:val="nil"/>
              <w:tl2br w:val="nil"/>
              <w:tr2bl w:val="nil"/>
            </w:tcBorders>
            <w:shd w:val="clear" w:color="auto" w:fill="D9D9D9" w:themeFill="background1" w:themeFillShade="D9"/>
          </w:tcPr>
          <w:p w14:paraId="69FD0E08" w14:textId="77777777" w:rsidR="000A395A" w:rsidRPr="00302D27" w:rsidRDefault="000A395A" w:rsidP="00EC22FD">
            <w:pPr>
              <w:pStyle w:val="Body"/>
              <w:rPr>
                <w:b/>
                <w:lang w:val="en-GB"/>
              </w:rPr>
            </w:pPr>
            <w:r w:rsidRPr="00302D27">
              <w:rPr>
                <w:b/>
                <w:lang w:val="en-GB"/>
              </w:rPr>
              <w:t>r</w:t>
            </w:r>
            <w:r w:rsidRPr="00302D27">
              <w:rPr>
                <w:b/>
                <w:lang w:val="en-GB"/>
              </w:rPr>
              <w:t>e</w:t>
            </w:r>
            <w:r w:rsidRPr="00302D27">
              <w:rPr>
                <w:b/>
                <w:lang w:val="en-GB"/>
              </w:rPr>
              <w:t>ceived_MarketDoc</w:t>
            </w:r>
            <w:r w:rsidRPr="00302D27">
              <w:rPr>
                <w:b/>
                <w:lang w:val="en-GB"/>
              </w:rPr>
              <w:t>u</w:t>
            </w:r>
            <w:r w:rsidRPr="00302D27">
              <w:rPr>
                <w:b/>
                <w:lang w:val="en-GB"/>
              </w:rPr>
              <w:t xml:space="preserve">ment.process.processType </w:t>
            </w:r>
          </w:p>
        </w:tc>
        <w:tc>
          <w:tcPr>
            <w:tcW w:w="1699" w:type="pct"/>
            <w:shd w:val="clear" w:color="auto" w:fill="F2F2F2" w:themeFill="background1" w:themeFillShade="F2"/>
          </w:tcPr>
          <w:p w14:paraId="2C103D45" w14:textId="77777777" w:rsidR="000A395A" w:rsidRPr="00302D27" w:rsidRDefault="000A395A" w:rsidP="00EC22FD">
            <w:pPr>
              <w:pStyle w:val="Body"/>
              <w:rPr>
                <w:lang w:val="en-GB"/>
              </w:rPr>
            </w:pPr>
            <w:r w:rsidRPr="00302D27">
              <w:rPr>
                <w:lang w:val="en-GB"/>
              </w:rPr>
              <w:t>Process Type of the original doc</w:t>
            </w:r>
            <w:r w:rsidRPr="00302D27">
              <w:rPr>
                <w:lang w:val="en-GB"/>
              </w:rPr>
              <w:t>u</w:t>
            </w:r>
            <w:r w:rsidRPr="00302D27">
              <w:rPr>
                <w:lang w:val="en-GB"/>
              </w:rPr>
              <w:t>ment.</w:t>
            </w:r>
          </w:p>
        </w:tc>
        <w:tc>
          <w:tcPr>
            <w:tcW w:w="1499" w:type="pct"/>
            <w:shd w:val="clear" w:color="auto" w:fill="F2F2F2" w:themeFill="background1" w:themeFillShade="F2"/>
          </w:tcPr>
          <w:p w14:paraId="060B5D48" w14:textId="2672859C" w:rsidR="000A395A" w:rsidRPr="00302D27" w:rsidRDefault="001B786D" w:rsidP="00EC22FD">
            <w:pPr>
              <w:pStyle w:val="Body"/>
              <w:rPr>
                <w:lang w:val="en-GB"/>
              </w:rPr>
            </w:pPr>
            <w:r>
              <w:rPr>
                <w:lang w:val="en-GB"/>
              </w:rPr>
              <w:t>Process type</w:t>
            </w:r>
          </w:p>
          <w:p w14:paraId="7D064521" w14:textId="77777777" w:rsidR="000A395A" w:rsidRPr="00302D27" w:rsidRDefault="000A395A" w:rsidP="00EC22FD">
            <w:pPr>
              <w:pStyle w:val="Body"/>
              <w:rPr>
                <w:lang w:val="en-GB"/>
              </w:rPr>
            </w:pPr>
          </w:p>
        </w:tc>
        <w:tc>
          <w:tcPr>
            <w:tcW w:w="942" w:type="pct"/>
            <w:shd w:val="clear" w:color="auto" w:fill="F2F2F2" w:themeFill="background1" w:themeFillShade="F2"/>
          </w:tcPr>
          <w:p w14:paraId="7497091B" w14:textId="77777777" w:rsidR="000A395A" w:rsidRPr="00302D27" w:rsidRDefault="000A395A" w:rsidP="00EC22FD">
            <w:pPr>
              <w:pStyle w:val="Body"/>
              <w:rPr>
                <w:lang w:val="en-GB"/>
              </w:rPr>
            </w:pPr>
            <w:r w:rsidRPr="00302D27">
              <w:rPr>
                <w:lang w:val="en-GB"/>
              </w:rPr>
              <w:t>Mandatory</w:t>
            </w:r>
          </w:p>
        </w:tc>
      </w:tr>
      <w:tr w:rsidR="000A395A" w:rsidRPr="00302D27" w14:paraId="29082126" w14:textId="77777777" w:rsidTr="00EC22FD">
        <w:tc>
          <w:tcPr>
            <w:tcW w:w="860" w:type="pct"/>
            <w:tcBorders>
              <w:left w:val="nil"/>
              <w:bottom w:val="nil"/>
              <w:right w:val="nil"/>
              <w:tl2br w:val="nil"/>
              <w:tr2bl w:val="nil"/>
            </w:tcBorders>
            <w:shd w:val="clear" w:color="auto" w:fill="D9D9D9" w:themeFill="background1" w:themeFillShade="D9"/>
          </w:tcPr>
          <w:p w14:paraId="3C10A887" w14:textId="77777777" w:rsidR="000A395A" w:rsidRPr="00302D27" w:rsidRDefault="000A395A" w:rsidP="00EC22FD">
            <w:pPr>
              <w:pStyle w:val="Body"/>
              <w:rPr>
                <w:b/>
                <w:lang w:val="en-GB"/>
              </w:rPr>
            </w:pPr>
            <w:r w:rsidRPr="00302D27">
              <w:rPr>
                <w:b/>
                <w:lang w:val="en-GB"/>
              </w:rPr>
              <w:t>r</w:t>
            </w:r>
            <w:r w:rsidRPr="00302D27">
              <w:rPr>
                <w:b/>
                <w:lang w:val="en-GB"/>
              </w:rPr>
              <w:t>e</w:t>
            </w:r>
            <w:r w:rsidRPr="00302D27">
              <w:rPr>
                <w:b/>
                <w:lang w:val="en-GB"/>
              </w:rPr>
              <w:t>ceived_MarketDocument.title</w:t>
            </w:r>
          </w:p>
        </w:tc>
        <w:tc>
          <w:tcPr>
            <w:tcW w:w="4140" w:type="pct"/>
            <w:gridSpan w:val="3"/>
            <w:shd w:val="clear" w:color="auto" w:fill="F2F2F2" w:themeFill="background1" w:themeFillShade="F2"/>
          </w:tcPr>
          <w:p w14:paraId="661E073A" w14:textId="77777777" w:rsidR="000A395A" w:rsidRPr="00302D27" w:rsidRDefault="000A395A" w:rsidP="00EC22FD">
            <w:pPr>
              <w:pStyle w:val="Body"/>
              <w:rPr>
                <w:lang w:val="en-GB"/>
              </w:rPr>
            </w:pPr>
            <w:r w:rsidRPr="00302D27">
              <w:rPr>
                <w:lang w:val="en-GB"/>
              </w:rPr>
              <w:t>NOT USED</w:t>
            </w:r>
          </w:p>
        </w:tc>
      </w:tr>
      <w:tr w:rsidR="000A395A" w:rsidRPr="00302D27" w14:paraId="43388DAE" w14:textId="77777777" w:rsidTr="00EC22FD">
        <w:tc>
          <w:tcPr>
            <w:tcW w:w="860" w:type="pct"/>
            <w:tcBorders>
              <w:left w:val="nil"/>
              <w:bottom w:val="nil"/>
              <w:right w:val="nil"/>
              <w:tl2br w:val="nil"/>
              <w:tr2bl w:val="nil"/>
            </w:tcBorders>
            <w:shd w:val="clear" w:color="auto" w:fill="D9D9D9" w:themeFill="background1" w:themeFillShade="D9"/>
          </w:tcPr>
          <w:p w14:paraId="37EC89EB" w14:textId="77777777" w:rsidR="000A395A" w:rsidRPr="00302D27" w:rsidRDefault="000A395A" w:rsidP="00EC22FD">
            <w:pPr>
              <w:pStyle w:val="Body"/>
              <w:rPr>
                <w:b/>
                <w:lang w:val="en-GB"/>
              </w:rPr>
            </w:pPr>
            <w:r w:rsidRPr="00302D27">
              <w:rPr>
                <w:b/>
                <w:lang w:val="en-GB"/>
              </w:rPr>
              <w:t>r</w:t>
            </w:r>
            <w:r w:rsidRPr="00302D27">
              <w:rPr>
                <w:b/>
                <w:lang w:val="en-GB"/>
              </w:rPr>
              <w:t>e</w:t>
            </w:r>
            <w:r w:rsidRPr="00302D27">
              <w:rPr>
                <w:b/>
                <w:lang w:val="en-GB"/>
              </w:rPr>
              <w:t>ceived_MarketDoc</w:t>
            </w:r>
            <w:r w:rsidRPr="00302D27">
              <w:rPr>
                <w:b/>
                <w:lang w:val="en-GB"/>
              </w:rPr>
              <w:t>u</w:t>
            </w:r>
            <w:r w:rsidRPr="00302D27">
              <w:rPr>
                <w:b/>
                <w:lang w:val="en-GB"/>
              </w:rPr>
              <w:t>ment.createdDateTime</w:t>
            </w:r>
          </w:p>
        </w:tc>
        <w:tc>
          <w:tcPr>
            <w:tcW w:w="1699" w:type="pct"/>
            <w:shd w:val="clear" w:color="auto" w:fill="F2F2F2" w:themeFill="background1" w:themeFillShade="F2"/>
          </w:tcPr>
          <w:p w14:paraId="0873D16B" w14:textId="77777777" w:rsidR="000A395A" w:rsidRPr="00302D27" w:rsidRDefault="000A395A" w:rsidP="00EC22FD">
            <w:pPr>
              <w:pStyle w:val="Body"/>
              <w:rPr>
                <w:lang w:val="en-GB"/>
              </w:rPr>
            </w:pPr>
            <w:r w:rsidRPr="00302D27">
              <w:rPr>
                <w:lang w:val="en-GB"/>
              </w:rPr>
              <w:t>Creation Date and Time of the do</w:t>
            </w:r>
            <w:r w:rsidRPr="00302D27">
              <w:rPr>
                <w:lang w:val="en-GB"/>
              </w:rPr>
              <w:t>c</w:t>
            </w:r>
            <w:r w:rsidRPr="00302D27">
              <w:rPr>
                <w:lang w:val="en-GB"/>
              </w:rPr>
              <w:t>ument received.</w:t>
            </w:r>
          </w:p>
        </w:tc>
        <w:tc>
          <w:tcPr>
            <w:tcW w:w="1499" w:type="pct"/>
            <w:shd w:val="clear" w:color="auto" w:fill="F2F2F2" w:themeFill="background1" w:themeFillShade="F2"/>
          </w:tcPr>
          <w:p w14:paraId="5E35AF90" w14:textId="77777777" w:rsidR="000A395A" w:rsidRPr="00B740A6" w:rsidRDefault="000A395A" w:rsidP="00EC22FD">
            <w:pPr>
              <w:pStyle w:val="Body"/>
              <w:rPr>
                <w:rFonts w:cs="Arial"/>
                <w:szCs w:val="18"/>
                <w:lang w:val="de-DE"/>
              </w:rPr>
            </w:pPr>
            <w:r w:rsidRPr="00B740A6">
              <w:rPr>
                <w:rFonts w:cs="Arial"/>
                <w:szCs w:val="18"/>
                <w:lang w:val="de-DE"/>
              </w:rPr>
              <w:t xml:space="preserve">In format </w:t>
            </w:r>
            <w:r w:rsidRPr="00B740A6">
              <w:rPr>
                <w:rFonts w:cs="Arial"/>
                <w:szCs w:val="18"/>
                <w:lang w:val="de-DE" w:eastAsia="ar-SA"/>
              </w:rPr>
              <w:t>YYYY-MM-DDTHH:MM:SSZ</w:t>
            </w:r>
          </w:p>
        </w:tc>
        <w:tc>
          <w:tcPr>
            <w:tcW w:w="942" w:type="pct"/>
            <w:shd w:val="clear" w:color="auto" w:fill="F2F2F2" w:themeFill="background1" w:themeFillShade="F2"/>
          </w:tcPr>
          <w:p w14:paraId="4C9D2245" w14:textId="77777777" w:rsidR="000A395A" w:rsidRPr="00302D27" w:rsidRDefault="000A395A" w:rsidP="00EC22FD">
            <w:pPr>
              <w:pStyle w:val="Body"/>
              <w:rPr>
                <w:lang w:val="en-GB"/>
              </w:rPr>
            </w:pPr>
            <w:r w:rsidRPr="00302D27">
              <w:rPr>
                <w:lang w:val="en-GB"/>
              </w:rPr>
              <w:t>Mandatory</w:t>
            </w:r>
          </w:p>
        </w:tc>
      </w:tr>
      <w:tr w:rsidR="000A395A" w:rsidRPr="00302D27" w14:paraId="43BE4CFA" w14:textId="77777777" w:rsidTr="00EC22FD">
        <w:tc>
          <w:tcPr>
            <w:tcW w:w="860" w:type="pct"/>
            <w:tcBorders>
              <w:left w:val="nil"/>
              <w:bottom w:val="nil"/>
              <w:right w:val="nil"/>
              <w:tl2br w:val="nil"/>
              <w:tr2bl w:val="nil"/>
            </w:tcBorders>
            <w:shd w:val="clear" w:color="auto" w:fill="D9D9D9" w:themeFill="background1" w:themeFillShade="D9"/>
          </w:tcPr>
          <w:p w14:paraId="6BA0132A" w14:textId="77777777" w:rsidR="000A395A" w:rsidRPr="00302D27" w:rsidRDefault="000A395A" w:rsidP="00EC22FD">
            <w:pPr>
              <w:pStyle w:val="Body"/>
              <w:rPr>
                <w:b/>
                <w:lang w:val="en-GB"/>
              </w:rPr>
            </w:pPr>
            <w:r w:rsidRPr="00302D27">
              <w:rPr>
                <w:b/>
                <w:lang w:val="en-GB"/>
              </w:rPr>
              <w:t>Reason</w:t>
            </w:r>
          </w:p>
        </w:tc>
        <w:tc>
          <w:tcPr>
            <w:tcW w:w="1699" w:type="pct"/>
            <w:shd w:val="clear" w:color="auto" w:fill="F2F2F2" w:themeFill="background1" w:themeFillShade="F2"/>
          </w:tcPr>
          <w:p w14:paraId="770C32FB" w14:textId="77777777" w:rsidR="000A395A" w:rsidRPr="00302D27" w:rsidRDefault="000A395A" w:rsidP="00EC22FD">
            <w:pPr>
              <w:pStyle w:val="Body"/>
              <w:rPr>
                <w:lang w:val="en-GB"/>
              </w:rPr>
            </w:pPr>
            <w:r w:rsidRPr="00302D27">
              <w:rPr>
                <w:lang w:val="en-GB"/>
              </w:rPr>
              <w:t>Description of the errors discovered in received document.</w:t>
            </w:r>
          </w:p>
        </w:tc>
        <w:tc>
          <w:tcPr>
            <w:tcW w:w="1499" w:type="pct"/>
            <w:shd w:val="clear" w:color="auto" w:fill="F2F2F2" w:themeFill="background1" w:themeFillShade="F2"/>
          </w:tcPr>
          <w:p w14:paraId="2A0CC9C9" w14:textId="77777777" w:rsidR="000A395A" w:rsidRPr="00302D27" w:rsidRDefault="000A395A" w:rsidP="00EC22FD">
            <w:pPr>
              <w:pStyle w:val="Body"/>
              <w:rPr>
                <w:lang w:val="en-GB"/>
              </w:rPr>
            </w:pPr>
          </w:p>
        </w:tc>
        <w:tc>
          <w:tcPr>
            <w:tcW w:w="942" w:type="pct"/>
            <w:shd w:val="clear" w:color="auto" w:fill="F2F2F2" w:themeFill="background1" w:themeFillShade="F2"/>
          </w:tcPr>
          <w:p w14:paraId="47A5EE93" w14:textId="77777777" w:rsidR="000A395A" w:rsidRPr="00302D27" w:rsidRDefault="000A395A" w:rsidP="00EC22FD">
            <w:pPr>
              <w:pStyle w:val="Body"/>
              <w:rPr>
                <w:lang w:val="en-GB"/>
              </w:rPr>
            </w:pPr>
            <w:r w:rsidRPr="00302D27">
              <w:rPr>
                <w:lang w:val="en-GB"/>
              </w:rPr>
              <w:t>Mandatory</w:t>
            </w:r>
          </w:p>
        </w:tc>
      </w:tr>
    </w:tbl>
    <w:p w14:paraId="56432788" w14:textId="77777777" w:rsidR="000A395A" w:rsidRPr="00302D27" w:rsidRDefault="000A395A" w:rsidP="000A395A">
      <w:pPr>
        <w:pStyle w:val="Body"/>
        <w:rPr>
          <w:lang w:val="en-GB"/>
        </w:rPr>
      </w:pPr>
      <w:proofErr w:type="gramStart"/>
      <w:r>
        <w:rPr>
          <w:lang w:val="en-GB"/>
        </w:rPr>
        <w:t>A l</w:t>
      </w:r>
      <w:r w:rsidRPr="00302D27">
        <w:rPr>
          <w:lang w:val="en-GB"/>
        </w:rPr>
        <w:t>ist of the XML elements included in the Reason element</w:t>
      </w:r>
      <w:r>
        <w:rPr>
          <w:lang w:val="en-GB"/>
        </w:rPr>
        <w:t xml:space="preserve"> are</w:t>
      </w:r>
      <w:proofErr w:type="gramEnd"/>
      <w:r>
        <w:rPr>
          <w:lang w:val="en-GB"/>
        </w:rPr>
        <w:t xml:space="preserve"> as follows</w:t>
      </w:r>
      <w:r w:rsidRPr="00302D27">
        <w:rPr>
          <w:lang w:val="en-GB"/>
        </w:rPr>
        <w:t>:</w:t>
      </w:r>
    </w:p>
    <w:tbl>
      <w:tblPr>
        <w:tblW w:w="5000" w:type="pct"/>
        <w:tblLook w:val="0000" w:firstRow="0" w:lastRow="0" w:firstColumn="0" w:lastColumn="0" w:noHBand="0" w:noVBand="0"/>
      </w:tblPr>
      <w:tblGrid>
        <w:gridCol w:w="1595"/>
        <w:gridCol w:w="3246"/>
        <w:gridCol w:w="2967"/>
        <w:gridCol w:w="1763"/>
      </w:tblGrid>
      <w:tr w:rsidR="000A395A" w:rsidRPr="00302D27" w14:paraId="0715ED08" w14:textId="77777777" w:rsidTr="00EC22FD">
        <w:tc>
          <w:tcPr>
            <w:tcW w:w="833" w:type="pct"/>
            <w:tcBorders>
              <w:bottom w:val="single" w:sz="4" w:space="0" w:color="008000"/>
            </w:tcBorders>
            <w:shd w:val="clear" w:color="auto" w:fill="BFBFBF" w:themeFill="background1" w:themeFillShade="BF"/>
            <w:vAlign w:val="center"/>
          </w:tcPr>
          <w:p w14:paraId="69507408" w14:textId="77777777" w:rsidR="000A395A" w:rsidRPr="00302D27" w:rsidRDefault="000A395A" w:rsidP="00EC22FD">
            <w:pPr>
              <w:pStyle w:val="Body"/>
              <w:rPr>
                <w:b/>
                <w:lang w:val="en-GB"/>
              </w:rPr>
            </w:pPr>
            <w:r w:rsidRPr="00302D27">
              <w:rPr>
                <w:b/>
                <w:lang w:val="en-GB"/>
              </w:rPr>
              <w:t>Element</w:t>
            </w:r>
          </w:p>
        </w:tc>
        <w:tc>
          <w:tcPr>
            <w:tcW w:w="1696" w:type="pct"/>
            <w:tcBorders>
              <w:left w:val="single" w:sz="8" w:space="0" w:color="FFFFFF"/>
              <w:bottom w:val="single" w:sz="4" w:space="0" w:color="008000"/>
            </w:tcBorders>
            <w:shd w:val="clear" w:color="auto" w:fill="BFBFBF" w:themeFill="background1" w:themeFillShade="BF"/>
            <w:vAlign w:val="center"/>
          </w:tcPr>
          <w:p w14:paraId="4E8038C3" w14:textId="77777777" w:rsidR="000A395A" w:rsidRPr="00302D27" w:rsidRDefault="000A395A" w:rsidP="00EC22FD">
            <w:pPr>
              <w:pStyle w:val="Body"/>
              <w:rPr>
                <w:b/>
                <w:lang w:val="en-GB"/>
              </w:rPr>
            </w:pPr>
            <w:r w:rsidRPr="00302D27">
              <w:rPr>
                <w:b/>
                <w:lang w:val="en-GB"/>
              </w:rPr>
              <w:t>Description</w:t>
            </w:r>
          </w:p>
        </w:tc>
        <w:tc>
          <w:tcPr>
            <w:tcW w:w="1550" w:type="pct"/>
            <w:tcBorders>
              <w:left w:val="single" w:sz="8" w:space="0" w:color="FFFFFF"/>
              <w:bottom w:val="single" w:sz="4" w:space="0" w:color="008000"/>
            </w:tcBorders>
            <w:shd w:val="clear" w:color="auto" w:fill="BFBFBF" w:themeFill="background1" w:themeFillShade="BF"/>
            <w:vAlign w:val="center"/>
          </w:tcPr>
          <w:p w14:paraId="280E7339" w14:textId="77777777" w:rsidR="000A395A" w:rsidRPr="00302D27" w:rsidRDefault="000A395A" w:rsidP="00EC22FD">
            <w:pPr>
              <w:pStyle w:val="Body"/>
              <w:rPr>
                <w:b/>
                <w:lang w:val="en-GB"/>
              </w:rPr>
            </w:pPr>
            <w:r w:rsidRPr="00302D27">
              <w:rPr>
                <w:b/>
                <w:lang w:val="en-GB"/>
              </w:rPr>
              <w:t>Values</w:t>
            </w:r>
          </w:p>
        </w:tc>
        <w:tc>
          <w:tcPr>
            <w:tcW w:w="921" w:type="pct"/>
            <w:tcBorders>
              <w:left w:val="single" w:sz="8" w:space="0" w:color="FFFFFF"/>
              <w:bottom w:val="single" w:sz="4" w:space="0" w:color="008000"/>
            </w:tcBorders>
            <w:shd w:val="clear" w:color="auto" w:fill="BFBFBF" w:themeFill="background1" w:themeFillShade="BF"/>
            <w:vAlign w:val="center"/>
          </w:tcPr>
          <w:p w14:paraId="4D671824" w14:textId="77777777" w:rsidR="000A395A" w:rsidRPr="00302D27" w:rsidRDefault="000A395A" w:rsidP="00EC22FD">
            <w:pPr>
              <w:pStyle w:val="Body"/>
              <w:rPr>
                <w:b/>
                <w:lang w:val="en-GB"/>
              </w:rPr>
            </w:pPr>
            <w:r w:rsidRPr="00302D27">
              <w:rPr>
                <w:b/>
                <w:lang w:val="en-GB"/>
              </w:rPr>
              <w:t>Applicability</w:t>
            </w:r>
          </w:p>
        </w:tc>
      </w:tr>
      <w:tr w:rsidR="000A395A" w:rsidRPr="00302D27" w14:paraId="264C0ACE" w14:textId="77777777" w:rsidTr="00EC22FD">
        <w:tc>
          <w:tcPr>
            <w:tcW w:w="833" w:type="pct"/>
            <w:tcBorders>
              <w:top w:val="single" w:sz="8" w:space="0" w:color="FFFFFF"/>
              <w:bottom w:val="single" w:sz="8" w:space="0" w:color="FFFFFF"/>
            </w:tcBorders>
            <w:shd w:val="clear" w:color="auto" w:fill="D9D9D9" w:themeFill="background1" w:themeFillShade="D9"/>
            <w:vAlign w:val="center"/>
          </w:tcPr>
          <w:p w14:paraId="6F32F81D" w14:textId="77777777" w:rsidR="000A395A" w:rsidRPr="00302D27" w:rsidRDefault="000A395A" w:rsidP="00EC22FD">
            <w:pPr>
              <w:pStyle w:val="Body"/>
              <w:rPr>
                <w:b/>
                <w:lang w:val="en-GB"/>
              </w:rPr>
            </w:pPr>
            <w:r w:rsidRPr="00302D27">
              <w:rPr>
                <w:b/>
                <w:lang w:val="en-GB"/>
              </w:rPr>
              <w:t>code</w:t>
            </w:r>
          </w:p>
        </w:tc>
        <w:tc>
          <w:tcPr>
            <w:tcW w:w="1696" w:type="pct"/>
            <w:tcBorders>
              <w:top w:val="single" w:sz="8" w:space="0" w:color="FFFFFF"/>
              <w:left w:val="single" w:sz="8" w:space="0" w:color="FFFFFF"/>
              <w:bottom w:val="single" w:sz="8" w:space="0" w:color="FFFFFF"/>
            </w:tcBorders>
            <w:shd w:val="clear" w:color="auto" w:fill="F2F2F2" w:themeFill="background1" w:themeFillShade="F2"/>
            <w:vAlign w:val="center"/>
          </w:tcPr>
          <w:p w14:paraId="116550D2" w14:textId="77777777" w:rsidR="000A395A" w:rsidRPr="00302D27" w:rsidRDefault="000A395A" w:rsidP="00EC22FD">
            <w:pPr>
              <w:pStyle w:val="Body"/>
              <w:rPr>
                <w:lang w:val="en-GB"/>
              </w:rPr>
            </w:pPr>
            <w:r w:rsidRPr="00302D27">
              <w:rPr>
                <w:lang w:val="en-GB"/>
              </w:rPr>
              <w:t>Code providing the acknowledg</w:t>
            </w:r>
            <w:r w:rsidRPr="00302D27">
              <w:rPr>
                <w:lang w:val="en-GB"/>
              </w:rPr>
              <w:t>e</w:t>
            </w:r>
            <w:r w:rsidRPr="00302D27">
              <w:rPr>
                <w:lang w:val="en-GB"/>
              </w:rPr>
              <w:t>ment status.</w:t>
            </w:r>
          </w:p>
        </w:tc>
        <w:tc>
          <w:tcPr>
            <w:tcW w:w="1550" w:type="pct"/>
            <w:tcBorders>
              <w:top w:val="single" w:sz="8" w:space="0" w:color="FFFFFF"/>
              <w:left w:val="single" w:sz="8" w:space="0" w:color="FFFFFF"/>
              <w:bottom w:val="single" w:sz="8" w:space="0" w:color="FFFFFF"/>
            </w:tcBorders>
            <w:shd w:val="clear" w:color="auto" w:fill="F2F2F2" w:themeFill="background1" w:themeFillShade="F2"/>
            <w:vAlign w:val="center"/>
          </w:tcPr>
          <w:p w14:paraId="76DA4B7F" w14:textId="0CC5F820" w:rsidR="000A395A" w:rsidRPr="00302D27" w:rsidRDefault="000A395A" w:rsidP="00EC22FD">
            <w:pPr>
              <w:pStyle w:val="Body"/>
              <w:rPr>
                <w:lang w:val="en-GB"/>
              </w:rPr>
            </w:pPr>
            <w:r w:rsidRPr="00302D27">
              <w:rPr>
                <w:lang w:val="en-GB"/>
              </w:rPr>
              <w:t xml:space="preserve">Reason </w:t>
            </w:r>
            <w:r w:rsidR="001B786D">
              <w:rPr>
                <w:lang w:val="en-GB"/>
              </w:rPr>
              <w:t>c</w:t>
            </w:r>
            <w:r w:rsidRPr="00302D27">
              <w:rPr>
                <w:lang w:val="en-GB"/>
              </w:rPr>
              <w:t>ode</w:t>
            </w:r>
          </w:p>
        </w:tc>
        <w:tc>
          <w:tcPr>
            <w:tcW w:w="921" w:type="pct"/>
            <w:tcBorders>
              <w:top w:val="single" w:sz="8" w:space="0" w:color="FFFFFF"/>
              <w:left w:val="single" w:sz="8" w:space="0" w:color="FFFFFF"/>
              <w:bottom w:val="single" w:sz="8" w:space="0" w:color="FFFFFF"/>
            </w:tcBorders>
            <w:shd w:val="clear" w:color="auto" w:fill="F2F2F2" w:themeFill="background1" w:themeFillShade="F2"/>
            <w:vAlign w:val="center"/>
          </w:tcPr>
          <w:p w14:paraId="2F8F44B8" w14:textId="77777777" w:rsidR="000A395A" w:rsidRPr="00302D27" w:rsidRDefault="000A395A" w:rsidP="00EC22FD">
            <w:pPr>
              <w:pStyle w:val="Body"/>
              <w:rPr>
                <w:lang w:val="en-GB"/>
              </w:rPr>
            </w:pPr>
            <w:r w:rsidRPr="00302D27">
              <w:rPr>
                <w:lang w:val="en-GB"/>
              </w:rPr>
              <w:t>Mandatory</w:t>
            </w:r>
          </w:p>
        </w:tc>
      </w:tr>
      <w:tr w:rsidR="000A395A" w:rsidRPr="00302D27" w14:paraId="4B246A69" w14:textId="77777777" w:rsidTr="00EC22FD">
        <w:tc>
          <w:tcPr>
            <w:tcW w:w="833" w:type="pct"/>
            <w:tcBorders>
              <w:top w:val="single" w:sz="4" w:space="0" w:color="008000"/>
            </w:tcBorders>
            <w:shd w:val="clear" w:color="auto" w:fill="D9D9D9" w:themeFill="background1" w:themeFillShade="D9"/>
            <w:vAlign w:val="center"/>
          </w:tcPr>
          <w:p w14:paraId="4E475102" w14:textId="77777777" w:rsidR="000A395A" w:rsidRPr="00302D27" w:rsidRDefault="000A395A" w:rsidP="00EC22FD">
            <w:pPr>
              <w:pStyle w:val="Body"/>
              <w:rPr>
                <w:b/>
                <w:lang w:val="en-GB"/>
              </w:rPr>
            </w:pPr>
            <w:r w:rsidRPr="00302D27">
              <w:rPr>
                <w:b/>
                <w:lang w:val="en-GB"/>
              </w:rPr>
              <w:t>text</w:t>
            </w:r>
          </w:p>
        </w:tc>
        <w:tc>
          <w:tcPr>
            <w:tcW w:w="1696" w:type="pct"/>
            <w:tcBorders>
              <w:top w:val="single" w:sz="4" w:space="0" w:color="008000"/>
              <w:left w:val="single" w:sz="8" w:space="0" w:color="FFFFFF"/>
            </w:tcBorders>
            <w:shd w:val="clear" w:color="auto" w:fill="F2F2F2" w:themeFill="background1" w:themeFillShade="F2"/>
            <w:vAlign w:val="center"/>
          </w:tcPr>
          <w:p w14:paraId="20FBA134" w14:textId="77777777" w:rsidR="000A395A" w:rsidRPr="00302D27" w:rsidRDefault="000A395A" w:rsidP="00EC22FD">
            <w:pPr>
              <w:pStyle w:val="Body"/>
              <w:rPr>
                <w:lang w:val="en-GB"/>
              </w:rPr>
            </w:pPr>
            <w:r w:rsidRPr="00302D27">
              <w:rPr>
                <w:lang w:val="en-GB"/>
              </w:rPr>
              <w:t>Textual description of the rejection.</w:t>
            </w:r>
          </w:p>
        </w:tc>
        <w:tc>
          <w:tcPr>
            <w:tcW w:w="1550" w:type="pct"/>
            <w:tcBorders>
              <w:top w:val="single" w:sz="4" w:space="0" w:color="008000"/>
              <w:left w:val="single" w:sz="8" w:space="0" w:color="FFFFFF"/>
            </w:tcBorders>
            <w:shd w:val="clear" w:color="auto" w:fill="F2F2F2" w:themeFill="background1" w:themeFillShade="F2"/>
            <w:vAlign w:val="center"/>
          </w:tcPr>
          <w:p w14:paraId="70641BCF" w14:textId="637F4798" w:rsidR="000A395A" w:rsidRPr="00302D27" w:rsidRDefault="000A395A" w:rsidP="00EC22FD">
            <w:pPr>
              <w:pStyle w:val="Body"/>
              <w:rPr>
                <w:lang w:val="en-GB"/>
              </w:rPr>
            </w:pPr>
            <w:r w:rsidRPr="00302D27">
              <w:rPr>
                <w:lang w:val="en-GB"/>
              </w:rPr>
              <w:t xml:space="preserve">Reason </w:t>
            </w:r>
            <w:r w:rsidR="001B786D">
              <w:rPr>
                <w:lang w:val="en-GB"/>
              </w:rPr>
              <w:t>description</w:t>
            </w:r>
          </w:p>
        </w:tc>
        <w:tc>
          <w:tcPr>
            <w:tcW w:w="921" w:type="pct"/>
            <w:tcBorders>
              <w:top w:val="single" w:sz="4" w:space="0" w:color="008000"/>
              <w:left w:val="single" w:sz="8" w:space="0" w:color="FFFFFF"/>
            </w:tcBorders>
            <w:shd w:val="clear" w:color="auto" w:fill="F2F2F2" w:themeFill="background1" w:themeFillShade="F2"/>
            <w:vAlign w:val="center"/>
          </w:tcPr>
          <w:p w14:paraId="4B8BBED2" w14:textId="77777777" w:rsidR="000A395A" w:rsidRPr="00302D27" w:rsidRDefault="000A395A" w:rsidP="00EC22FD">
            <w:pPr>
              <w:pStyle w:val="Body"/>
              <w:rPr>
                <w:lang w:val="en-GB"/>
              </w:rPr>
            </w:pPr>
            <w:r w:rsidRPr="00302D27">
              <w:rPr>
                <w:lang w:val="en-GB"/>
              </w:rPr>
              <w:t>Optional</w:t>
            </w:r>
          </w:p>
        </w:tc>
      </w:tr>
    </w:tbl>
    <w:p w14:paraId="267F0C07" w14:textId="72FD2921" w:rsidR="006E495C" w:rsidRPr="00302D27" w:rsidRDefault="000A395A" w:rsidP="000A395A">
      <w:pPr>
        <w:pStyle w:val="UNINormalParagraph"/>
        <w:rPr>
          <w:rFonts w:cs="Arial"/>
          <w:color w:val="auto"/>
          <w:sz w:val="18"/>
          <w:szCs w:val="18"/>
          <w:lang w:val="en-GB"/>
        </w:rPr>
      </w:pPr>
      <w:r w:rsidRPr="00302D27">
        <w:rPr>
          <w:rFonts w:cs="Arial"/>
          <w:color w:val="auto"/>
          <w:sz w:val="18"/>
          <w:szCs w:val="18"/>
          <w:lang w:val="en-GB"/>
        </w:rPr>
        <w:lastRenderedPageBreak/>
        <w:t xml:space="preserve">An Acknowledgement contains information related to Acceptance/Rejection by the means of Reason Codes (element code). The main Reason </w:t>
      </w:r>
      <w:r>
        <w:rPr>
          <w:rFonts w:cs="Arial"/>
          <w:color w:val="auto"/>
          <w:sz w:val="18"/>
          <w:szCs w:val="18"/>
          <w:lang w:val="en-GB"/>
        </w:rPr>
        <w:t>C</w:t>
      </w:r>
      <w:r w:rsidRPr="00302D27">
        <w:rPr>
          <w:rFonts w:cs="Arial"/>
          <w:color w:val="auto"/>
          <w:sz w:val="18"/>
          <w:szCs w:val="18"/>
          <w:lang w:val="en-GB"/>
        </w:rPr>
        <w:t xml:space="preserve">ode is either A01 for </w:t>
      </w:r>
      <w:proofErr w:type="gramStart"/>
      <w:r w:rsidRPr="00302D27">
        <w:rPr>
          <w:rFonts w:cs="Arial"/>
          <w:color w:val="auto"/>
          <w:sz w:val="18"/>
          <w:szCs w:val="18"/>
          <w:lang w:val="en-GB"/>
        </w:rPr>
        <w:t>Acceptance,</w:t>
      </w:r>
      <w:proofErr w:type="gramEnd"/>
      <w:r w:rsidRPr="00302D27">
        <w:rPr>
          <w:rFonts w:cs="Arial"/>
          <w:color w:val="auto"/>
          <w:sz w:val="18"/>
          <w:szCs w:val="18"/>
          <w:lang w:val="en-GB"/>
        </w:rPr>
        <w:t xml:space="preserve"> or A02 for Rejection. Supportive Reason Codes are followed in case of Rejection. Such Reason Code specifies the validation rule that is not passe</w:t>
      </w:r>
      <w:r w:rsidR="00C94700">
        <w:rPr>
          <w:rFonts w:cs="Arial"/>
          <w:color w:val="auto"/>
          <w:sz w:val="18"/>
          <w:szCs w:val="18"/>
          <w:lang w:val="en-GB"/>
        </w:rPr>
        <w:t>d.</w:t>
      </w:r>
    </w:p>
    <w:p w14:paraId="61533421" w14:textId="708FF999" w:rsidR="00C94700" w:rsidRPr="00302D27" w:rsidRDefault="00C94700" w:rsidP="00C94700">
      <w:pPr>
        <w:pStyle w:val="Heading5"/>
        <w:rPr>
          <w:lang w:val="en-GB"/>
        </w:rPr>
      </w:pPr>
      <w:r w:rsidRPr="00302D27">
        <w:rPr>
          <w:lang w:val="en-GB"/>
        </w:rPr>
        <w:t>Acknowledgement Document</w:t>
      </w:r>
      <w:r>
        <w:rPr>
          <w:lang w:val="en-GB"/>
        </w:rPr>
        <w:t xml:space="preserve"> (CIM) -</w:t>
      </w:r>
      <w:r w:rsidRPr="00302D27">
        <w:rPr>
          <w:lang w:val="en-GB"/>
        </w:rPr>
        <w:t xml:space="preserve"> Example</w:t>
      </w:r>
    </w:p>
    <w:p w14:paraId="5003BCF0" w14:textId="6FAAF22F" w:rsidR="00C94700" w:rsidRDefault="00C94700" w:rsidP="00C94700">
      <w:pPr>
        <w:pStyle w:val="Body"/>
        <w:rPr>
          <w:lang w:val="en-GB"/>
        </w:rPr>
      </w:pPr>
      <w:r w:rsidRPr="00302D27">
        <w:rPr>
          <w:lang w:val="en-GB"/>
        </w:rPr>
        <w:t xml:space="preserve">The following example represents an Acknowledgement Document generated after submission of the data flow </w:t>
      </w:r>
      <w:r w:rsidR="00E904D6" w:rsidRPr="00E904D6">
        <w:rPr>
          <w:bCs/>
          <w:lang w:val="en-GB"/>
        </w:rPr>
        <w:t xml:space="preserve">BAL_BIDS_AND_NEEDS_IN </w:t>
      </w:r>
      <w:r w:rsidRPr="00E904D6">
        <w:rPr>
          <w:bCs/>
          <w:lang w:val="en-GB"/>
        </w:rPr>
        <w:t>(</w:t>
      </w:r>
      <w:r w:rsidRPr="00302D27">
        <w:rPr>
          <w:lang w:val="en-GB"/>
        </w:rPr>
        <w:t xml:space="preserve">Upload of </w:t>
      </w:r>
      <w:r w:rsidR="00E904D6">
        <w:rPr>
          <w:lang w:val="en-GB"/>
        </w:rPr>
        <w:t>Balancing Bids</w:t>
      </w:r>
      <w:r w:rsidRPr="00302D27">
        <w:rPr>
          <w:lang w:val="en-GB"/>
        </w:rPr>
        <w:t xml:space="preserve">). The File is rejected by Damas (Reason Code A02). The rejection is caused by submission of </w:t>
      </w:r>
      <w:r w:rsidR="00E904D6">
        <w:rPr>
          <w:lang w:val="en-GB"/>
        </w:rPr>
        <w:t>bids by BSP who is not assigned to the given power unit</w:t>
      </w:r>
      <w:r w:rsidRPr="00302D27">
        <w:rPr>
          <w:lang w:val="en-GB"/>
        </w:rPr>
        <w:t xml:space="preserve"> (Reason Code </w:t>
      </w:r>
      <w:r w:rsidR="00E904D6">
        <w:rPr>
          <w:lang w:val="en-GB"/>
        </w:rPr>
        <w:t>A82</w:t>
      </w:r>
      <w:r w:rsidRPr="00302D27">
        <w:rPr>
          <w:lang w:val="en-GB"/>
        </w:rPr>
        <w:t>).</w:t>
      </w:r>
    </w:p>
    <w:p w14:paraId="3A74330E" w14:textId="77777777" w:rsidR="00C94700" w:rsidRPr="00294088" w:rsidRDefault="00C94700" w:rsidP="00C94700">
      <w:pPr>
        <w:pStyle w:val="HTMLPreformatted"/>
        <w:rPr>
          <w:color w:val="000000"/>
        </w:rPr>
      </w:pPr>
      <w:bookmarkStart w:id="653" w:name="_Toc272998660"/>
      <w:bookmarkStart w:id="654" w:name="_Toc300044680"/>
      <w:bookmarkStart w:id="655" w:name="_Toc300053111"/>
      <w:bookmarkStart w:id="656" w:name="_Toc300060833"/>
      <w:bookmarkStart w:id="657" w:name="_Toc472337279"/>
      <w:bookmarkStart w:id="658" w:name="_Ref512158096"/>
      <w:bookmarkStart w:id="659" w:name="_Ref512158113"/>
      <w:bookmarkStart w:id="660" w:name="_Toc276729415"/>
      <w:bookmarkStart w:id="661" w:name="_Toc444601753"/>
      <w:r w:rsidRPr="00294088">
        <w:t>&lt;?xml version="1.0" encoding="UTF-8"?&gt;</w:t>
      </w:r>
    </w:p>
    <w:p w14:paraId="16D78132" w14:textId="49AA8BC9" w:rsidR="00C94700" w:rsidRPr="00294088" w:rsidRDefault="00C94700" w:rsidP="00C94700">
      <w:pPr>
        <w:pStyle w:val="HTMLPreformatted"/>
        <w:rPr>
          <w:color w:val="000000"/>
        </w:rPr>
      </w:pPr>
      <w:r w:rsidRPr="00294088">
        <w:rPr>
          <w:color w:val="0000FF"/>
        </w:rPr>
        <w:t>&lt;</w:t>
      </w:r>
      <w:r w:rsidRPr="00294088">
        <w:rPr>
          <w:color w:val="800000"/>
        </w:rPr>
        <w:t>Acknowledgement_MarketDocument</w:t>
      </w:r>
      <w:r w:rsidRPr="00294088">
        <w:rPr>
          <w:color w:val="FF0000"/>
        </w:rPr>
        <w:t xml:space="preserve"> xmlns</w:t>
      </w:r>
      <w:r w:rsidRPr="00294088">
        <w:rPr>
          <w:color w:val="0000FF"/>
        </w:rPr>
        <w:t>="</w:t>
      </w:r>
      <w:r w:rsidRPr="00294088">
        <w:rPr>
          <w:color w:val="000000"/>
        </w:rPr>
        <w:t>urn:iec62325.351:tc57wg16:451-1:acknowledgementdocument:8:</w:t>
      </w:r>
      <w:r w:rsidR="00E904D6">
        <w:rPr>
          <w:color w:val="000000"/>
          <w:lang w:val="cs-CZ"/>
        </w:rPr>
        <w:t>1</w:t>
      </w:r>
      <w:r w:rsidRPr="00294088">
        <w:rPr>
          <w:color w:val="0000FF"/>
        </w:rPr>
        <w:t>"</w:t>
      </w:r>
      <w:r w:rsidRPr="00294088">
        <w:rPr>
          <w:color w:val="FF0000"/>
        </w:rPr>
        <w:t xml:space="preserve"> xmlns:xsi</w:t>
      </w:r>
      <w:r w:rsidRPr="00294088">
        <w:rPr>
          <w:color w:val="0000FF"/>
        </w:rPr>
        <w:t>="</w:t>
      </w:r>
      <w:r w:rsidRPr="00294088">
        <w:rPr>
          <w:color w:val="000000"/>
        </w:rPr>
        <w:t>http://www.w3.org/2001/XMLSchema-instance</w:t>
      </w:r>
      <w:r w:rsidRPr="00294088">
        <w:rPr>
          <w:color w:val="0000FF"/>
        </w:rPr>
        <w:t>"</w:t>
      </w:r>
      <w:r w:rsidRPr="00294088">
        <w:rPr>
          <w:color w:val="FF0000"/>
        </w:rPr>
        <w:t xml:space="preserve"> xsi:schemaLocation</w:t>
      </w:r>
      <w:r w:rsidRPr="00294088">
        <w:rPr>
          <w:color w:val="0000FF"/>
        </w:rPr>
        <w:t>="</w:t>
      </w:r>
      <w:r w:rsidRPr="00294088">
        <w:rPr>
          <w:color w:val="000000"/>
        </w:rPr>
        <w:t>urn:iec62325.351:tc57wg16:451-1:acknowledgementdocument:8:</w:t>
      </w:r>
      <w:r w:rsidR="00E904D6">
        <w:rPr>
          <w:color w:val="000000"/>
          <w:lang w:val="cs-CZ"/>
        </w:rPr>
        <w:t>1</w:t>
      </w:r>
      <w:r w:rsidRPr="00294088">
        <w:rPr>
          <w:color w:val="000000"/>
        </w:rPr>
        <w:t xml:space="preserve"> iec62325-451-1-acknowledgement_v8_</w:t>
      </w:r>
      <w:r w:rsidR="001B786D">
        <w:rPr>
          <w:color w:val="000000"/>
          <w:lang w:val="cs-CZ"/>
        </w:rPr>
        <w:t>1</w:t>
      </w:r>
      <w:r w:rsidRPr="00294088">
        <w:rPr>
          <w:color w:val="000000"/>
        </w:rPr>
        <w:t>.xsd</w:t>
      </w:r>
      <w:r w:rsidRPr="00294088">
        <w:rPr>
          <w:color w:val="0000FF"/>
        </w:rPr>
        <w:t>"&gt;</w:t>
      </w:r>
    </w:p>
    <w:p w14:paraId="64841E39" w14:textId="2EC183A0"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mRID</w:t>
      </w:r>
      <w:r w:rsidRPr="00294088">
        <w:rPr>
          <w:color w:val="0000FF"/>
        </w:rPr>
        <w:t>&gt;</w:t>
      </w:r>
      <w:r w:rsidR="00E904D6" w:rsidRPr="00E904D6">
        <w:rPr>
          <w:bCs/>
          <w:lang w:val="en-GB"/>
        </w:rPr>
        <w:t>BAL_BIDS_AND_NEEDS_IN</w:t>
      </w:r>
      <w:r w:rsidRPr="00294088">
        <w:rPr>
          <w:color w:val="000000"/>
        </w:rPr>
        <w:t>_3242344</w:t>
      </w:r>
      <w:r w:rsidRPr="00294088">
        <w:rPr>
          <w:color w:val="0000FF"/>
        </w:rPr>
        <w:t>&lt;/</w:t>
      </w:r>
      <w:r w:rsidRPr="00294088">
        <w:rPr>
          <w:color w:val="800000"/>
        </w:rPr>
        <w:t>mRID</w:t>
      </w:r>
      <w:r w:rsidRPr="00294088">
        <w:rPr>
          <w:color w:val="0000FF"/>
        </w:rPr>
        <w:t>&gt;</w:t>
      </w:r>
    </w:p>
    <w:p w14:paraId="3B88605A"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createdDateTime</w:t>
      </w:r>
      <w:r w:rsidRPr="00294088">
        <w:rPr>
          <w:color w:val="0000FF"/>
        </w:rPr>
        <w:t>&gt;</w:t>
      </w:r>
      <w:r w:rsidRPr="00294088">
        <w:rPr>
          <w:color w:val="000000"/>
        </w:rPr>
        <w:t>2018-07-13T14:10:02Z</w:t>
      </w:r>
      <w:r w:rsidRPr="00294088">
        <w:rPr>
          <w:color w:val="0000FF"/>
        </w:rPr>
        <w:t>&lt;/</w:t>
      </w:r>
      <w:r w:rsidRPr="00294088">
        <w:rPr>
          <w:color w:val="800000"/>
        </w:rPr>
        <w:t>createdDateTime</w:t>
      </w:r>
      <w:r w:rsidRPr="00294088">
        <w:rPr>
          <w:color w:val="0000FF"/>
        </w:rPr>
        <w:t>&gt;</w:t>
      </w:r>
    </w:p>
    <w:p w14:paraId="79E528E5"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sender_MarketParticipant.mRID</w:t>
      </w:r>
      <w:r w:rsidRPr="00294088">
        <w:rPr>
          <w:color w:val="FF0000"/>
        </w:rPr>
        <w:t xml:space="preserve"> codingScheme</w:t>
      </w:r>
      <w:r w:rsidRPr="00294088">
        <w:rPr>
          <w:color w:val="0000FF"/>
        </w:rPr>
        <w:t>="</w:t>
      </w:r>
      <w:r w:rsidRPr="00294088">
        <w:rPr>
          <w:color w:val="000000"/>
        </w:rPr>
        <w:t>A01</w:t>
      </w:r>
      <w:r w:rsidRPr="00294088">
        <w:rPr>
          <w:color w:val="0000FF"/>
        </w:rPr>
        <w:t>"&gt;</w:t>
      </w:r>
      <w:r w:rsidRPr="00294088">
        <w:rPr>
          <w:color w:val="000000"/>
        </w:rPr>
        <w:t>10X1001A1001A58S</w:t>
      </w:r>
      <w:r w:rsidRPr="00294088">
        <w:rPr>
          <w:color w:val="0000FF"/>
        </w:rPr>
        <w:t>&lt;/</w:t>
      </w:r>
      <w:r w:rsidRPr="00294088">
        <w:rPr>
          <w:color w:val="800000"/>
        </w:rPr>
        <w:t>sender_MarketParticipant.mRID</w:t>
      </w:r>
      <w:r w:rsidRPr="00294088">
        <w:rPr>
          <w:color w:val="0000FF"/>
        </w:rPr>
        <w:t>&gt;</w:t>
      </w:r>
    </w:p>
    <w:p w14:paraId="675ECEFA"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sender_MarketParticipant.marketRole.type</w:t>
      </w:r>
      <w:r w:rsidRPr="00294088">
        <w:rPr>
          <w:color w:val="0000FF"/>
        </w:rPr>
        <w:t>&gt;</w:t>
      </w:r>
      <w:r w:rsidRPr="00294088">
        <w:rPr>
          <w:color w:val="000000"/>
        </w:rPr>
        <w:t>A04</w:t>
      </w:r>
      <w:r w:rsidRPr="00294088">
        <w:rPr>
          <w:color w:val="0000FF"/>
        </w:rPr>
        <w:t>&lt;/</w:t>
      </w:r>
      <w:r w:rsidRPr="00294088">
        <w:rPr>
          <w:color w:val="800000"/>
        </w:rPr>
        <w:t>sender_MarketParticipant.marketRole.type</w:t>
      </w:r>
      <w:r w:rsidRPr="00294088">
        <w:rPr>
          <w:color w:val="0000FF"/>
        </w:rPr>
        <w:t>&gt;</w:t>
      </w:r>
    </w:p>
    <w:p w14:paraId="3B373B57"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receiver_MarketParticipant.mRID</w:t>
      </w:r>
      <w:r w:rsidRPr="00294088">
        <w:rPr>
          <w:color w:val="FF0000"/>
        </w:rPr>
        <w:t xml:space="preserve"> codingScheme</w:t>
      </w:r>
      <w:r w:rsidRPr="00294088">
        <w:rPr>
          <w:color w:val="0000FF"/>
        </w:rPr>
        <w:t>="</w:t>
      </w:r>
      <w:r w:rsidRPr="00294088">
        <w:rPr>
          <w:color w:val="000000"/>
        </w:rPr>
        <w:t>A01</w:t>
      </w:r>
      <w:r w:rsidRPr="00294088">
        <w:rPr>
          <w:color w:val="0000FF"/>
        </w:rPr>
        <w:t>"&gt;</w:t>
      </w:r>
      <w:r w:rsidRPr="00294088">
        <w:rPr>
          <w:color w:val="000000"/>
        </w:rPr>
        <w:t>10X--TRADER01---</w:t>
      </w:r>
      <w:r w:rsidRPr="00294088">
        <w:rPr>
          <w:color w:val="0000FF"/>
        </w:rPr>
        <w:t>&lt;/</w:t>
      </w:r>
      <w:r w:rsidRPr="00294088">
        <w:rPr>
          <w:color w:val="800000"/>
        </w:rPr>
        <w:t>receiver_MarketParticipant.mRID</w:t>
      </w:r>
      <w:r w:rsidRPr="00294088">
        <w:rPr>
          <w:color w:val="0000FF"/>
        </w:rPr>
        <w:t>&gt;</w:t>
      </w:r>
    </w:p>
    <w:p w14:paraId="50EC4F5F"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receiver_MarketParticipant.marketRole.type</w:t>
      </w:r>
      <w:r w:rsidRPr="00294088">
        <w:rPr>
          <w:color w:val="0000FF"/>
        </w:rPr>
        <w:t>&gt;</w:t>
      </w:r>
      <w:r w:rsidRPr="00294088">
        <w:rPr>
          <w:color w:val="000000"/>
        </w:rPr>
        <w:t>A30</w:t>
      </w:r>
      <w:r w:rsidRPr="00294088">
        <w:rPr>
          <w:color w:val="0000FF"/>
        </w:rPr>
        <w:t>&lt;/</w:t>
      </w:r>
      <w:r w:rsidRPr="00294088">
        <w:rPr>
          <w:color w:val="800000"/>
        </w:rPr>
        <w:t>receiver_MarketParticipant.marketRole.type</w:t>
      </w:r>
      <w:r w:rsidRPr="00294088">
        <w:rPr>
          <w:color w:val="0000FF"/>
        </w:rPr>
        <w:t>&gt;</w:t>
      </w:r>
    </w:p>
    <w:p w14:paraId="14ADD664"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received_MarketDocument.mRID</w:t>
      </w:r>
      <w:r w:rsidRPr="00294088">
        <w:rPr>
          <w:color w:val="0000FF"/>
        </w:rPr>
        <w:t>&gt;</w:t>
      </w:r>
      <w:r w:rsidRPr="00294088">
        <w:rPr>
          <w:color w:val="000000"/>
        </w:rPr>
        <w:t>20180713_A19_10X--TBDL_NLGB</w:t>
      </w:r>
      <w:r w:rsidRPr="00294088">
        <w:rPr>
          <w:color w:val="0000FF"/>
        </w:rPr>
        <w:t>&lt;/</w:t>
      </w:r>
      <w:r w:rsidRPr="00294088">
        <w:rPr>
          <w:color w:val="800000"/>
        </w:rPr>
        <w:t>received_MarketDocument.mRID</w:t>
      </w:r>
      <w:r w:rsidRPr="00294088">
        <w:rPr>
          <w:color w:val="0000FF"/>
        </w:rPr>
        <w:t>&gt;</w:t>
      </w:r>
    </w:p>
    <w:p w14:paraId="6C067CDD"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received_MarketDocument.revisionNumber</w:t>
      </w:r>
      <w:r w:rsidRPr="00294088">
        <w:rPr>
          <w:color w:val="0000FF"/>
        </w:rPr>
        <w:t>&gt;</w:t>
      </w:r>
      <w:r w:rsidRPr="00294088">
        <w:rPr>
          <w:color w:val="000000"/>
        </w:rPr>
        <w:t>1</w:t>
      </w:r>
      <w:r w:rsidRPr="00294088">
        <w:rPr>
          <w:color w:val="0000FF"/>
        </w:rPr>
        <w:t>&lt;/</w:t>
      </w:r>
      <w:r w:rsidRPr="00294088">
        <w:rPr>
          <w:color w:val="800000"/>
        </w:rPr>
        <w:t>received_MarketDocument.revisionNumber</w:t>
      </w:r>
      <w:r w:rsidRPr="00294088">
        <w:rPr>
          <w:color w:val="0000FF"/>
        </w:rPr>
        <w:t>&gt;</w:t>
      </w:r>
    </w:p>
    <w:p w14:paraId="4FF10F83"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received_MarketDocument.process.processType</w:t>
      </w:r>
      <w:r w:rsidRPr="00294088">
        <w:rPr>
          <w:color w:val="0000FF"/>
        </w:rPr>
        <w:t>&gt;</w:t>
      </w:r>
      <w:r w:rsidRPr="00294088">
        <w:rPr>
          <w:color w:val="000000"/>
        </w:rPr>
        <w:t>A19</w:t>
      </w:r>
      <w:r w:rsidRPr="00294088">
        <w:rPr>
          <w:color w:val="0000FF"/>
        </w:rPr>
        <w:t>&lt;/</w:t>
      </w:r>
      <w:r w:rsidRPr="00294088">
        <w:rPr>
          <w:color w:val="800000"/>
        </w:rPr>
        <w:t>received_MarketDocument.process.processType</w:t>
      </w:r>
      <w:r w:rsidRPr="00294088">
        <w:rPr>
          <w:color w:val="0000FF"/>
        </w:rPr>
        <w:t>&gt;</w:t>
      </w:r>
    </w:p>
    <w:p w14:paraId="6DECFDB6"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received_MarketDocument.createdDateTime</w:t>
      </w:r>
      <w:r w:rsidRPr="00294088">
        <w:rPr>
          <w:color w:val="0000FF"/>
        </w:rPr>
        <w:t>&gt;</w:t>
      </w:r>
      <w:r w:rsidRPr="00294088">
        <w:rPr>
          <w:color w:val="000000"/>
        </w:rPr>
        <w:t>2018-07-13T14:05:02Z</w:t>
      </w:r>
      <w:r w:rsidRPr="00294088">
        <w:rPr>
          <w:color w:val="0000FF"/>
        </w:rPr>
        <w:t>&lt;/</w:t>
      </w:r>
      <w:r w:rsidRPr="00294088">
        <w:rPr>
          <w:color w:val="800000"/>
        </w:rPr>
        <w:t>received_MarketDocument.createdDateTime</w:t>
      </w:r>
      <w:r w:rsidRPr="00294088">
        <w:rPr>
          <w:color w:val="0000FF"/>
        </w:rPr>
        <w:t>&gt;</w:t>
      </w:r>
    </w:p>
    <w:p w14:paraId="37CE2940"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7B115915" w14:textId="77777777" w:rsidR="00C94700" w:rsidRPr="00294088" w:rsidRDefault="00C94700" w:rsidP="00C94700">
      <w:pPr>
        <w:pStyle w:val="HTMLPreformatted"/>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A02</w:t>
      </w:r>
      <w:r w:rsidRPr="00294088">
        <w:rPr>
          <w:color w:val="0000FF"/>
        </w:rPr>
        <w:t>&lt;/</w:t>
      </w:r>
      <w:r w:rsidRPr="00294088">
        <w:rPr>
          <w:color w:val="800000"/>
        </w:rPr>
        <w:t>code</w:t>
      </w:r>
      <w:r w:rsidRPr="00294088">
        <w:rPr>
          <w:color w:val="0000FF"/>
        </w:rPr>
        <w:t>&gt;</w:t>
      </w:r>
    </w:p>
    <w:p w14:paraId="63937CDA" w14:textId="77777777" w:rsidR="00C94700" w:rsidRPr="00294088" w:rsidRDefault="00C94700" w:rsidP="00C94700">
      <w:pPr>
        <w:pStyle w:val="HTMLPreformatted"/>
        <w:rPr>
          <w:color w:val="000000"/>
        </w:rPr>
      </w:pPr>
      <w:r w:rsidRPr="00294088">
        <w:rPr>
          <w:color w:val="000000"/>
        </w:rPr>
        <w:tab/>
      </w:r>
      <w:r w:rsidRPr="00294088">
        <w:rPr>
          <w:color w:val="000000"/>
        </w:rPr>
        <w:tab/>
      </w:r>
      <w:r w:rsidRPr="00294088">
        <w:rPr>
          <w:color w:val="0000FF"/>
        </w:rPr>
        <w:t>&lt;</w:t>
      </w:r>
      <w:r w:rsidRPr="00294088">
        <w:rPr>
          <w:color w:val="800000"/>
        </w:rPr>
        <w:t>text</w:t>
      </w:r>
      <w:r w:rsidRPr="00294088">
        <w:rPr>
          <w:color w:val="0000FF"/>
        </w:rPr>
        <w:t>&gt;</w:t>
      </w:r>
      <w:r w:rsidRPr="00294088">
        <w:rPr>
          <w:color w:val="000000"/>
        </w:rPr>
        <w:t>Message fully rejected</w:t>
      </w:r>
      <w:r w:rsidRPr="00294088">
        <w:rPr>
          <w:color w:val="0000FF"/>
        </w:rPr>
        <w:t>&lt;/</w:t>
      </w:r>
      <w:r w:rsidRPr="00294088">
        <w:rPr>
          <w:color w:val="800000"/>
        </w:rPr>
        <w:t>text</w:t>
      </w:r>
      <w:r w:rsidRPr="00294088">
        <w:rPr>
          <w:color w:val="0000FF"/>
        </w:rPr>
        <w:t>&gt;</w:t>
      </w:r>
    </w:p>
    <w:p w14:paraId="2C29ABB6"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55AD29E6"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6F2D5304" w14:textId="77777777" w:rsidR="00C94700" w:rsidRPr="00294088" w:rsidRDefault="00C94700" w:rsidP="00C94700">
      <w:pPr>
        <w:pStyle w:val="HTMLPreformatted"/>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A82</w:t>
      </w:r>
      <w:r w:rsidRPr="00294088">
        <w:rPr>
          <w:color w:val="0000FF"/>
        </w:rPr>
        <w:t>&lt;/</w:t>
      </w:r>
      <w:r w:rsidRPr="00294088">
        <w:rPr>
          <w:color w:val="800000"/>
        </w:rPr>
        <w:t>code</w:t>
      </w:r>
      <w:r w:rsidRPr="00294088">
        <w:rPr>
          <w:color w:val="0000FF"/>
        </w:rPr>
        <w:t>&gt;</w:t>
      </w:r>
    </w:p>
    <w:p w14:paraId="38D6A0F6" w14:textId="2C7725F0" w:rsidR="00C94700" w:rsidRPr="00294088" w:rsidRDefault="00C94700" w:rsidP="00C94700">
      <w:pPr>
        <w:pStyle w:val="HTMLPreformatted"/>
        <w:rPr>
          <w:color w:val="000000"/>
        </w:rPr>
      </w:pPr>
      <w:r w:rsidRPr="00294088">
        <w:rPr>
          <w:color w:val="000000"/>
        </w:rPr>
        <w:tab/>
      </w:r>
      <w:r w:rsidRPr="00294088">
        <w:rPr>
          <w:color w:val="000000"/>
        </w:rPr>
        <w:tab/>
      </w:r>
      <w:r w:rsidRPr="00294088">
        <w:rPr>
          <w:color w:val="0000FF"/>
        </w:rPr>
        <w:t>&lt;</w:t>
      </w:r>
      <w:r w:rsidRPr="00294088">
        <w:rPr>
          <w:color w:val="800000"/>
        </w:rPr>
        <w:t>text</w:t>
      </w:r>
      <w:r w:rsidRPr="00294088">
        <w:rPr>
          <w:color w:val="0000FF"/>
        </w:rPr>
        <w:t>&gt;</w:t>
      </w:r>
      <w:r w:rsidR="007C7625" w:rsidRPr="007C7625">
        <w:rPr>
          <w:color w:val="000000"/>
        </w:rPr>
        <w:t xml:space="preserve">provider_MarketParticipant.mRID </w:t>
      </w:r>
      <w:r w:rsidRPr="00294088">
        <w:rPr>
          <w:color w:val="000000"/>
        </w:rPr>
        <w:t xml:space="preserve">must be an existing </w:t>
      </w:r>
      <w:r w:rsidR="007C7625">
        <w:rPr>
          <w:color w:val="000000"/>
          <w:lang w:val="cs-CZ"/>
        </w:rPr>
        <w:t xml:space="preserve">BSP </w:t>
      </w:r>
      <w:r w:rsidRPr="00294088">
        <w:rPr>
          <w:color w:val="000000"/>
        </w:rPr>
        <w:t xml:space="preserve">registered </w:t>
      </w:r>
      <w:r w:rsidR="007C7625">
        <w:rPr>
          <w:color w:val="000000"/>
          <w:lang w:val="cs-CZ"/>
        </w:rPr>
        <w:t xml:space="preserve">in </w:t>
      </w:r>
      <w:r w:rsidRPr="00294088">
        <w:rPr>
          <w:color w:val="000000"/>
        </w:rPr>
        <w:t xml:space="preserve">Damas and must be assigned to the respective </w:t>
      </w:r>
      <w:r w:rsidR="007C7625">
        <w:rPr>
          <w:color w:val="000000"/>
          <w:lang w:val="cs-CZ"/>
        </w:rPr>
        <w:t>Power Unit</w:t>
      </w:r>
      <w:r w:rsidRPr="00294088">
        <w:rPr>
          <w:color w:val="000000"/>
        </w:rPr>
        <w:t xml:space="preserve"> (</w:t>
      </w:r>
      <w:r w:rsidR="007C7625">
        <w:rPr>
          <w:color w:val="000000"/>
          <w:lang w:val="cs-CZ"/>
        </w:rPr>
        <w:t>registeredResource.mRID</w:t>
      </w:r>
      <w:r w:rsidRPr="00294088">
        <w:rPr>
          <w:color w:val="000000"/>
        </w:rPr>
        <w:t>)</w:t>
      </w:r>
      <w:r w:rsidRPr="00294088">
        <w:rPr>
          <w:color w:val="0000FF"/>
        </w:rPr>
        <w:t>&lt;/</w:t>
      </w:r>
      <w:r w:rsidRPr="00294088">
        <w:rPr>
          <w:color w:val="800000"/>
        </w:rPr>
        <w:t>text</w:t>
      </w:r>
      <w:r w:rsidRPr="00294088">
        <w:rPr>
          <w:color w:val="0000FF"/>
        </w:rPr>
        <w:t>&gt;</w:t>
      </w:r>
    </w:p>
    <w:p w14:paraId="1CE9D569" w14:textId="77777777" w:rsidR="00C94700" w:rsidRPr="00294088" w:rsidRDefault="00C94700" w:rsidP="00C94700">
      <w:pPr>
        <w:pStyle w:val="HTMLPreformatted"/>
        <w:rPr>
          <w:color w:val="000000"/>
          <w:lang w:val="fr-FR"/>
        </w:rPr>
      </w:pPr>
      <w:r w:rsidRPr="00294088">
        <w:rPr>
          <w:color w:val="000000"/>
        </w:rPr>
        <w:tab/>
      </w:r>
      <w:r w:rsidRPr="00294088">
        <w:rPr>
          <w:color w:val="0000FF"/>
          <w:lang w:val="fr-FR"/>
        </w:rPr>
        <w:t>&lt;/</w:t>
      </w:r>
      <w:r w:rsidRPr="00294088">
        <w:rPr>
          <w:color w:val="800000"/>
          <w:lang w:val="fr-FR"/>
        </w:rPr>
        <w:t>Reason</w:t>
      </w:r>
      <w:r w:rsidRPr="00294088">
        <w:rPr>
          <w:color w:val="0000FF"/>
          <w:lang w:val="fr-FR"/>
        </w:rPr>
        <w:t>&gt;</w:t>
      </w:r>
    </w:p>
    <w:p w14:paraId="51ACE107" w14:textId="77777777" w:rsidR="00C94700" w:rsidRPr="00302D27" w:rsidRDefault="00C94700" w:rsidP="00C94700">
      <w:pPr>
        <w:pStyle w:val="HTMLPreformatted"/>
        <w:rPr>
          <w:lang w:val="en-GB"/>
        </w:rPr>
      </w:pPr>
      <w:r w:rsidRPr="00294088">
        <w:rPr>
          <w:color w:val="0000FF"/>
          <w:lang w:val="fr-FR"/>
        </w:rPr>
        <w:t>&lt;/</w:t>
      </w:r>
      <w:r w:rsidRPr="00294088">
        <w:rPr>
          <w:color w:val="800000"/>
          <w:lang w:val="fr-FR"/>
        </w:rPr>
        <w:t>Acknowledgement_MarketDocument</w:t>
      </w:r>
      <w:bookmarkStart w:id="662" w:name="_Code_List"/>
      <w:bookmarkStart w:id="663" w:name="_Toc276729428"/>
      <w:bookmarkEnd w:id="653"/>
      <w:bookmarkEnd w:id="654"/>
      <w:bookmarkEnd w:id="655"/>
      <w:bookmarkEnd w:id="656"/>
      <w:bookmarkEnd w:id="657"/>
      <w:bookmarkEnd w:id="658"/>
      <w:bookmarkEnd w:id="659"/>
      <w:bookmarkEnd w:id="660"/>
      <w:bookmarkEnd w:id="661"/>
      <w:bookmarkEnd w:id="662"/>
    </w:p>
    <w:bookmarkEnd w:id="663"/>
    <w:p w14:paraId="532A638A" w14:textId="3558781F" w:rsidR="008B08DF" w:rsidRPr="00302D27" w:rsidRDefault="008B08DF" w:rsidP="00C94700">
      <w:pPr>
        <w:pStyle w:val="Heading5"/>
        <w:rPr>
          <w:lang w:val="en-GB"/>
        </w:rPr>
      </w:pPr>
      <w:r w:rsidRPr="00302D27">
        <w:rPr>
          <w:lang w:val="en-GB"/>
        </w:rPr>
        <w:lastRenderedPageBreak/>
        <w:t xml:space="preserve">Specification of </w:t>
      </w:r>
      <w:r w:rsidR="00A075B5" w:rsidRPr="00302D27">
        <w:rPr>
          <w:lang w:val="en-GB"/>
        </w:rPr>
        <w:t>AcknowledgementDocument</w:t>
      </w:r>
      <w:r w:rsidRPr="00302D27">
        <w:rPr>
          <w:lang w:val="en-GB"/>
        </w:rPr>
        <w:t xml:space="preserve"> Elements</w:t>
      </w:r>
      <w:bookmarkEnd w:id="652"/>
      <w:r w:rsidR="00C94700">
        <w:rPr>
          <w:lang w:val="en-GB"/>
        </w:rPr>
        <w:t xml:space="preserve"> ECAN</w:t>
      </w:r>
    </w:p>
    <w:p w14:paraId="1C398EDC" w14:textId="4F1A500C" w:rsidR="008B08DF" w:rsidRPr="00302D27" w:rsidRDefault="00673363" w:rsidP="005F7E28">
      <w:pPr>
        <w:pStyle w:val="Body"/>
        <w:rPr>
          <w:lang w:val="en-GB"/>
        </w:rPr>
      </w:pPr>
      <w:proofErr w:type="gramStart"/>
      <w:r>
        <w:rPr>
          <w:lang w:val="en-GB"/>
        </w:rPr>
        <w:t>A l</w:t>
      </w:r>
      <w:r w:rsidR="008B08DF" w:rsidRPr="00302D27">
        <w:rPr>
          <w:lang w:val="en-GB"/>
        </w:rPr>
        <w:t xml:space="preserve">ist of the XML elements included in the </w:t>
      </w:r>
      <w:r w:rsidR="00A075B5" w:rsidRPr="00302D27">
        <w:rPr>
          <w:lang w:val="en-GB"/>
        </w:rPr>
        <w:t>AcknowledgementDocument</w:t>
      </w:r>
      <w:r w:rsidR="008B08DF" w:rsidRPr="00302D27">
        <w:rPr>
          <w:lang w:val="en-GB"/>
        </w:rPr>
        <w:t xml:space="preserve"> element</w:t>
      </w:r>
      <w:r>
        <w:rPr>
          <w:lang w:val="en-GB"/>
        </w:rPr>
        <w:t xml:space="preserve"> are</w:t>
      </w:r>
      <w:proofErr w:type="gramEnd"/>
      <w:r>
        <w:rPr>
          <w:lang w:val="en-GB"/>
        </w:rPr>
        <w:t xml:space="preserve"> as follows: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647"/>
        <w:gridCol w:w="3252"/>
        <w:gridCol w:w="2869"/>
        <w:gridCol w:w="1803"/>
      </w:tblGrid>
      <w:tr w:rsidR="00597E16" w:rsidRPr="00302D27" w14:paraId="32C2C5B1" w14:textId="77777777" w:rsidTr="00D0665A">
        <w:tc>
          <w:tcPr>
            <w:tcW w:w="860" w:type="pct"/>
            <w:tcBorders>
              <w:top w:val="nil"/>
              <w:left w:val="nil"/>
              <w:bottom w:val="nil"/>
              <w:right w:val="nil"/>
              <w:tl2br w:val="nil"/>
              <w:tr2bl w:val="nil"/>
            </w:tcBorders>
            <w:shd w:val="clear" w:color="auto" w:fill="BFBFBF" w:themeFill="background1" w:themeFillShade="BF"/>
          </w:tcPr>
          <w:p w14:paraId="672A4CB6" w14:textId="77777777" w:rsidR="008B08DF" w:rsidRPr="00302D27" w:rsidRDefault="008B08DF" w:rsidP="005F7E28">
            <w:pPr>
              <w:pStyle w:val="Body"/>
              <w:rPr>
                <w:b/>
                <w:lang w:val="en-GB"/>
              </w:rPr>
            </w:pPr>
            <w:r w:rsidRPr="00302D27">
              <w:rPr>
                <w:b/>
                <w:lang w:val="en-GB"/>
              </w:rPr>
              <w:t>Element</w:t>
            </w:r>
          </w:p>
        </w:tc>
        <w:tc>
          <w:tcPr>
            <w:tcW w:w="1699" w:type="pct"/>
            <w:tcBorders>
              <w:top w:val="nil"/>
              <w:left w:val="nil"/>
              <w:bottom w:val="nil"/>
              <w:right w:val="nil"/>
              <w:tl2br w:val="nil"/>
              <w:tr2bl w:val="nil"/>
            </w:tcBorders>
            <w:shd w:val="clear" w:color="auto" w:fill="BFBFBF" w:themeFill="background1" w:themeFillShade="BF"/>
          </w:tcPr>
          <w:p w14:paraId="5CCDC432" w14:textId="77777777" w:rsidR="008B08DF" w:rsidRPr="00302D27" w:rsidRDefault="008B08DF" w:rsidP="005F7E28">
            <w:pPr>
              <w:pStyle w:val="Body"/>
              <w:rPr>
                <w:b/>
                <w:lang w:val="en-GB"/>
              </w:rPr>
            </w:pPr>
            <w:r w:rsidRPr="00302D27">
              <w:rPr>
                <w:b/>
                <w:lang w:val="en-GB"/>
              </w:rPr>
              <w:t>Description</w:t>
            </w:r>
          </w:p>
        </w:tc>
        <w:tc>
          <w:tcPr>
            <w:tcW w:w="1499" w:type="pct"/>
            <w:tcBorders>
              <w:top w:val="nil"/>
              <w:left w:val="nil"/>
              <w:bottom w:val="nil"/>
              <w:right w:val="nil"/>
              <w:tl2br w:val="nil"/>
              <w:tr2bl w:val="nil"/>
            </w:tcBorders>
            <w:shd w:val="clear" w:color="auto" w:fill="BFBFBF" w:themeFill="background1" w:themeFillShade="BF"/>
          </w:tcPr>
          <w:p w14:paraId="5CECA973" w14:textId="77777777" w:rsidR="008B08DF" w:rsidRPr="00302D27" w:rsidRDefault="008B08DF" w:rsidP="005F7E28">
            <w:pPr>
              <w:pStyle w:val="Body"/>
              <w:rPr>
                <w:b/>
                <w:lang w:val="en-GB"/>
              </w:rPr>
            </w:pPr>
            <w:r w:rsidRPr="00302D27">
              <w:rPr>
                <w:b/>
                <w:lang w:val="en-GB"/>
              </w:rPr>
              <w:t>Values</w:t>
            </w:r>
          </w:p>
        </w:tc>
        <w:tc>
          <w:tcPr>
            <w:tcW w:w="942" w:type="pct"/>
            <w:tcBorders>
              <w:top w:val="nil"/>
              <w:left w:val="nil"/>
              <w:bottom w:val="nil"/>
              <w:right w:val="nil"/>
              <w:tl2br w:val="nil"/>
              <w:tr2bl w:val="nil"/>
            </w:tcBorders>
            <w:shd w:val="clear" w:color="auto" w:fill="BFBFBF" w:themeFill="background1" w:themeFillShade="BF"/>
          </w:tcPr>
          <w:p w14:paraId="7E2D8135" w14:textId="77777777" w:rsidR="008B08DF" w:rsidRPr="00302D27" w:rsidRDefault="008B08DF" w:rsidP="005F7E28">
            <w:pPr>
              <w:pStyle w:val="Body"/>
              <w:rPr>
                <w:b/>
                <w:lang w:val="en-GB"/>
              </w:rPr>
            </w:pPr>
            <w:r w:rsidRPr="00302D27">
              <w:rPr>
                <w:b/>
                <w:lang w:val="en-GB"/>
              </w:rPr>
              <w:t>Applicability</w:t>
            </w:r>
          </w:p>
        </w:tc>
      </w:tr>
      <w:tr w:rsidR="00597E16" w:rsidRPr="00302D27" w14:paraId="46EDD1A8" w14:textId="77777777" w:rsidTr="00D0665A">
        <w:tc>
          <w:tcPr>
            <w:tcW w:w="860" w:type="pct"/>
            <w:tcBorders>
              <w:top w:val="nil"/>
              <w:left w:val="nil"/>
              <w:bottom w:val="nil"/>
              <w:right w:val="nil"/>
              <w:tl2br w:val="nil"/>
              <w:tr2bl w:val="nil"/>
            </w:tcBorders>
            <w:shd w:val="clear" w:color="auto" w:fill="D9D9D9" w:themeFill="background1" w:themeFillShade="D9"/>
          </w:tcPr>
          <w:p w14:paraId="7526DF74" w14:textId="0F0B0425" w:rsidR="008B08DF" w:rsidRPr="00302D27" w:rsidRDefault="00C94700" w:rsidP="005F7E28">
            <w:pPr>
              <w:pStyle w:val="Body"/>
              <w:rPr>
                <w:b/>
                <w:lang w:val="en-GB"/>
              </w:rPr>
            </w:pPr>
            <w:r w:rsidRPr="00C94700">
              <w:rPr>
                <w:b/>
                <w:lang w:val="en-GB"/>
              </w:rPr>
              <w:t>DocumentIde</w:t>
            </w:r>
            <w:r w:rsidRPr="00C94700">
              <w:rPr>
                <w:b/>
                <w:lang w:val="en-GB"/>
              </w:rPr>
              <w:t>n</w:t>
            </w:r>
            <w:r w:rsidRPr="00C94700">
              <w:rPr>
                <w:b/>
                <w:lang w:val="en-GB"/>
              </w:rPr>
              <w:t>tification</w:t>
            </w:r>
          </w:p>
        </w:tc>
        <w:tc>
          <w:tcPr>
            <w:tcW w:w="1699" w:type="pct"/>
            <w:shd w:val="clear" w:color="auto" w:fill="F2F2F2" w:themeFill="background1" w:themeFillShade="F2"/>
          </w:tcPr>
          <w:p w14:paraId="6F576245" w14:textId="77777777" w:rsidR="008B08DF" w:rsidRPr="00302D27" w:rsidRDefault="008B08DF" w:rsidP="005F7E28">
            <w:pPr>
              <w:pStyle w:val="Body"/>
              <w:rPr>
                <w:lang w:val="en-GB"/>
              </w:rPr>
            </w:pPr>
            <w:r w:rsidRPr="00302D27">
              <w:rPr>
                <w:lang w:val="en-GB"/>
              </w:rPr>
              <w:t>Unique identification of the acknowledgement of the document that has been received.</w:t>
            </w:r>
          </w:p>
        </w:tc>
        <w:tc>
          <w:tcPr>
            <w:tcW w:w="1499" w:type="pct"/>
            <w:shd w:val="clear" w:color="auto" w:fill="F2F2F2" w:themeFill="background1" w:themeFillShade="F2"/>
          </w:tcPr>
          <w:p w14:paraId="09AB7CA1" w14:textId="395DD39D" w:rsidR="008B08DF" w:rsidRPr="00302D27" w:rsidRDefault="008B08DF" w:rsidP="005F7E28">
            <w:pPr>
              <w:pStyle w:val="Body"/>
              <w:rPr>
                <w:lang w:val="en-GB"/>
              </w:rPr>
            </w:pPr>
            <w:r w:rsidRPr="00302D27">
              <w:rPr>
                <w:lang w:val="en-GB"/>
              </w:rPr>
              <w:t>The naming convention is: ACK_</w:t>
            </w:r>
            <w:r w:rsidR="00D73563" w:rsidRPr="00302D27">
              <w:rPr>
                <w:lang w:val="en-GB"/>
              </w:rPr>
              <w:t>&lt;</w:t>
            </w:r>
            <w:r w:rsidR="00144501" w:rsidRPr="00302D27">
              <w:rPr>
                <w:lang w:val="en-GB"/>
              </w:rPr>
              <w:t>FID</w:t>
            </w:r>
            <w:r w:rsidRPr="00302D27">
              <w:rPr>
                <w:lang w:val="en-GB"/>
              </w:rPr>
              <w:t>&gt;_&lt;</w:t>
            </w:r>
            <w:r w:rsidR="003A3DA5" w:rsidRPr="00302D27">
              <w:rPr>
                <w:lang w:val="en-GB"/>
              </w:rPr>
              <w:t>DAMAS_</w:t>
            </w:r>
            <w:r w:rsidR="00144501" w:rsidRPr="00302D27">
              <w:rPr>
                <w:lang w:val="en-GB"/>
              </w:rPr>
              <w:t>REQUEST_ID</w:t>
            </w:r>
            <w:r w:rsidRPr="00302D27">
              <w:rPr>
                <w:lang w:val="en-GB"/>
              </w:rPr>
              <w:t>&gt;</w:t>
            </w:r>
          </w:p>
          <w:p w14:paraId="0661D819" w14:textId="40F0337D" w:rsidR="00D73563" w:rsidRPr="00302D27" w:rsidRDefault="00D73563" w:rsidP="005F7E28">
            <w:pPr>
              <w:pStyle w:val="Body"/>
              <w:rPr>
                <w:lang w:val="en-GB"/>
              </w:rPr>
            </w:pPr>
            <w:r w:rsidRPr="00302D27">
              <w:rPr>
                <w:lang w:val="en-GB"/>
              </w:rPr>
              <w:t>NOTE: if needed, the string is trimmed according to the XSD specification</w:t>
            </w:r>
          </w:p>
        </w:tc>
        <w:tc>
          <w:tcPr>
            <w:tcW w:w="942" w:type="pct"/>
            <w:shd w:val="clear" w:color="auto" w:fill="F2F2F2" w:themeFill="background1" w:themeFillShade="F2"/>
          </w:tcPr>
          <w:p w14:paraId="72ABE144" w14:textId="77777777" w:rsidR="008B08DF" w:rsidRPr="00302D27" w:rsidRDefault="008B08DF" w:rsidP="005F7E28">
            <w:pPr>
              <w:pStyle w:val="Body"/>
              <w:rPr>
                <w:lang w:val="en-GB"/>
              </w:rPr>
            </w:pPr>
            <w:r w:rsidRPr="00302D27">
              <w:rPr>
                <w:lang w:val="en-GB"/>
              </w:rPr>
              <w:t>Mandatory</w:t>
            </w:r>
          </w:p>
        </w:tc>
      </w:tr>
      <w:tr w:rsidR="00597E16" w:rsidRPr="00302D27" w14:paraId="4CB0BBCC" w14:textId="77777777" w:rsidTr="00D0665A">
        <w:tc>
          <w:tcPr>
            <w:tcW w:w="860" w:type="pct"/>
            <w:tcBorders>
              <w:left w:val="nil"/>
              <w:bottom w:val="nil"/>
              <w:right w:val="nil"/>
              <w:tl2br w:val="nil"/>
              <w:tr2bl w:val="nil"/>
            </w:tcBorders>
            <w:shd w:val="clear" w:color="auto" w:fill="D9D9D9" w:themeFill="background1" w:themeFillShade="D9"/>
          </w:tcPr>
          <w:p w14:paraId="2C90FFDC" w14:textId="0069E756" w:rsidR="008B08DF" w:rsidRPr="00302D27" w:rsidRDefault="00C94700" w:rsidP="005F7E28">
            <w:pPr>
              <w:pStyle w:val="Body"/>
              <w:rPr>
                <w:b/>
                <w:lang w:val="en-GB"/>
              </w:rPr>
            </w:pPr>
            <w:r w:rsidRPr="00C94700">
              <w:rPr>
                <w:b/>
                <w:lang w:val="en-GB"/>
              </w:rPr>
              <w:t>Documen</w:t>
            </w:r>
            <w:r w:rsidRPr="00C94700">
              <w:rPr>
                <w:b/>
                <w:lang w:val="en-GB"/>
              </w:rPr>
              <w:t>t</w:t>
            </w:r>
            <w:r w:rsidRPr="00C94700">
              <w:rPr>
                <w:b/>
                <w:lang w:val="en-GB"/>
              </w:rPr>
              <w:t>DateTime</w:t>
            </w:r>
          </w:p>
        </w:tc>
        <w:tc>
          <w:tcPr>
            <w:tcW w:w="1699" w:type="pct"/>
            <w:shd w:val="clear" w:color="auto" w:fill="F2F2F2" w:themeFill="background1" w:themeFillShade="F2"/>
          </w:tcPr>
          <w:p w14:paraId="51B46EFE" w14:textId="77777777" w:rsidR="008B08DF" w:rsidRPr="00302D27" w:rsidRDefault="008B08DF" w:rsidP="005F7E28">
            <w:pPr>
              <w:pStyle w:val="Body"/>
              <w:rPr>
                <w:lang w:val="en-GB"/>
              </w:rPr>
            </w:pPr>
            <w:r w:rsidRPr="00302D27">
              <w:rPr>
                <w:lang w:val="en-GB"/>
              </w:rPr>
              <w:t xml:space="preserve">Date and time of the transmission of the acknowledgement. </w:t>
            </w:r>
          </w:p>
        </w:tc>
        <w:tc>
          <w:tcPr>
            <w:tcW w:w="1499" w:type="pct"/>
            <w:shd w:val="clear" w:color="auto" w:fill="F2F2F2" w:themeFill="background1" w:themeFillShade="F2"/>
          </w:tcPr>
          <w:p w14:paraId="1212D879" w14:textId="7D4A105F" w:rsidR="008B08DF" w:rsidRPr="00302D27" w:rsidRDefault="008B08DF" w:rsidP="005F7E28">
            <w:pPr>
              <w:pStyle w:val="Body"/>
              <w:rPr>
                <w:lang w:val="en-GB"/>
              </w:rPr>
            </w:pPr>
            <w:r w:rsidRPr="00302D27">
              <w:rPr>
                <w:lang w:val="en-GB"/>
              </w:rPr>
              <w:t>The time must be expressed in UTC as YYYY-MM-DDTHH</w:t>
            </w:r>
            <w:proofErr w:type="gramStart"/>
            <w:r w:rsidRPr="00302D27">
              <w:rPr>
                <w:lang w:val="en-GB"/>
              </w:rPr>
              <w:t>:MM:SSZ</w:t>
            </w:r>
            <w:proofErr w:type="gramEnd"/>
            <w:r w:rsidRPr="00302D27">
              <w:rPr>
                <w:lang w:val="en-GB"/>
              </w:rPr>
              <w:t>.</w:t>
            </w:r>
          </w:p>
        </w:tc>
        <w:tc>
          <w:tcPr>
            <w:tcW w:w="942" w:type="pct"/>
            <w:shd w:val="clear" w:color="auto" w:fill="F2F2F2" w:themeFill="background1" w:themeFillShade="F2"/>
          </w:tcPr>
          <w:p w14:paraId="78075765" w14:textId="77777777" w:rsidR="008B08DF" w:rsidRPr="00302D27" w:rsidRDefault="008B08DF" w:rsidP="005F7E28">
            <w:pPr>
              <w:pStyle w:val="Body"/>
              <w:rPr>
                <w:lang w:val="en-GB"/>
              </w:rPr>
            </w:pPr>
            <w:r w:rsidRPr="00302D27">
              <w:rPr>
                <w:lang w:val="en-GB"/>
              </w:rPr>
              <w:t>Mandatory</w:t>
            </w:r>
          </w:p>
        </w:tc>
      </w:tr>
      <w:tr w:rsidR="00597E16" w:rsidRPr="00302D27" w14:paraId="3979E231" w14:textId="77777777" w:rsidTr="00D0665A">
        <w:tc>
          <w:tcPr>
            <w:tcW w:w="860" w:type="pct"/>
            <w:tcBorders>
              <w:left w:val="nil"/>
              <w:bottom w:val="nil"/>
              <w:right w:val="nil"/>
              <w:tl2br w:val="nil"/>
              <w:tr2bl w:val="nil"/>
            </w:tcBorders>
            <w:shd w:val="clear" w:color="auto" w:fill="D9D9D9" w:themeFill="background1" w:themeFillShade="D9"/>
          </w:tcPr>
          <w:p w14:paraId="33214F8F" w14:textId="15877552" w:rsidR="008B08DF" w:rsidRPr="00302D27" w:rsidRDefault="00C94700" w:rsidP="005F7E28">
            <w:pPr>
              <w:pStyle w:val="Body"/>
              <w:rPr>
                <w:b/>
                <w:lang w:val="en-GB"/>
              </w:rPr>
            </w:pPr>
            <w:r w:rsidRPr="00C94700">
              <w:rPr>
                <w:b/>
                <w:lang w:val="en-GB"/>
              </w:rPr>
              <w:t>SenderIdentif</w:t>
            </w:r>
            <w:r w:rsidRPr="00C94700">
              <w:rPr>
                <w:b/>
                <w:lang w:val="en-GB"/>
              </w:rPr>
              <w:t>i</w:t>
            </w:r>
            <w:r w:rsidRPr="00C94700">
              <w:rPr>
                <w:b/>
                <w:lang w:val="en-GB"/>
              </w:rPr>
              <w:t>cation</w:t>
            </w:r>
          </w:p>
        </w:tc>
        <w:tc>
          <w:tcPr>
            <w:tcW w:w="1699" w:type="pct"/>
            <w:shd w:val="clear" w:color="auto" w:fill="F2F2F2" w:themeFill="background1" w:themeFillShade="F2"/>
          </w:tcPr>
          <w:p w14:paraId="1FF6019C" w14:textId="4B8FD751" w:rsidR="008B08DF" w:rsidRPr="00302D27" w:rsidRDefault="008B08DF" w:rsidP="005F7E28">
            <w:pPr>
              <w:pStyle w:val="Body"/>
              <w:rPr>
                <w:lang w:val="en-GB"/>
              </w:rPr>
            </w:pPr>
            <w:r w:rsidRPr="00302D27">
              <w:rPr>
                <w:lang w:val="en-GB"/>
              </w:rPr>
              <w:t>Identification of the party that is originator of the acknowledgement.</w:t>
            </w:r>
          </w:p>
        </w:tc>
        <w:tc>
          <w:tcPr>
            <w:tcW w:w="1499" w:type="pct"/>
            <w:shd w:val="clear" w:color="auto" w:fill="F2F2F2" w:themeFill="background1" w:themeFillShade="F2"/>
          </w:tcPr>
          <w:p w14:paraId="49DB3B87" w14:textId="3F209469" w:rsidR="008B08DF" w:rsidRPr="00302D27" w:rsidRDefault="008B08DF" w:rsidP="005F7E28">
            <w:pPr>
              <w:pStyle w:val="Body"/>
              <w:rPr>
                <w:lang w:val="en-GB"/>
              </w:rPr>
            </w:pPr>
            <w:r w:rsidRPr="00302D27">
              <w:rPr>
                <w:lang w:val="en-GB"/>
              </w:rPr>
              <w:t xml:space="preserve">EIC </w:t>
            </w:r>
            <w:r w:rsidR="00C545FA" w:rsidRPr="00302D27">
              <w:rPr>
                <w:lang w:val="en-GB"/>
              </w:rPr>
              <w:t xml:space="preserve">Party Code </w:t>
            </w:r>
            <w:r w:rsidRPr="00302D27">
              <w:rPr>
                <w:lang w:val="en-GB"/>
              </w:rPr>
              <w:t xml:space="preserve">of </w:t>
            </w:r>
            <w:r w:rsidR="00C94700">
              <w:rPr>
                <w:lang w:val="en-GB"/>
              </w:rPr>
              <w:t>the sender</w:t>
            </w:r>
            <w:r w:rsidRPr="00302D27">
              <w:rPr>
                <w:lang w:val="en-GB"/>
              </w:rPr>
              <w:t>. A01 coding scheme.</w:t>
            </w:r>
          </w:p>
        </w:tc>
        <w:tc>
          <w:tcPr>
            <w:tcW w:w="942" w:type="pct"/>
            <w:shd w:val="clear" w:color="auto" w:fill="F2F2F2" w:themeFill="background1" w:themeFillShade="F2"/>
          </w:tcPr>
          <w:p w14:paraId="7A8773FE" w14:textId="77777777" w:rsidR="008B08DF" w:rsidRPr="00302D27" w:rsidRDefault="008B08DF" w:rsidP="005F7E28">
            <w:pPr>
              <w:pStyle w:val="Body"/>
              <w:rPr>
                <w:lang w:val="en-GB"/>
              </w:rPr>
            </w:pPr>
            <w:r w:rsidRPr="00302D27">
              <w:rPr>
                <w:lang w:val="en-GB"/>
              </w:rPr>
              <w:t>Mandatory</w:t>
            </w:r>
          </w:p>
        </w:tc>
      </w:tr>
      <w:tr w:rsidR="00597E16" w:rsidRPr="00302D27" w14:paraId="7AB3174E" w14:textId="77777777" w:rsidTr="00D0665A">
        <w:tc>
          <w:tcPr>
            <w:tcW w:w="860" w:type="pct"/>
            <w:tcBorders>
              <w:left w:val="nil"/>
              <w:bottom w:val="nil"/>
              <w:right w:val="nil"/>
              <w:tl2br w:val="nil"/>
              <w:tr2bl w:val="nil"/>
            </w:tcBorders>
            <w:shd w:val="clear" w:color="auto" w:fill="D9D9D9" w:themeFill="background1" w:themeFillShade="D9"/>
          </w:tcPr>
          <w:p w14:paraId="13E742A7" w14:textId="7C2C3825" w:rsidR="008B08DF" w:rsidRPr="00302D27" w:rsidRDefault="00C94700" w:rsidP="005F7E28">
            <w:pPr>
              <w:pStyle w:val="Body"/>
              <w:rPr>
                <w:b/>
                <w:lang w:val="en-GB"/>
              </w:rPr>
            </w:pPr>
            <w:r w:rsidRPr="00C94700">
              <w:rPr>
                <w:b/>
                <w:lang w:val="en-GB"/>
              </w:rPr>
              <w:t>SenderRole</w:t>
            </w:r>
          </w:p>
        </w:tc>
        <w:tc>
          <w:tcPr>
            <w:tcW w:w="1699" w:type="pct"/>
            <w:shd w:val="clear" w:color="auto" w:fill="F2F2F2" w:themeFill="background1" w:themeFillShade="F2"/>
          </w:tcPr>
          <w:p w14:paraId="29F4B3C5" w14:textId="77777777" w:rsidR="008B08DF" w:rsidRPr="00302D27" w:rsidRDefault="008B08DF" w:rsidP="005F7E28">
            <w:pPr>
              <w:pStyle w:val="Body"/>
              <w:rPr>
                <w:lang w:val="en-GB"/>
              </w:rPr>
            </w:pPr>
            <w:r w:rsidRPr="00302D27">
              <w:rPr>
                <w:lang w:val="en-GB"/>
              </w:rPr>
              <w:t>Identification of the role that is played by sender.</w:t>
            </w:r>
          </w:p>
        </w:tc>
        <w:tc>
          <w:tcPr>
            <w:tcW w:w="1499" w:type="pct"/>
            <w:shd w:val="clear" w:color="auto" w:fill="F2F2F2" w:themeFill="background1" w:themeFillShade="F2"/>
          </w:tcPr>
          <w:p w14:paraId="2BA161C3" w14:textId="68442CF1" w:rsidR="008B08DF" w:rsidRPr="00302D27" w:rsidRDefault="008B08DF" w:rsidP="005F7E28">
            <w:pPr>
              <w:pStyle w:val="Body"/>
              <w:rPr>
                <w:lang w:val="en-GB"/>
              </w:rPr>
            </w:pPr>
            <w:r w:rsidRPr="00302D27">
              <w:rPr>
                <w:lang w:val="en-GB"/>
              </w:rPr>
              <w:t>A</w:t>
            </w:r>
            <w:r w:rsidR="00D73563" w:rsidRPr="00302D27">
              <w:rPr>
                <w:lang w:val="en-GB"/>
              </w:rPr>
              <w:t>04</w:t>
            </w:r>
            <w:r w:rsidRPr="00302D27">
              <w:rPr>
                <w:lang w:val="en-GB"/>
              </w:rPr>
              <w:t xml:space="preserve"> (</w:t>
            </w:r>
            <w:r w:rsidR="00D73563" w:rsidRPr="00302D27">
              <w:rPr>
                <w:lang w:val="en-GB"/>
              </w:rPr>
              <w:t>System Operator</w:t>
            </w:r>
            <w:r w:rsidRPr="00302D27">
              <w:rPr>
                <w:lang w:val="en-GB"/>
              </w:rPr>
              <w:t>)</w:t>
            </w:r>
          </w:p>
        </w:tc>
        <w:tc>
          <w:tcPr>
            <w:tcW w:w="942" w:type="pct"/>
            <w:shd w:val="clear" w:color="auto" w:fill="F2F2F2" w:themeFill="background1" w:themeFillShade="F2"/>
          </w:tcPr>
          <w:p w14:paraId="69303D78" w14:textId="77777777" w:rsidR="008B08DF" w:rsidRPr="00302D27" w:rsidRDefault="008B08DF" w:rsidP="005F7E28">
            <w:pPr>
              <w:pStyle w:val="Body"/>
              <w:rPr>
                <w:lang w:val="en-GB"/>
              </w:rPr>
            </w:pPr>
            <w:r w:rsidRPr="00302D27">
              <w:rPr>
                <w:lang w:val="en-GB"/>
              </w:rPr>
              <w:t>Mandatory</w:t>
            </w:r>
          </w:p>
        </w:tc>
      </w:tr>
      <w:tr w:rsidR="00597E16" w:rsidRPr="00302D27" w14:paraId="71946B1C" w14:textId="77777777" w:rsidTr="00D0665A">
        <w:tc>
          <w:tcPr>
            <w:tcW w:w="860" w:type="pct"/>
            <w:tcBorders>
              <w:left w:val="nil"/>
              <w:bottom w:val="nil"/>
              <w:right w:val="nil"/>
              <w:tl2br w:val="nil"/>
              <w:tr2bl w:val="nil"/>
            </w:tcBorders>
            <w:shd w:val="clear" w:color="auto" w:fill="D9D9D9" w:themeFill="background1" w:themeFillShade="D9"/>
          </w:tcPr>
          <w:p w14:paraId="43920F0F" w14:textId="4C9B4CCD" w:rsidR="008B08DF" w:rsidRPr="00302D27" w:rsidRDefault="00C94700" w:rsidP="005F7E28">
            <w:pPr>
              <w:pStyle w:val="Body"/>
              <w:rPr>
                <w:b/>
                <w:lang w:val="en-GB"/>
              </w:rPr>
            </w:pPr>
            <w:r w:rsidRPr="00C94700">
              <w:rPr>
                <w:b/>
                <w:lang w:val="en-GB"/>
              </w:rPr>
              <w:t>ReceiverIdent</w:t>
            </w:r>
            <w:r w:rsidRPr="00C94700">
              <w:rPr>
                <w:b/>
                <w:lang w:val="en-GB"/>
              </w:rPr>
              <w:t>i</w:t>
            </w:r>
            <w:r w:rsidRPr="00C94700">
              <w:rPr>
                <w:b/>
                <w:lang w:val="en-GB"/>
              </w:rPr>
              <w:t>fication</w:t>
            </w:r>
          </w:p>
        </w:tc>
        <w:tc>
          <w:tcPr>
            <w:tcW w:w="1699" w:type="pct"/>
            <w:shd w:val="clear" w:color="auto" w:fill="F2F2F2" w:themeFill="background1" w:themeFillShade="F2"/>
          </w:tcPr>
          <w:p w14:paraId="555898E0" w14:textId="77777777" w:rsidR="008B08DF" w:rsidRPr="00302D27" w:rsidRDefault="008B08DF" w:rsidP="005F7E28">
            <w:pPr>
              <w:pStyle w:val="Body"/>
              <w:rPr>
                <w:lang w:val="en-GB"/>
              </w:rPr>
            </w:pPr>
            <w:r w:rsidRPr="00302D27">
              <w:rPr>
                <w:lang w:val="en-GB"/>
              </w:rPr>
              <w:t>Identification of the party who is recipient of the acknowledgement.</w:t>
            </w:r>
          </w:p>
        </w:tc>
        <w:tc>
          <w:tcPr>
            <w:tcW w:w="1499" w:type="pct"/>
            <w:shd w:val="clear" w:color="auto" w:fill="F2F2F2" w:themeFill="background1" w:themeFillShade="F2"/>
          </w:tcPr>
          <w:p w14:paraId="42EDAED4" w14:textId="6CBF8714" w:rsidR="008B08DF" w:rsidRPr="00302D27" w:rsidRDefault="008B08DF" w:rsidP="005F7E28">
            <w:pPr>
              <w:pStyle w:val="Body"/>
              <w:rPr>
                <w:lang w:val="en-GB"/>
              </w:rPr>
            </w:pPr>
            <w:r w:rsidRPr="00302D27">
              <w:rPr>
                <w:lang w:val="en-GB"/>
              </w:rPr>
              <w:t xml:space="preserve">EIC </w:t>
            </w:r>
            <w:r w:rsidR="00C545FA" w:rsidRPr="00302D27">
              <w:rPr>
                <w:lang w:val="en-GB"/>
              </w:rPr>
              <w:t xml:space="preserve">Party Code </w:t>
            </w:r>
            <w:r w:rsidRPr="00302D27">
              <w:rPr>
                <w:lang w:val="en-GB"/>
              </w:rPr>
              <w:t xml:space="preserve">of the </w:t>
            </w:r>
            <w:r w:rsidR="00C94700">
              <w:rPr>
                <w:lang w:val="en-GB"/>
              </w:rPr>
              <w:t>receiver</w:t>
            </w:r>
            <w:r w:rsidRPr="00302D27">
              <w:rPr>
                <w:lang w:val="en-GB"/>
              </w:rPr>
              <w:t>. A01 coding scheme.</w:t>
            </w:r>
          </w:p>
        </w:tc>
        <w:tc>
          <w:tcPr>
            <w:tcW w:w="942" w:type="pct"/>
            <w:shd w:val="clear" w:color="auto" w:fill="F2F2F2" w:themeFill="background1" w:themeFillShade="F2"/>
          </w:tcPr>
          <w:p w14:paraId="3358D29C" w14:textId="77777777" w:rsidR="008B08DF" w:rsidRPr="00302D27" w:rsidRDefault="008B08DF" w:rsidP="005F7E28">
            <w:pPr>
              <w:pStyle w:val="Body"/>
              <w:rPr>
                <w:lang w:val="en-GB"/>
              </w:rPr>
            </w:pPr>
            <w:r w:rsidRPr="00302D27">
              <w:rPr>
                <w:lang w:val="en-GB"/>
              </w:rPr>
              <w:t>Mandatory</w:t>
            </w:r>
          </w:p>
        </w:tc>
      </w:tr>
      <w:tr w:rsidR="00597E16" w:rsidRPr="00302D27" w14:paraId="3533CC0C" w14:textId="77777777" w:rsidTr="00D0665A">
        <w:tc>
          <w:tcPr>
            <w:tcW w:w="860" w:type="pct"/>
            <w:tcBorders>
              <w:left w:val="nil"/>
              <w:bottom w:val="nil"/>
              <w:right w:val="nil"/>
              <w:tl2br w:val="nil"/>
              <w:tr2bl w:val="nil"/>
            </w:tcBorders>
            <w:shd w:val="clear" w:color="auto" w:fill="D9D9D9" w:themeFill="background1" w:themeFillShade="D9"/>
          </w:tcPr>
          <w:p w14:paraId="65DDF31A" w14:textId="4CB30EC3" w:rsidR="008B08DF" w:rsidRPr="00302D27" w:rsidRDefault="00C94700" w:rsidP="005F7E28">
            <w:pPr>
              <w:pStyle w:val="Body"/>
              <w:rPr>
                <w:b/>
                <w:lang w:val="en-GB"/>
              </w:rPr>
            </w:pPr>
            <w:r w:rsidRPr="00C94700">
              <w:rPr>
                <w:b/>
                <w:lang w:val="en-GB"/>
              </w:rPr>
              <w:t>ReceiverRole</w:t>
            </w:r>
          </w:p>
        </w:tc>
        <w:tc>
          <w:tcPr>
            <w:tcW w:w="1699" w:type="pct"/>
            <w:shd w:val="clear" w:color="auto" w:fill="F2F2F2" w:themeFill="background1" w:themeFillShade="F2"/>
          </w:tcPr>
          <w:p w14:paraId="0EC415DF" w14:textId="77777777" w:rsidR="008B08DF" w:rsidRPr="00302D27" w:rsidRDefault="008B08DF" w:rsidP="005F7E28">
            <w:pPr>
              <w:pStyle w:val="Body"/>
              <w:rPr>
                <w:lang w:val="en-GB"/>
              </w:rPr>
            </w:pPr>
            <w:r w:rsidRPr="00302D27">
              <w:rPr>
                <w:lang w:val="en-GB"/>
              </w:rPr>
              <w:t>Identification of the role played by receiver.</w:t>
            </w:r>
          </w:p>
        </w:tc>
        <w:tc>
          <w:tcPr>
            <w:tcW w:w="1499" w:type="pct"/>
            <w:shd w:val="clear" w:color="auto" w:fill="F2F2F2" w:themeFill="background1" w:themeFillShade="F2"/>
          </w:tcPr>
          <w:p w14:paraId="5D0E6A72" w14:textId="1AE957CA" w:rsidR="00D73563" w:rsidRPr="00302D27" w:rsidRDefault="00C94700" w:rsidP="005F7E28">
            <w:pPr>
              <w:pStyle w:val="Body"/>
              <w:rPr>
                <w:lang w:val="en-GB"/>
              </w:rPr>
            </w:pPr>
            <w:r>
              <w:rPr>
                <w:lang w:val="en-GB"/>
              </w:rPr>
              <w:t>Receive</w:t>
            </w:r>
            <w:r w:rsidR="001B786D">
              <w:rPr>
                <w:lang w:val="en-GB"/>
              </w:rPr>
              <w:t>r</w:t>
            </w:r>
            <w:r>
              <w:rPr>
                <w:lang w:val="en-GB"/>
              </w:rPr>
              <w:t xml:space="preserve"> role, e.g. A04 (Sy</w:t>
            </w:r>
            <w:r>
              <w:rPr>
                <w:lang w:val="en-GB"/>
              </w:rPr>
              <w:t>s</w:t>
            </w:r>
            <w:r>
              <w:rPr>
                <w:lang w:val="en-GB"/>
              </w:rPr>
              <w:t>tem Operator)</w:t>
            </w:r>
          </w:p>
        </w:tc>
        <w:tc>
          <w:tcPr>
            <w:tcW w:w="942" w:type="pct"/>
            <w:shd w:val="clear" w:color="auto" w:fill="F2F2F2" w:themeFill="background1" w:themeFillShade="F2"/>
          </w:tcPr>
          <w:p w14:paraId="0D168D34" w14:textId="37DAC25C" w:rsidR="008B08DF" w:rsidRPr="00302D27" w:rsidRDefault="006C38AD" w:rsidP="005F7E28">
            <w:pPr>
              <w:pStyle w:val="Body"/>
              <w:rPr>
                <w:lang w:val="en-GB"/>
              </w:rPr>
            </w:pPr>
            <w:r w:rsidRPr="00302D27">
              <w:rPr>
                <w:lang w:val="en-GB"/>
              </w:rPr>
              <w:t>Mandatory</w:t>
            </w:r>
          </w:p>
        </w:tc>
      </w:tr>
      <w:tr w:rsidR="00597E16" w:rsidRPr="00302D27" w14:paraId="2709E135" w14:textId="77777777" w:rsidTr="00D0665A">
        <w:tc>
          <w:tcPr>
            <w:tcW w:w="860" w:type="pct"/>
            <w:tcBorders>
              <w:left w:val="nil"/>
              <w:bottom w:val="nil"/>
              <w:right w:val="nil"/>
              <w:tl2br w:val="nil"/>
              <w:tr2bl w:val="nil"/>
            </w:tcBorders>
            <w:shd w:val="clear" w:color="auto" w:fill="D9D9D9" w:themeFill="background1" w:themeFillShade="D9"/>
          </w:tcPr>
          <w:p w14:paraId="1F27BF21" w14:textId="47760F8F" w:rsidR="008B08DF" w:rsidRPr="00302D27" w:rsidRDefault="00C94700" w:rsidP="005F7E28">
            <w:pPr>
              <w:pStyle w:val="Body"/>
              <w:rPr>
                <w:b/>
                <w:lang w:val="en-GB"/>
              </w:rPr>
            </w:pPr>
            <w:r w:rsidRPr="00C94700">
              <w:rPr>
                <w:b/>
                <w:lang w:val="en-GB"/>
              </w:rPr>
              <w:t>ReceivingDo</w:t>
            </w:r>
            <w:r w:rsidRPr="00C94700">
              <w:rPr>
                <w:b/>
                <w:lang w:val="en-GB"/>
              </w:rPr>
              <w:t>c</w:t>
            </w:r>
            <w:r w:rsidRPr="00C94700">
              <w:rPr>
                <w:b/>
                <w:lang w:val="en-GB"/>
              </w:rPr>
              <w:t>umentIdentif</w:t>
            </w:r>
            <w:r w:rsidRPr="00C94700">
              <w:rPr>
                <w:b/>
                <w:lang w:val="en-GB"/>
              </w:rPr>
              <w:t>i</w:t>
            </w:r>
            <w:r w:rsidRPr="00C94700">
              <w:rPr>
                <w:b/>
                <w:lang w:val="en-GB"/>
              </w:rPr>
              <w:t>cation</w:t>
            </w:r>
          </w:p>
        </w:tc>
        <w:tc>
          <w:tcPr>
            <w:tcW w:w="1699" w:type="pct"/>
            <w:shd w:val="clear" w:color="auto" w:fill="F2F2F2" w:themeFill="background1" w:themeFillShade="F2"/>
          </w:tcPr>
          <w:p w14:paraId="52DC1580" w14:textId="5A375082" w:rsidR="008B08DF" w:rsidRPr="00302D27" w:rsidRDefault="001B786D" w:rsidP="005F7E28">
            <w:pPr>
              <w:pStyle w:val="Body"/>
              <w:rPr>
                <w:lang w:val="en-GB"/>
              </w:rPr>
            </w:pPr>
            <w:r>
              <w:rPr>
                <w:lang w:val="en-GB"/>
              </w:rPr>
              <w:t>ID</w:t>
            </w:r>
            <w:r w:rsidR="004A24C0">
              <w:rPr>
                <w:lang w:val="en-GB"/>
              </w:rPr>
              <w:t xml:space="preserve"> of the </w:t>
            </w:r>
            <w:r w:rsidR="008B08DF" w:rsidRPr="00302D27">
              <w:rPr>
                <w:lang w:val="en-GB"/>
              </w:rPr>
              <w:t>documen</w:t>
            </w:r>
            <w:r w:rsidR="00DD0B8E">
              <w:rPr>
                <w:lang w:val="en-GB"/>
              </w:rPr>
              <w:t>t</w:t>
            </w:r>
            <w:r w:rsidR="004A24C0">
              <w:rPr>
                <w:lang w:val="en-GB"/>
              </w:rPr>
              <w:t xml:space="preserve"> that is acknow</w:t>
            </w:r>
            <w:r w:rsidR="004A24C0">
              <w:rPr>
                <w:lang w:val="en-GB"/>
              </w:rPr>
              <w:t>l</w:t>
            </w:r>
            <w:r w:rsidR="004A24C0">
              <w:rPr>
                <w:lang w:val="en-GB"/>
              </w:rPr>
              <w:t>edged</w:t>
            </w:r>
            <w:r w:rsidR="008B08DF" w:rsidRPr="00302D27">
              <w:rPr>
                <w:lang w:val="en-GB"/>
              </w:rPr>
              <w:t>.</w:t>
            </w:r>
          </w:p>
        </w:tc>
        <w:tc>
          <w:tcPr>
            <w:tcW w:w="1499" w:type="pct"/>
            <w:shd w:val="clear" w:color="auto" w:fill="F2F2F2" w:themeFill="background1" w:themeFillShade="F2"/>
          </w:tcPr>
          <w:p w14:paraId="6031B866" w14:textId="77777777" w:rsidR="008B08DF" w:rsidRPr="00302D27" w:rsidRDefault="008B08DF" w:rsidP="005F7E28">
            <w:pPr>
              <w:pStyle w:val="Body"/>
              <w:rPr>
                <w:lang w:val="en-GB"/>
              </w:rPr>
            </w:pPr>
            <w:r w:rsidRPr="00302D27">
              <w:rPr>
                <w:lang w:val="en-GB"/>
              </w:rPr>
              <w:t>String</w:t>
            </w:r>
          </w:p>
        </w:tc>
        <w:tc>
          <w:tcPr>
            <w:tcW w:w="942" w:type="pct"/>
            <w:shd w:val="clear" w:color="auto" w:fill="F2F2F2" w:themeFill="background1" w:themeFillShade="F2"/>
          </w:tcPr>
          <w:p w14:paraId="6E7C0648" w14:textId="6FF6A10B" w:rsidR="008B08DF" w:rsidRPr="00302D27" w:rsidRDefault="00914033" w:rsidP="005F7E28">
            <w:pPr>
              <w:pStyle w:val="Body"/>
              <w:rPr>
                <w:lang w:val="en-GB"/>
              </w:rPr>
            </w:pPr>
            <w:r w:rsidRPr="00302D27">
              <w:rPr>
                <w:lang w:val="en-GB"/>
              </w:rPr>
              <w:t>Mandatory</w:t>
            </w:r>
          </w:p>
        </w:tc>
      </w:tr>
      <w:tr w:rsidR="00597E16" w:rsidRPr="00302D27" w14:paraId="28555ED3" w14:textId="77777777" w:rsidTr="00D0665A">
        <w:tc>
          <w:tcPr>
            <w:tcW w:w="860" w:type="pct"/>
            <w:tcBorders>
              <w:left w:val="nil"/>
              <w:bottom w:val="nil"/>
              <w:right w:val="nil"/>
              <w:tl2br w:val="nil"/>
              <w:tr2bl w:val="nil"/>
            </w:tcBorders>
            <w:shd w:val="clear" w:color="auto" w:fill="D9D9D9" w:themeFill="background1" w:themeFillShade="D9"/>
          </w:tcPr>
          <w:p w14:paraId="41117B35" w14:textId="096C6C2D" w:rsidR="008B08DF" w:rsidRPr="00302D27" w:rsidRDefault="00C94700" w:rsidP="005F7E28">
            <w:pPr>
              <w:pStyle w:val="Body"/>
              <w:rPr>
                <w:b/>
                <w:lang w:val="en-GB"/>
              </w:rPr>
            </w:pPr>
            <w:r w:rsidRPr="00C94700">
              <w:rPr>
                <w:b/>
                <w:lang w:val="en-GB"/>
              </w:rPr>
              <w:t>ReceivingDo</w:t>
            </w:r>
            <w:r w:rsidRPr="00C94700">
              <w:rPr>
                <w:b/>
                <w:lang w:val="en-GB"/>
              </w:rPr>
              <w:t>c</w:t>
            </w:r>
            <w:r w:rsidRPr="00C94700">
              <w:rPr>
                <w:b/>
                <w:lang w:val="en-GB"/>
              </w:rPr>
              <w:t>umentVersion</w:t>
            </w:r>
          </w:p>
        </w:tc>
        <w:tc>
          <w:tcPr>
            <w:tcW w:w="1699" w:type="pct"/>
            <w:shd w:val="clear" w:color="auto" w:fill="F2F2F2" w:themeFill="background1" w:themeFillShade="F2"/>
          </w:tcPr>
          <w:p w14:paraId="56B068A2" w14:textId="77777777" w:rsidR="008B08DF" w:rsidRPr="00302D27" w:rsidRDefault="008B08DF" w:rsidP="005F7E28">
            <w:pPr>
              <w:pStyle w:val="Body"/>
              <w:rPr>
                <w:lang w:val="en-GB"/>
              </w:rPr>
            </w:pPr>
            <w:r w:rsidRPr="00302D27">
              <w:rPr>
                <w:lang w:val="en-GB"/>
              </w:rPr>
              <w:t>Version of the document received.</w:t>
            </w:r>
          </w:p>
        </w:tc>
        <w:tc>
          <w:tcPr>
            <w:tcW w:w="1499" w:type="pct"/>
            <w:shd w:val="clear" w:color="auto" w:fill="F2F2F2" w:themeFill="background1" w:themeFillShade="F2"/>
          </w:tcPr>
          <w:p w14:paraId="48AAFA86" w14:textId="77777777" w:rsidR="008B08DF" w:rsidRPr="00302D27" w:rsidRDefault="008B08DF" w:rsidP="005F7E28">
            <w:pPr>
              <w:pStyle w:val="Body"/>
              <w:rPr>
                <w:lang w:val="en-GB"/>
              </w:rPr>
            </w:pPr>
            <w:r w:rsidRPr="00302D27">
              <w:rPr>
                <w:lang w:val="en-GB"/>
              </w:rPr>
              <w:t>Number equal or greater than 1.</w:t>
            </w:r>
          </w:p>
        </w:tc>
        <w:tc>
          <w:tcPr>
            <w:tcW w:w="942" w:type="pct"/>
            <w:shd w:val="clear" w:color="auto" w:fill="F2F2F2" w:themeFill="background1" w:themeFillShade="F2"/>
          </w:tcPr>
          <w:p w14:paraId="6259C131" w14:textId="638D0D9E" w:rsidR="008B08DF" w:rsidRPr="00302D27" w:rsidRDefault="00914033" w:rsidP="005F7E28">
            <w:pPr>
              <w:pStyle w:val="Body"/>
              <w:rPr>
                <w:lang w:val="en-GB"/>
              </w:rPr>
            </w:pPr>
            <w:r w:rsidRPr="00302D27">
              <w:rPr>
                <w:lang w:val="en-GB"/>
              </w:rPr>
              <w:t>Mandatory</w:t>
            </w:r>
          </w:p>
        </w:tc>
      </w:tr>
      <w:tr w:rsidR="00597E16" w:rsidRPr="00302D27" w14:paraId="761D1083" w14:textId="77777777" w:rsidTr="00D0665A">
        <w:tc>
          <w:tcPr>
            <w:tcW w:w="860" w:type="pct"/>
            <w:tcBorders>
              <w:left w:val="nil"/>
              <w:bottom w:val="nil"/>
              <w:right w:val="nil"/>
              <w:tl2br w:val="nil"/>
              <w:tr2bl w:val="nil"/>
            </w:tcBorders>
            <w:shd w:val="clear" w:color="auto" w:fill="D9D9D9" w:themeFill="background1" w:themeFillShade="D9"/>
          </w:tcPr>
          <w:p w14:paraId="6E239F50" w14:textId="41063F5A" w:rsidR="008B08DF" w:rsidRPr="00302D27" w:rsidRDefault="00C94700" w:rsidP="005F7E28">
            <w:pPr>
              <w:pStyle w:val="Body"/>
              <w:rPr>
                <w:b/>
                <w:lang w:val="en-GB"/>
              </w:rPr>
            </w:pPr>
            <w:r w:rsidRPr="00C94700">
              <w:rPr>
                <w:b/>
                <w:lang w:val="en-GB"/>
              </w:rPr>
              <w:t>ReceivingDo</w:t>
            </w:r>
            <w:r w:rsidRPr="00C94700">
              <w:rPr>
                <w:b/>
                <w:lang w:val="en-GB"/>
              </w:rPr>
              <w:t>c</w:t>
            </w:r>
            <w:r w:rsidRPr="00C94700">
              <w:rPr>
                <w:b/>
                <w:lang w:val="en-GB"/>
              </w:rPr>
              <w:t>umentType</w:t>
            </w:r>
          </w:p>
        </w:tc>
        <w:tc>
          <w:tcPr>
            <w:tcW w:w="1699" w:type="pct"/>
            <w:shd w:val="clear" w:color="auto" w:fill="F2F2F2" w:themeFill="background1" w:themeFillShade="F2"/>
          </w:tcPr>
          <w:p w14:paraId="67A3B805" w14:textId="77777777" w:rsidR="008B08DF" w:rsidRPr="00302D27" w:rsidRDefault="008B08DF" w:rsidP="005F7E28">
            <w:pPr>
              <w:pStyle w:val="Body"/>
              <w:rPr>
                <w:lang w:val="en-GB"/>
              </w:rPr>
            </w:pPr>
            <w:r w:rsidRPr="00302D27">
              <w:rPr>
                <w:lang w:val="en-GB"/>
              </w:rPr>
              <w:t>Type of the document received.</w:t>
            </w:r>
          </w:p>
        </w:tc>
        <w:tc>
          <w:tcPr>
            <w:tcW w:w="1499" w:type="pct"/>
            <w:shd w:val="clear" w:color="auto" w:fill="F2F2F2" w:themeFill="background1" w:themeFillShade="F2"/>
          </w:tcPr>
          <w:p w14:paraId="0ED790AE" w14:textId="35505285" w:rsidR="008B08DF" w:rsidRPr="00302D27" w:rsidRDefault="00C36BFE" w:rsidP="005F7E28">
            <w:pPr>
              <w:pStyle w:val="Body"/>
              <w:rPr>
                <w:lang w:val="en-GB"/>
              </w:rPr>
            </w:pPr>
            <w:r w:rsidRPr="00302D27">
              <w:rPr>
                <w:lang w:val="en-GB"/>
              </w:rPr>
              <w:t>A01</w:t>
            </w:r>
          </w:p>
        </w:tc>
        <w:tc>
          <w:tcPr>
            <w:tcW w:w="942" w:type="pct"/>
            <w:shd w:val="clear" w:color="auto" w:fill="F2F2F2" w:themeFill="background1" w:themeFillShade="F2"/>
          </w:tcPr>
          <w:p w14:paraId="7ED61629" w14:textId="657A9646" w:rsidR="008B08DF" w:rsidRPr="00302D27" w:rsidRDefault="00EB6C57" w:rsidP="005F7E28">
            <w:pPr>
              <w:pStyle w:val="Body"/>
              <w:rPr>
                <w:lang w:val="en-GB"/>
              </w:rPr>
            </w:pPr>
            <w:r w:rsidRPr="00302D27">
              <w:rPr>
                <w:lang w:val="en-GB"/>
              </w:rPr>
              <w:t>Mandatory</w:t>
            </w:r>
          </w:p>
        </w:tc>
      </w:tr>
      <w:tr w:rsidR="001B786D" w:rsidRPr="00302D27" w14:paraId="318FC36C" w14:textId="77777777" w:rsidTr="00843F09">
        <w:tc>
          <w:tcPr>
            <w:tcW w:w="860" w:type="pct"/>
            <w:tcBorders>
              <w:left w:val="nil"/>
              <w:bottom w:val="nil"/>
              <w:right w:val="nil"/>
              <w:tl2br w:val="nil"/>
              <w:tr2bl w:val="nil"/>
            </w:tcBorders>
            <w:shd w:val="clear" w:color="auto" w:fill="D9D9D9" w:themeFill="background1" w:themeFillShade="D9"/>
          </w:tcPr>
          <w:p w14:paraId="239E30E4" w14:textId="570E5774" w:rsidR="001B786D" w:rsidRPr="00302D27" w:rsidRDefault="001B786D" w:rsidP="001B786D">
            <w:pPr>
              <w:pStyle w:val="Body"/>
              <w:rPr>
                <w:b/>
                <w:lang w:val="en-GB"/>
              </w:rPr>
            </w:pPr>
            <w:r w:rsidRPr="00C94700">
              <w:rPr>
                <w:b/>
                <w:lang w:val="en-GB"/>
              </w:rPr>
              <w:t>ReceivingPa</w:t>
            </w:r>
            <w:r w:rsidRPr="00C94700">
              <w:rPr>
                <w:b/>
                <w:lang w:val="en-GB"/>
              </w:rPr>
              <w:t>y</w:t>
            </w:r>
            <w:r w:rsidRPr="00C94700">
              <w:rPr>
                <w:b/>
                <w:lang w:val="en-GB"/>
              </w:rPr>
              <w:t>loadName</w:t>
            </w:r>
          </w:p>
        </w:tc>
        <w:tc>
          <w:tcPr>
            <w:tcW w:w="4140" w:type="pct"/>
            <w:gridSpan w:val="3"/>
            <w:shd w:val="clear" w:color="auto" w:fill="F2F2F2" w:themeFill="background1" w:themeFillShade="F2"/>
          </w:tcPr>
          <w:p w14:paraId="16756AD2" w14:textId="45292E31" w:rsidR="001B786D" w:rsidRPr="00302D27" w:rsidRDefault="001B786D" w:rsidP="001B786D">
            <w:pPr>
              <w:pStyle w:val="Body"/>
              <w:rPr>
                <w:lang w:val="en-GB"/>
              </w:rPr>
            </w:pPr>
            <w:r w:rsidRPr="00302D27">
              <w:rPr>
                <w:lang w:val="en-GB"/>
              </w:rPr>
              <w:t>NOT USED</w:t>
            </w:r>
          </w:p>
        </w:tc>
      </w:tr>
      <w:tr w:rsidR="001B786D" w:rsidRPr="00302D27" w14:paraId="0378CD79" w14:textId="77777777" w:rsidTr="00D0665A">
        <w:tc>
          <w:tcPr>
            <w:tcW w:w="860" w:type="pct"/>
            <w:tcBorders>
              <w:left w:val="nil"/>
              <w:bottom w:val="nil"/>
              <w:right w:val="nil"/>
              <w:tl2br w:val="nil"/>
              <w:tr2bl w:val="nil"/>
            </w:tcBorders>
            <w:shd w:val="clear" w:color="auto" w:fill="D9D9D9" w:themeFill="background1" w:themeFillShade="D9"/>
          </w:tcPr>
          <w:p w14:paraId="751059BD" w14:textId="559B9113" w:rsidR="001B786D" w:rsidRPr="00302D27" w:rsidRDefault="001B786D" w:rsidP="001B786D">
            <w:pPr>
              <w:pStyle w:val="Body"/>
              <w:rPr>
                <w:b/>
                <w:lang w:val="en-GB"/>
              </w:rPr>
            </w:pPr>
            <w:r w:rsidRPr="00C94700">
              <w:rPr>
                <w:b/>
                <w:lang w:val="en-GB"/>
              </w:rPr>
              <w:t>DateT</w:t>
            </w:r>
            <w:r w:rsidRPr="00C94700">
              <w:rPr>
                <w:b/>
                <w:lang w:val="en-GB"/>
              </w:rPr>
              <w:t>i</w:t>
            </w:r>
            <w:r w:rsidRPr="00C94700">
              <w:rPr>
                <w:b/>
                <w:lang w:val="en-GB"/>
              </w:rPr>
              <w:t>meReceivin</w:t>
            </w:r>
            <w:r w:rsidRPr="00C94700">
              <w:rPr>
                <w:b/>
                <w:lang w:val="en-GB"/>
              </w:rPr>
              <w:t>g</w:t>
            </w:r>
            <w:r w:rsidRPr="00C94700">
              <w:rPr>
                <w:b/>
                <w:lang w:val="en-GB"/>
              </w:rPr>
              <w:t>Document</w:t>
            </w:r>
          </w:p>
        </w:tc>
        <w:tc>
          <w:tcPr>
            <w:tcW w:w="1699" w:type="pct"/>
            <w:shd w:val="clear" w:color="auto" w:fill="F2F2F2" w:themeFill="background1" w:themeFillShade="F2"/>
          </w:tcPr>
          <w:p w14:paraId="0F4F9954" w14:textId="22336CAB" w:rsidR="001B786D" w:rsidRPr="00302D27" w:rsidRDefault="001B786D" w:rsidP="001B786D">
            <w:pPr>
              <w:pStyle w:val="Body"/>
              <w:rPr>
                <w:lang w:val="en-GB"/>
              </w:rPr>
            </w:pPr>
            <w:r w:rsidRPr="00302D27">
              <w:rPr>
                <w:lang w:val="en-GB"/>
              </w:rPr>
              <w:t>Creation Date and Time of the do</w:t>
            </w:r>
            <w:r w:rsidRPr="00302D27">
              <w:rPr>
                <w:lang w:val="en-GB"/>
              </w:rPr>
              <w:t>c</w:t>
            </w:r>
            <w:r w:rsidRPr="00302D27">
              <w:rPr>
                <w:lang w:val="en-GB"/>
              </w:rPr>
              <w:t>ument received.</w:t>
            </w:r>
          </w:p>
        </w:tc>
        <w:tc>
          <w:tcPr>
            <w:tcW w:w="1499" w:type="pct"/>
            <w:shd w:val="clear" w:color="auto" w:fill="F2F2F2" w:themeFill="background1" w:themeFillShade="F2"/>
          </w:tcPr>
          <w:p w14:paraId="7BB9F41E" w14:textId="7159C629" w:rsidR="001B786D" w:rsidRPr="00B740A6" w:rsidRDefault="001B786D" w:rsidP="001B786D">
            <w:pPr>
              <w:pStyle w:val="Body"/>
              <w:rPr>
                <w:rFonts w:cs="Arial"/>
                <w:szCs w:val="18"/>
                <w:lang w:val="de-DE"/>
              </w:rPr>
            </w:pPr>
            <w:r w:rsidRPr="00B740A6">
              <w:rPr>
                <w:rFonts w:cs="Arial"/>
                <w:szCs w:val="18"/>
                <w:lang w:val="de-DE"/>
              </w:rPr>
              <w:t xml:space="preserve">In format </w:t>
            </w:r>
            <w:r w:rsidRPr="00B740A6">
              <w:rPr>
                <w:rFonts w:cs="Arial"/>
                <w:szCs w:val="18"/>
                <w:lang w:val="de-DE" w:eastAsia="ar-SA"/>
              </w:rPr>
              <w:t>YYYY-MM-DDTHH:MM:SSZ</w:t>
            </w:r>
          </w:p>
        </w:tc>
        <w:tc>
          <w:tcPr>
            <w:tcW w:w="942" w:type="pct"/>
            <w:shd w:val="clear" w:color="auto" w:fill="F2F2F2" w:themeFill="background1" w:themeFillShade="F2"/>
          </w:tcPr>
          <w:p w14:paraId="27D7237A" w14:textId="14C9514E" w:rsidR="001B786D" w:rsidRPr="00302D27" w:rsidRDefault="001B786D" w:rsidP="001B786D">
            <w:pPr>
              <w:pStyle w:val="Body"/>
              <w:rPr>
                <w:lang w:val="en-GB"/>
              </w:rPr>
            </w:pPr>
            <w:r w:rsidRPr="00302D27">
              <w:rPr>
                <w:lang w:val="en-GB"/>
              </w:rPr>
              <w:t>Mandatory</w:t>
            </w:r>
          </w:p>
        </w:tc>
      </w:tr>
      <w:tr w:rsidR="001B786D" w:rsidRPr="00302D27" w14:paraId="36FBE5AA" w14:textId="77777777" w:rsidTr="00D0665A">
        <w:tc>
          <w:tcPr>
            <w:tcW w:w="860" w:type="pct"/>
            <w:tcBorders>
              <w:left w:val="nil"/>
              <w:bottom w:val="nil"/>
              <w:right w:val="nil"/>
              <w:tl2br w:val="nil"/>
              <w:tr2bl w:val="nil"/>
            </w:tcBorders>
            <w:shd w:val="clear" w:color="auto" w:fill="D9D9D9" w:themeFill="background1" w:themeFillShade="D9"/>
          </w:tcPr>
          <w:p w14:paraId="540F67E7" w14:textId="77777777" w:rsidR="001B786D" w:rsidRPr="00302D27" w:rsidRDefault="001B786D" w:rsidP="001B786D">
            <w:pPr>
              <w:pStyle w:val="Body"/>
              <w:rPr>
                <w:b/>
                <w:lang w:val="en-GB"/>
              </w:rPr>
            </w:pPr>
            <w:r w:rsidRPr="00302D27">
              <w:rPr>
                <w:b/>
                <w:lang w:val="en-GB"/>
              </w:rPr>
              <w:t>Reason</w:t>
            </w:r>
          </w:p>
        </w:tc>
        <w:tc>
          <w:tcPr>
            <w:tcW w:w="1699" w:type="pct"/>
            <w:shd w:val="clear" w:color="auto" w:fill="F2F2F2" w:themeFill="background1" w:themeFillShade="F2"/>
          </w:tcPr>
          <w:p w14:paraId="6E11DB90" w14:textId="77777777" w:rsidR="001B786D" w:rsidRPr="00302D27" w:rsidRDefault="001B786D" w:rsidP="001B786D">
            <w:pPr>
              <w:pStyle w:val="Body"/>
              <w:rPr>
                <w:lang w:val="en-GB"/>
              </w:rPr>
            </w:pPr>
            <w:r w:rsidRPr="00302D27">
              <w:rPr>
                <w:lang w:val="en-GB"/>
              </w:rPr>
              <w:t>Description of the errors discovered in received document.</w:t>
            </w:r>
          </w:p>
        </w:tc>
        <w:tc>
          <w:tcPr>
            <w:tcW w:w="1499" w:type="pct"/>
            <w:shd w:val="clear" w:color="auto" w:fill="F2F2F2" w:themeFill="background1" w:themeFillShade="F2"/>
          </w:tcPr>
          <w:p w14:paraId="3E210A90" w14:textId="77777777" w:rsidR="001B786D" w:rsidRPr="00302D27" w:rsidRDefault="001B786D" w:rsidP="001B786D">
            <w:pPr>
              <w:pStyle w:val="Body"/>
              <w:rPr>
                <w:lang w:val="en-GB"/>
              </w:rPr>
            </w:pPr>
          </w:p>
        </w:tc>
        <w:tc>
          <w:tcPr>
            <w:tcW w:w="942" w:type="pct"/>
            <w:shd w:val="clear" w:color="auto" w:fill="F2F2F2" w:themeFill="background1" w:themeFillShade="F2"/>
          </w:tcPr>
          <w:p w14:paraId="149F1BD8" w14:textId="77777777" w:rsidR="001B786D" w:rsidRPr="00302D27" w:rsidRDefault="001B786D" w:rsidP="001B786D">
            <w:pPr>
              <w:pStyle w:val="Body"/>
              <w:rPr>
                <w:lang w:val="en-GB"/>
              </w:rPr>
            </w:pPr>
            <w:r w:rsidRPr="00302D27">
              <w:rPr>
                <w:lang w:val="en-GB"/>
              </w:rPr>
              <w:t>Mandatory</w:t>
            </w:r>
          </w:p>
        </w:tc>
      </w:tr>
    </w:tbl>
    <w:p w14:paraId="731E2C26" w14:textId="39D4A633" w:rsidR="008B08DF" w:rsidRPr="00302D27" w:rsidRDefault="008B08DF" w:rsidP="005F7E28">
      <w:pPr>
        <w:pStyle w:val="UNINormalParagraph"/>
        <w:rPr>
          <w:color w:val="auto"/>
          <w:sz w:val="22"/>
          <w:szCs w:val="22"/>
          <w:lang w:val="en-GB" w:eastAsia="ar-SA"/>
        </w:rPr>
      </w:pPr>
    </w:p>
    <w:p w14:paraId="6790992D" w14:textId="03B3403B" w:rsidR="008B08DF" w:rsidRPr="00302D27" w:rsidRDefault="00263E05" w:rsidP="005F7E28">
      <w:pPr>
        <w:pStyle w:val="Body"/>
        <w:rPr>
          <w:lang w:val="en-GB"/>
        </w:rPr>
      </w:pPr>
      <w:proofErr w:type="gramStart"/>
      <w:r>
        <w:rPr>
          <w:lang w:val="en-GB"/>
        </w:rPr>
        <w:lastRenderedPageBreak/>
        <w:t>A l</w:t>
      </w:r>
      <w:r w:rsidR="008B08DF" w:rsidRPr="00302D27">
        <w:rPr>
          <w:lang w:val="en-GB"/>
        </w:rPr>
        <w:t>ist of the XML elements included in the Reason element</w:t>
      </w:r>
      <w:r>
        <w:rPr>
          <w:lang w:val="en-GB"/>
        </w:rPr>
        <w:t xml:space="preserve"> are</w:t>
      </w:r>
      <w:proofErr w:type="gramEnd"/>
      <w:r>
        <w:rPr>
          <w:lang w:val="en-GB"/>
        </w:rPr>
        <w:t xml:space="preserve"> as follows</w:t>
      </w:r>
      <w:r w:rsidR="008B08DF" w:rsidRPr="00302D27">
        <w:rPr>
          <w:lang w:val="en-GB"/>
        </w:rPr>
        <w:t>:</w:t>
      </w:r>
    </w:p>
    <w:tbl>
      <w:tblPr>
        <w:tblW w:w="5000" w:type="pct"/>
        <w:tblLook w:val="0000" w:firstRow="0" w:lastRow="0" w:firstColumn="0" w:lastColumn="0" w:noHBand="0" w:noVBand="0"/>
      </w:tblPr>
      <w:tblGrid>
        <w:gridCol w:w="1595"/>
        <w:gridCol w:w="3246"/>
        <w:gridCol w:w="2967"/>
        <w:gridCol w:w="1763"/>
      </w:tblGrid>
      <w:tr w:rsidR="00597E16" w:rsidRPr="00302D27" w14:paraId="2D06B43C" w14:textId="77777777" w:rsidTr="00D0665A">
        <w:tc>
          <w:tcPr>
            <w:tcW w:w="833" w:type="pct"/>
            <w:tcBorders>
              <w:bottom w:val="single" w:sz="4" w:space="0" w:color="008000"/>
            </w:tcBorders>
            <w:shd w:val="clear" w:color="auto" w:fill="BFBFBF" w:themeFill="background1" w:themeFillShade="BF"/>
            <w:vAlign w:val="center"/>
          </w:tcPr>
          <w:p w14:paraId="3151386D" w14:textId="77777777" w:rsidR="008B08DF" w:rsidRPr="00302D27" w:rsidRDefault="008B08DF" w:rsidP="005F7E28">
            <w:pPr>
              <w:pStyle w:val="Body"/>
              <w:rPr>
                <w:b/>
                <w:lang w:val="en-GB"/>
              </w:rPr>
            </w:pPr>
            <w:r w:rsidRPr="00302D27">
              <w:rPr>
                <w:b/>
                <w:lang w:val="en-GB"/>
              </w:rPr>
              <w:t>Element</w:t>
            </w:r>
          </w:p>
        </w:tc>
        <w:tc>
          <w:tcPr>
            <w:tcW w:w="1696" w:type="pct"/>
            <w:tcBorders>
              <w:left w:val="single" w:sz="8" w:space="0" w:color="FFFFFF"/>
              <w:bottom w:val="single" w:sz="4" w:space="0" w:color="008000"/>
            </w:tcBorders>
            <w:shd w:val="clear" w:color="auto" w:fill="BFBFBF" w:themeFill="background1" w:themeFillShade="BF"/>
            <w:vAlign w:val="center"/>
          </w:tcPr>
          <w:p w14:paraId="13EE88B7" w14:textId="77777777" w:rsidR="008B08DF" w:rsidRPr="00302D27" w:rsidRDefault="008B08DF" w:rsidP="005F7E28">
            <w:pPr>
              <w:pStyle w:val="Body"/>
              <w:rPr>
                <w:b/>
                <w:lang w:val="en-GB"/>
              </w:rPr>
            </w:pPr>
            <w:r w:rsidRPr="00302D27">
              <w:rPr>
                <w:b/>
                <w:lang w:val="en-GB"/>
              </w:rPr>
              <w:t>Description</w:t>
            </w:r>
          </w:p>
        </w:tc>
        <w:tc>
          <w:tcPr>
            <w:tcW w:w="1550" w:type="pct"/>
            <w:tcBorders>
              <w:left w:val="single" w:sz="8" w:space="0" w:color="FFFFFF"/>
              <w:bottom w:val="single" w:sz="4" w:space="0" w:color="008000"/>
            </w:tcBorders>
            <w:shd w:val="clear" w:color="auto" w:fill="BFBFBF" w:themeFill="background1" w:themeFillShade="BF"/>
            <w:vAlign w:val="center"/>
          </w:tcPr>
          <w:p w14:paraId="40FF8329" w14:textId="77777777" w:rsidR="008B08DF" w:rsidRPr="00302D27" w:rsidRDefault="008B08DF" w:rsidP="005F7E28">
            <w:pPr>
              <w:pStyle w:val="Body"/>
              <w:rPr>
                <w:b/>
                <w:lang w:val="en-GB"/>
              </w:rPr>
            </w:pPr>
            <w:r w:rsidRPr="00302D27">
              <w:rPr>
                <w:b/>
                <w:lang w:val="en-GB"/>
              </w:rPr>
              <w:t>Values</w:t>
            </w:r>
          </w:p>
        </w:tc>
        <w:tc>
          <w:tcPr>
            <w:tcW w:w="921" w:type="pct"/>
            <w:tcBorders>
              <w:left w:val="single" w:sz="8" w:space="0" w:color="FFFFFF"/>
              <w:bottom w:val="single" w:sz="4" w:space="0" w:color="008000"/>
            </w:tcBorders>
            <w:shd w:val="clear" w:color="auto" w:fill="BFBFBF" w:themeFill="background1" w:themeFillShade="BF"/>
            <w:vAlign w:val="center"/>
          </w:tcPr>
          <w:p w14:paraId="25579BF4" w14:textId="77777777" w:rsidR="008B08DF" w:rsidRPr="00302D27" w:rsidRDefault="008B08DF" w:rsidP="005F7E28">
            <w:pPr>
              <w:pStyle w:val="Body"/>
              <w:rPr>
                <w:b/>
                <w:lang w:val="en-GB"/>
              </w:rPr>
            </w:pPr>
            <w:r w:rsidRPr="00302D27">
              <w:rPr>
                <w:b/>
                <w:lang w:val="en-GB"/>
              </w:rPr>
              <w:t>Applicability</w:t>
            </w:r>
          </w:p>
        </w:tc>
      </w:tr>
      <w:tr w:rsidR="00597E16" w:rsidRPr="00302D27" w14:paraId="6BB61E50" w14:textId="77777777" w:rsidTr="00D0665A">
        <w:tc>
          <w:tcPr>
            <w:tcW w:w="833" w:type="pct"/>
            <w:tcBorders>
              <w:top w:val="single" w:sz="8" w:space="0" w:color="FFFFFF"/>
              <w:bottom w:val="single" w:sz="8" w:space="0" w:color="FFFFFF"/>
            </w:tcBorders>
            <w:shd w:val="clear" w:color="auto" w:fill="D9D9D9" w:themeFill="background1" w:themeFillShade="D9"/>
            <w:vAlign w:val="center"/>
          </w:tcPr>
          <w:p w14:paraId="753D3E68" w14:textId="46A82D0D" w:rsidR="008B08DF" w:rsidRPr="00302D27" w:rsidRDefault="006B3FFF" w:rsidP="005F7E28">
            <w:pPr>
              <w:pStyle w:val="Body"/>
              <w:rPr>
                <w:b/>
                <w:lang w:val="en-GB"/>
              </w:rPr>
            </w:pPr>
            <w:r w:rsidRPr="00302D27">
              <w:rPr>
                <w:b/>
                <w:lang w:val="en-GB"/>
              </w:rPr>
              <w:t>code</w:t>
            </w:r>
          </w:p>
        </w:tc>
        <w:tc>
          <w:tcPr>
            <w:tcW w:w="1696" w:type="pct"/>
            <w:tcBorders>
              <w:top w:val="single" w:sz="8" w:space="0" w:color="FFFFFF"/>
              <w:left w:val="single" w:sz="8" w:space="0" w:color="FFFFFF"/>
              <w:bottom w:val="single" w:sz="8" w:space="0" w:color="FFFFFF"/>
            </w:tcBorders>
            <w:shd w:val="clear" w:color="auto" w:fill="F2F2F2" w:themeFill="background1" w:themeFillShade="F2"/>
            <w:vAlign w:val="center"/>
          </w:tcPr>
          <w:p w14:paraId="4990091A" w14:textId="77777777" w:rsidR="008B08DF" w:rsidRPr="00302D27" w:rsidRDefault="008B08DF" w:rsidP="005F7E28">
            <w:pPr>
              <w:pStyle w:val="Body"/>
              <w:rPr>
                <w:lang w:val="en-GB"/>
              </w:rPr>
            </w:pPr>
            <w:r w:rsidRPr="00302D27">
              <w:rPr>
                <w:lang w:val="en-GB"/>
              </w:rPr>
              <w:t>Code providing the acknowledg</w:t>
            </w:r>
            <w:r w:rsidRPr="00302D27">
              <w:rPr>
                <w:lang w:val="en-GB"/>
              </w:rPr>
              <w:t>e</w:t>
            </w:r>
            <w:r w:rsidRPr="00302D27">
              <w:rPr>
                <w:lang w:val="en-GB"/>
              </w:rPr>
              <w:t>ment status.</w:t>
            </w:r>
          </w:p>
        </w:tc>
        <w:tc>
          <w:tcPr>
            <w:tcW w:w="1550" w:type="pct"/>
            <w:tcBorders>
              <w:top w:val="single" w:sz="8" w:space="0" w:color="FFFFFF"/>
              <w:left w:val="single" w:sz="8" w:space="0" w:color="FFFFFF"/>
              <w:bottom w:val="single" w:sz="8" w:space="0" w:color="FFFFFF"/>
            </w:tcBorders>
            <w:shd w:val="clear" w:color="auto" w:fill="F2F2F2" w:themeFill="background1" w:themeFillShade="F2"/>
            <w:vAlign w:val="center"/>
          </w:tcPr>
          <w:p w14:paraId="35BA04E2" w14:textId="7CBB372F" w:rsidR="008B08DF" w:rsidRPr="00302D27" w:rsidRDefault="008B08DF" w:rsidP="005F7E28">
            <w:pPr>
              <w:pStyle w:val="Body"/>
              <w:rPr>
                <w:lang w:val="en-GB"/>
              </w:rPr>
            </w:pPr>
            <w:r w:rsidRPr="00302D27">
              <w:rPr>
                <w:lang w:val="en-GB"/>
              </w:rPr>
              <w:t xml:space="preserve">Reason </w:t>
            </w:r>
            <w:r w:rsidR="001B786D">
              <w:rPr>
                <w:lang w:val="en-GB"/>
              </w:rPr>
              <w:t>c</w:t>
            </w:r>
            <w:r w:rsidRPr="00302D27">
              <w:rPr>
                <w:lang w:val="en-GB"/>
              </w:rPr>
              <w:t>ode</w:t>
            </w:r>
          </w:p>
        </w:tc>
        <w:tc>
          <w:tcPr>
            <w:tcW w:w="921" w:type="pct"/>
            <w:tcBorders>
              <w:top w:val="single" w:sz="8" w:space="0" w:color="FFFFFF"/>
              <w:left w:val="single" w:sz="8" w:space="0" w:color="FFFFFF"/>
              <w:bottom w:val="single" w:sz="8" w:space="0" w:color="FFFFFF"/>
            </w:tcBorders>
            <w:shd w:val="clear" w:color="auto" w:fill="F2F2F2" w:themeFill="background1" w:themeFillShade="F2"/>
            <w:vAlign w:val="center"/>
          </w:tcPr>
          <w:p w14:paraId="3C5A3528" w14:textId="77777777" w:rsidR="008B08DF" w:rsidRPr="00302D27" w:rsidRDefault="008B08DF" w:rsidP="005F7E28">
            <w:pPr>
              <w:pStyle w:val="Body"/>
              <w:rPr>
                <w:lang w:val="en-GB"/>
              </w:rPr>
            </w:pPr>
            <w:r w:rsidRPr="00302D27">
              <w:rPr>
                <w:lang w:val="en-GB"/>
              </w:rPr>
              <w:t>Mandatory</w:t>
            </w:r>
          </w:p>
        </w:tc>
      </w:tr>
      <w:tr w:rsidR="00AE3222" w:rsidRPr="00302D27" w14:paraId="578275DA" w14:textId="77777777" w:rsidTr="00D0665A">
        <w:tc>
          <w:tcPr>
            <w:tcW w:w="833" w:type="pct"/>
            <w:tcBorders>
              <w:top w:val="single" w:sz="4" w:space="0" w:color="008000"/>
            </w:tcBorders>
            <w:shd w:val="clear" w:color="auto" w:fill="D9D9D9" w:themeFill="background1" w:themeFillShade="D9"/>
            <w:vAlign w:val="center"/>
          </w:tcPr>
          <w:p w14:paraId="44B5DAA6" w14:textId="22F83EBD" w:rsidR="00AE3222" w:rsidRPr="00302D27" w:rsidRDefault="00AE3222" w:rsidP="005F7E28">
            <w:pPr>
              <w:pStyle w:val="Body"/>
              <w:rPr>
                <w:b/>
                <w:lang w:val="en-GB"/>
              </w:rPr>
            </w:pPr>
            <w:r w:rsidRPr="00302D27">
              <w:rPr>
                <w:b/>
                <w:lang w:val="en-GB"/>
              </w:rPr>
              <w:t>text</w:t>
            </w:r>
          </w:p>
        </w:tc>
        <w:tc>
          <w:tcPr>
            <w:tcW w:w="1696" w:type="pct"/>
            <w:tcBorders>
              <w:top w:val="single" w:sz="4" w:space="0" w:color="008000"/>
              <w:left w:val="single" w:sz="8" w:space="0" w:color="FFFFFF"/>
            </w:tcBorders>
            <w:shd w:val="clear" w:color="auto" w:fill="F2F2F2" w:themeFill="background1" w:themeFillShade="F2"/>
            <w:vAlign w:val="center"/>
          </w:tcPr>
          <w:p w14:paraId="0F91E840" w14:textId="77777777" w:rsidR="00AE3222" w:rsidRPr="00302D27" w:rsidRDefault="00AE3222" w:rsidP="005F7E28">
            <w:pPr>
              <w:pStyle w:val="Body"/>
              <w:rPr>
                <w:lang w:val="en-GB"/>
              </w:rPr>
            </w:pPr>
            <w:r w:rsidRPr="00302D27">
              <w:rPr>
                <w:lang w:val="en-GB"/>
              </w:rPr>
              <w:t>Textual description of the rejection.</w:t>
            </w:r>
          </w:p>
        </w:tc>
        <w:tc>
          <w:tcPr>
            <w:tcW w:w="1550" w:type="pct"/>
            <w:tcBorders>
              <w:top w:val="single" w:sz="4" w:space="0" w:color="008000"/>
              <w:left w:val="single" w:sz="8" w:space="0" w:color="FFFFFF"/>
            </w:tcBorders>
            <w:shd w:val="clear" w:color="auto" w:fill="F2F2F2" w:themeFill="background1" w:themeFillShade="F2"/>
            <w:vAlign w:val="center"/>
          </w:tcPr>
          <w:p w14:paraId="6B879FD6" w14:textId="292816C1" w:rsidR="00AE3222" w:rsidRPr="00302D27" w:rsidRDefault="00AE3222" w:rsidP="005F7E28">
            <w:pPr>
              <w:pStyle w:val="Body"/>
              <w:rPr>
                <w:lang w:val="en-GB"/>
              </w:rPr>
            </w:pPr>
            <w:r w:rsidRPr="00302D27">
              <w:rPr>
                <w:lang w:val="en-GB"/>
              </w:rPr>
              <w:fldChar w:fldCharType="begin"/>
            </w:r>
            <w:r w:rsidRPr="00302D27">
              <w:rPr>
                <w:lang w:val="en-GB"/>
              </w:rPr>
              <w:instrText xml:space="preserve"> REF _Ref515369800 \h </w:instrText>
            </w:r>
            <w:r w:rsidRPr="00302D27">
              <w:rPr>
                <w:lang w:val="en-GB"/>
              </w:rPr>
            </w:r>
            <w:r w:rsidRPr="00302D27">
              <w:rPr>
                <w:lang w:val="en-GB"/>
              </w:rPr>
              <w:fldChar w:fldCharType="separate"/>
            </w:r>
            <w:r w:rsidR="00890921" w:rsidRPr="00302D27">
              <w:rPr>
                <w:lang w:val="en-GB"/>
              </w:rPr>
              <w:t xml:space="preserve">Reason </w:t>
            </w:r>
            <w:r w:rsidR="001B786D">
              <w:rPr>
                <w:lang w:val="en-GB"/>
              </w:rPr>
              <w:t>description</w:t>
            </w:r>
            <w:r w:rsidRPr="00302D27">
              <w:rPr>
                <w:lang w:val="en-GB"/>
              </w:rPr>
              <w:fldChar w:fldCharType="end"/>
            </w:r>
          </w:p>
        </w:tc>
        <w:tc>
          <w:tcPr>
            <w:tcW w:w="921" w:type="pct"/>
            <w:tcBorders>
              <w:top w:val="single" w:sz="4" w:space="0" w:color="008000"/>
              <w:left w:val="single" w:sz="8" w:space="0" w:color="FFFFFF"/>
            </w:tcBorders>
            <w:shd w:val="clear" w:color="auto" w:fill="F2F2F2" w:themeFill="background1" w:themeFillShade="F2"/>
            <w:vAlign w:val="center"/>
          </w:tcPr>
          <w:p w14:paraId="4D0BC49C" w14:textId="4FC673A4" w:rsidR="00AE3222" w:rsidRPr="00302D27" w:rsidRDefault="00AE3222" w:rsidP="005F7E28">
            <w:pPr>
              <w:pStyle w:val="Body"/>
              <w:rPr>
                <w:lang w:val="en-GB"/>
              </w:rPr>
            </w:pPr>
            <w:r w:rsidRPr="00302D27">
              <w:rPr>
                <w:lang w:val="en-GB"/>
              </w:rPr>
              <w:t>Optional</w:t>
            </w:r>
          </w:p>
        </w:tc>
      </w:tr>
    </w:tbl>
    <w:p w14:paraId="6DC42708" w14:textId="77777777" w:rsidR="00C94700" w:rsidRDefault="00572624" w:rsidP="005F7E28">
      <w:pPr>
        <w:pStyle w:val="UNINormalParagraph"/>
        <w:rPr>
          <w:rFonts w:cs="Arial"/>
          <w:color w:val="auto"/>
          <w:sz w:val="18"/>
          <w:szCs w:val="18"/>
          <w:lang w:val="en-GB"/>
        </w:rPr>
      </w:pPr>
      <w:r w:rsidRPr="00302D27">
        <w:rPr>
          <w:rFonts w:cs="Arial"/>
          <w:color w:val="auto"/>
          <w:sz w:val="18"/>
          <w:szCs w:val="18"/>
          <w:lang w:val="en-GB"/>
        </w:rPr>
        <w:t>An Acknowledgement contains information related to Acceptance/Rejection by the means of Reason Codes</w:t>
      </w:r>
      <w:r w:rsidR="00823C97" w:rsidRPr="00302D27">
        <w:rPr>
          <w:rFonts w:cs="Arial"/>
          <w:color w:val="auto"/>
          <w:sz w:val="18"/>
          <w:szCs w:val="18"/>
          <w:lang w:val="en-GB"/>
        </w:rPr>
        <w:t xml:space="preserve"> (ele</w:t>
      </w:r>
      <w:r w:rsidR="00B807E4" w:rsidRPr="00302D27">
        <w:rPr>
          <w:rFonts w:cs="Arial"/>
          <w:color w:val="auto"/>
          <w:sz w:val="18"/>
          <w:szCs w:val="18"/>
          <w:lang w:val="en-GB"/>
        </w:rPr>
        <w:t>ment code)</w:t>
      </w:r>
      <w:r w:rsidRPr="00302D27">
        <w:rPr>
          <w:rFonts w:cs="Arial"/>
          <w:color w:val="auto"/>
          <w:sz w:val="18"/>
          <w:szCs w:val="18"/>
          <w:lang w:val="en-GB"/>
        </w:rPr>
        <w:t xml:space="preserve">. The main Reason </w:t>
      </w:r>
      <w:r w:rsidR="00263E05">
        <w:rPr>
          <w:rFonts w:cs="Arial"/>
          <w:color w:val="auto"/>
          <w:sz w:val="18"/>
          <w:szCs w:val="18"/>
          <w:lang w:val="en-GB"/>
        </w:rPr>
        <w:t>C</w:t>
      </w:r>
      <w:r w:rsidRPr="00302D27">
        <w:rPr>
          <w:rFonts w:cs="Arial"/>
          <w:color w:val="auto"/>
          <w:sz w:val="18"/>
          <w:szCs w:val="18"/>
          <w:lang w:val="en-GB"/>
        </w:rPr>
        <w:t xml:space="preserve">ode is either A01 for </w:t>
      </w:r>
      <w:proofErr w:type="gramStart"/>
      <w:r w:rsidRPr="00302D27">
        <w:rPr>
          <w:rFonts w:cs="Arial"/>
          <w:color w:val="auto"/>
          <w:sz w:val="18"/>
          <w:szCs w:val="18"/>
          <w:lang w:val="en-GB"/>
        </w:rPr>
        <w:t>Acceptance,</w:t>
      </w:r>
      <w:proofErr w:type="gramEnd"/>
      <w:r w:rsidRPr="00302D27">
        <w:rPr>
          <w:rFonts w:cs="Arial"/>
          <w:color w:val="auto"/>
          <w:sz w:val="18"/>
          <w:szCs w:val="18"/>
          <w:lang w:val="en-GB"/>
        </w:rPr>
        <w:t xml:space="preserve"> or A02 for Rejection. Supportive Reason Codes are followed in case of Rejection. Such Reason Code specifies the validation rule that is not passed.</w:t>
      </w:r>
    </w:p>
    <w:p w14:paraId="191A587E" w14:textId="6EAA9463" w:rsidR="00C94700" w:rsidRPr="00302D27" w:rsidRDefault="00C94700" w:rsidP="00C94700">
      <w:pPr>
        <w:pStyle w:val="Heading5"/>
        <w:rPr>
          <w:lang w:val="en-GB"/>
        </w:rPr>
      </w:pPr>
      <w:r w:rsidRPr="00302D27">
        <w:rPr>
          <w:lang w:val="en-GB"/>
        </w:rPr>
        <w:t>Acknowledgement Document</w:t>
      </w:r>
      <w:r>
        <w:rPr>
          <w:lang w:val="en-GB"/>
        </w:rPr>
        <w:t xml:space="preserve"> (ECAN) -</w:t>
      </w:r>
      <w:r w:rsidRPr="00302D27">
        <w:rPr>
          <w:lang w:val="en-GB"/>
        </w:rPr>
        <w:t xml:space="preserve"> Example</w:t>
      </w:r>
    </w:p>
    <w:p w14:paraId="22C1938C" w14:textId="4323BE2D" w:rsidR="00C94700" w:rsidRDefault="00C94700" w:rsidP="00C94700">
      <w:pPr>
        <w:pStyle w:val="Body"/>
        <w:rPr>
          <w:lang w:val="en-GB"/>
        </w:rPr>
      </w:pPr>
      <w:r w:rsidRPr="00302D27">
        <w:rPr>
          <w:lang w:val="en-GB"/>
        </w:rPr>
        <w:t xml:space="preserve">The following example represents an Acknowledgement Document generated after submission of the data flow </w:t>
      </w:r>
      <w:r w:rsidR="00E904D6" w:rsidRPr="00E904D6">
        <w:rPr>
          <w:bCs/>
          <w:lang w:val="en-GB"/>
        </w:rPr>
        <w:t>AUC_BID_IN</w:t>
      </w:r>
      <w:r w:rsidR="00E904D6" w:rsidRPr="00302D27">
        <w:rPr>
          <w:lang w:val="en-GB"/>
        </w:rPr>
        <w:t xml:space="preserve"> </w:t>
      </w:r>
      <w:r w:rsidRPr="00302D27">
        <w:rPr>
          <w:lang w:val="en-GB"/>
        </w:rPr>
        <w:t xml:space="preserve">(Upload of </w:t>
      </w:r>
      <w:r w:rsidR="00E904D6">
        <w:rPr>
          <w:lang w:val="en-GB"/>
        </w:rPr>
        <w:t>Auction Bids</w:t>
      </w:r>
      <w:r w:rsidRPr="00302D27">
        <w:rPr>
          <w:lang w:val="en-GB"/>
        </w:rPr>
        <w:t xml:space="preserve">). The File is rejected by Damas (Reason Code A02). The rejection is caused by submission of non-existing </w:t>
      </w:r>
      <w:r w:rsidR="00E904D6">
        <w:rPr>
          <w:lang w:val="en-GB"/>
        </w:rPr>
        <w:t>Border</w:t>
      </w:r>
      <w:r w:rsidRPr="00302D27">
        <w:rPr>
          <w:lang w:val="en-GB"/>
        </w:rPr>
        <w:t xml:space="preserve"> Direction (Reason Code A82).</w:t>
      </w:r>
    </w:p>
    <w:p w14:paraId="7746170E" w14:textId="77777777" w:rsidR="00C94700" w:rsidRPr="00294088" w:rsidRDefault="00C94700" w:rsidP="00C94700">
      <w:pPr>
        <w:pStyle w:val="HTMLPreformatted"/>
        <w:rPr>
          <w:color w:val="000000"/>
        </w:rPr>
      </w:pPr>
      <w:r w:rsidRPr="00294088">
        <w:t>&lt;?xml version="1.0" encoding="UTF-8"?&gt;</w:t>
      </w:r>
    </w:p>
    <w:p w14:paraId="38557F64" w14:textId="299D069A" w:rsidR="001B786D" w:rsidRPr="001B786D" w:rsidRDefault="00C94700" w:rsidP="00C94700">
      <w:pPr>
        <w:pStyle w:val="HTMLPreformatted"/>
        <w:rPr>
          <w:color w:val="0000FF"/>
        </w:rPr>
      </w:pPr>
      <w:r w:rsidRPr="00294088">
        <w:rPr>
          <w:color w:val="0000FF"/>
        </w:rPr>
        <w:t>&lt;</w:t>
      </w:r>
      <w:r w:rsidRPr="00294088">
        <w:rPr>
          <w:color w:val="800000"/>
        </w:rPr>
        <w:t>AcknowledgementDocument</w:t>
      </w:r>
      <w:r w:rsidRPr="00294088">
        <w:rPr>
          <w:color w:val="FF0000"/>
        </w:rPr>
        <w:t xml:space="preserve"> xmlns</w:t>
      </w:r>
      <w:r w:rsidR="001B786D" w:rsidRPr="001B786D">
        <w:rPr>
          <w:color w:val="000000"/>
        </w:rPr>
        <w:t xml:space="preserve"> ecc="urn:entsoe.eu:wgedi:components"</w:t>
      </w:r>
      <w:r w:rsidRPr="00294088">
        <w:rPr>
          <w:color w:val="FF0000"/>
        </w:rPr>
        <w:t xml:space="preserve"> xmlns:xs</w:t>
      </w:r>
      <w:r w:rsidR="001B786D">
        <w:rPr>
          <w:color w:val="FF0000"/>
          <w:lang w:val="cs-CZ"/>
        </w:rPr>
        <w:t>d</w:t>
      </w:r>
      <w:r w:rsidRPr="00294088">
        <w:rPr>
          <w:color w:val="0000FF"/>
        </w:rPr>
        <w:t>="</w:t>
      </w:r>
      <w:r w:rsidR="001B786D" w:rsidRPr="001B786D">
        <w:rPr>
          <w:color w:val="000000"/>
        </w:rPr>
        <w:t xml:space="preserve"> http://www.w3.org/2001/XMLSchema</w:t>
      </w:r>
      <w:r w:rsidR="001B786D" w:rsidRPr="00294088">
        <w:rPr>
          <w:color w:val="0000FF"/>
        </w:rPr>
        <w:t xml:space="preserve"> </w:t>
      </w:r>
      <w:r w:rsidRPr="00294088">
        <w:rPr>
          <w:color w:val="0000FF"/>
        </w:rPr>
        <w:t>"</w:t>
      </w:r>
      <w:r w:rsidRPr="00294088">
        <w:rPr>
          <w:color w:val="FF0000"/>
        </w:rPr>
        <w:t xml:space="preserve"> x</w:t>
      </w:r>
      <w:r w:rsidR="001B786D">
        <w:rPr>
          <w:color w:val="FF0000"/>
          <w:lang w:val="cs-CZ"/>
        </w:rPr>
        <w:t>lmn</w:t>
      </w:r>
      <w:r w:rsidRPr="00294088">
        <w:rPr>
          <w:color w:val="FF0000"/>
        </w:rPr>
        <w:t>s</w:t>
      </w:r>
      <w:r w:rsidRPr="00294088">
        <w:rPr>
          <w:color w:val="0000FF"/>
        </w:rPr>
        <w:t>="</w:t>
      </w:r>
      <w:r w:rsidR="001B786D" w:rsidRPr="001B786D">
        <w:rPr>
          <w:color w:val="000000"/>
        </w:rPr>
        <w:t xml:space="preserve"> urn:entsoe.eu:wgedi:acknowledgement:acknowledgementdocument:6:0</w:t>
      </w:r>
      <w:r w:rsidRPr="00294088">
        <w:rPr>
          <w:color w:val="0000FF"/>
        </w:rPr>
        <w:t>"&gt;</w:t>
      </w:r>
    </w:p>
    <w:p w14:paraId="3B194EF5" w14:textId="461B2D59" w:rsidR="00C94700" w:rsidRPr="00294088" w:rsidRDefault="00C94700" w:rsidP="00C94700">
      <w:pPr>
        <w:pStyle w:val="HTMLPreformatted"/>
        <w:rPr>
          <w:color w:val="000000"/>
        </w:rPr>
      </w:pPr>
      <w:r w:rsidRPr="00294088">
        <w:rPr>
          <w:color w:val="000000"/>
        </w:rPr>
        <w:tab/>
      </w:r>
      <w:r w:rsidRPr="00294088">
        <w:rPr>
          <w:color w:val="0000FF"/>
        </w:rPr>
        <w:t>&lt;</w:t>
      </w:r>
      <w:r w:rsidR="001B786D" w:rsidRPr="001B786D">
        <w:rPr>
          <w:color w:val="800000"/>
        </w:rPr>
        <w:t>DocumentIdentification</w:t>
      </w:r>
      <w:r w:rsidRPr="00294088">
        <w:rPr>
          <w:color w:val="0000FF"/>
        </w:rPr>
        <w:t>&gt;</w:t>
      </w:r>
      <w:r w:rsidR="00E904D6" w:rsidRPr="00E904D6">
        <w:rPr>
          <w:bCs/>
          <w:lang w:val="en-GB"/>
        </w:rPr>
        <w:t>ACK_AUC_BID_IN</w:t>
      </w:r>
      <w:r w:rsidRPr="00E904D6">
        <w:rPr>
          <w:bCs/>
          <w:color w:val="000000"/>
        </w:rPr>
        <w:t>_</w:t>
      </w:r>
      <w:r w:rsidRPr="00294088">
        <w:rPr>
          <w:color w:val="000000"/>
        </w:rPr>
        <w:t>3242344</w:t>
      </w:r>
      <w:r w:rsidRPr="00294088">
        <w:rPr>
          <w:color w:val="0000FF"/>
        </w:rPr>
        <w:t>&lt;/</w:t>
      </w:r>
      <w:r w:rsidR="001B786D" w:rsidRPr="001B786D">
        <w:rPr>
          <w:color w:val="800000"/>
        </w:rPr>
        <w:t>DocumentIdentification</w:t>
      </w:r>
      <w:r w:rsidRPr="00294088">
        <w:rPr>
          <w:color w:val="0000FF"/>
        </w:rPr>
        <w:t>&gt;</w:t>
      </w:r>
    </w:p>
    <w:p w14:paraId="54F6EAD0" w14:textId="473E79CC" w:rsidR="00C94700" w:rsidRPr="00294088" w:rsidRDefault="00C94700" w:rsidP="00C94700">
      <w:pPr>
        <w:pStyle w:val="HTMLPreformatted"/>
        <w:rPr>
          <w:color w:val="000000"/>
        </w:rPr>
      </w:pPr>
      <w:r w:rsidRPr="00294088">
        <w:rPr>
          <w:color w:val="000000"/>
        </w:rPr>
        <w:tab/>
      </w:r>
      <w:r w:rsidRPr="00294088">
        <w:rPr>
          <w:color w:val="0000FF"/>
        </w:rPr>
        <w:t>&lt;</w:t>
      </w:r>
      <w:r w:rsidR="001B786D" w:rsidRPr="001B786D">
        <w:rPr>
          <w:color w:val="800000"/>
        </w:rPr>
        <w:t>DocumentDateTime</w:t>
      </w:r>
      <w:r w:rsidRPr="00294088">
        <w:rPr>
          <w:color w:val="0000FF"/>
        </w:rPr>
        <w:t>&gt;</w:t>
      </w:r>
      <w:r w:rsidRPr="00294088">
        <w:rPr>
          <w:color w:val="000000"/>
        </w:rPr>
        <w:t>2018-07-13T14:10:02Z</w:t>
      </w:r>
      <w:r w:rsidRPr="00294088">
        <w:rPr>
          <w:color w:val="0000FF"/>
        </w:rPr>
        <w:t>&lt;/</w:t>
      </w:r>
      <w:r w:rsidR="001B786D" w:rsidRPr="001B786D">
        <w:rPr>
          <w:color w:val="800000"/>
        </w:rPr>
        <w:t>DocumentDateTime</w:t>
      </w:r>
      <w:r w:rsidRPr="00294088">
        <w:rPr>
          <w:color w:val="0000FF"/>
        </w:rPr>
        <w:t>&gt;</w:t>
      </w:r>
    </w:p>
    <w:p w14:paraId="1F9B174A" w14:textId="1E282375" w:rsidR="00C94700" w:rsidRPr="00294088" w:rsidRDefault="00C94700" w:rsidP="00C94700">
      <w:pPr>
        <w:pStyle w:val="HTMLPreformatted"/>
        <w:rPr>
          <w:color w:val="000000"/>
        </w:rPr>
      </w:pPr>
      <w:r w:rsidRPr="00294088">
        <w:rPr>
          <w:color w:val="000000"/>
        </w:rPr>
        <w:tab/>
      </w:r>
      <w:r w:rsidRPr="00294088">
        <w:rPr>
          <w:color w:val="0000FF"/>
        </w:rPr>
        <w:t>&lt;</w:t>
      </w:r>
      <w:r w:rsidR="001B786D" w:rsidRPr="001B786D">
        <w:rPr>
          <w:color w:val="800000"/>
        </w:rPr>
        <w:t>SenderIdentification</w:t>
      </w:r>
      <w:r w:rsidRPr="00294088">
        <w:rPr>
          <w:color w:val="FF0000"/>
        </w:rPr>
        <w:t xml:space="preserve"> codingScheme</w:t>
      </w:r>
      <w:r w:rsidRPr="00294088">
        <w:rPr>
          <w:color w:val="0000FF"/>
        </w:rPr>
        <w:t>="</w:t>
      </w:r>
      <w:r w:rsidRPr="00294088">
        <w:rPr>
          <w:color w:val="000000"/>
        </w:rPr>
        <w:t>A01</w:t>
      </w:r>
      <w:r w:rsidRPr="00294088">
        <w:rPr>
          <w:color w:val="0000FF"/>
        </w:rPr>
        <w:t>"&gt;</w:t>
      </w:r>
      <w:r w:rsidRPr="00294088">
        <w:rPr>
          <w:color w:val="000000"/>
        </w:rPr>
        <w:t>10X1001A1001A58S</w:t>
      </w:r>
      <w:r w:rsidRPr="00294088">
        <w:rPr>
          <w:color w:val="0000FF"/>
        </w:rPr>
        <w:t>&lt;/</w:t>
      </w:r>
      <w:r w:rsidR="001B786D" w:rsidRPr="001B786D">
        <w:rPr>
          <w:color w:val="800000"/>
        </w:rPr>
        <w:t>SenderIdentification</w:t>
      </w:r>
      <w:r w:rsidRPr="00294088">
        <w:rPr>
          <w:color w:val="0000FF"/>
        </w:rPr>
        <w:t>&gt;</w:t>
      </w:r>
    </w:p>
    <w:p w14:paraId="1BD930AD" w14:textId="7186A43F" w:rsidR="00C94700" w:rsidRPr="00294088" w:rsidRDefault="00C94700" w:rsidP="00C94700">
      <w:pPr>
        <w:pStyle w:val="HTMLPreformatted"/>
        <w:rPr>
          <w:color w:val="000000"/>
        </w:rPr>
      </w:pPr>
      <w:r w:rsidRPr="00294088">
        <w:rPr>
          <w:color w:val="000000"/>
        </w:rPr>
        <w:tab/>
      </w:r>
      <w:r w:rsidRPr="00294088">
        <w:rPr>
          <w:color w:val="0000FF"/>
        </w:rPr>
        <w:t>&lt;</w:t>
      </w:r>
      <w:r w:rsidR="001B786D" w:rsidRPr="001B786D">
        <w:rPr>
          <w:color w:val="800000"/>
        </w:rPr>
        <w:t>SenderRole</w:t>
      </w:r>
      <w:r w:rsidRPr="00294088">
        <w:rPr>
          <w:color w:val="0000FF"/>
        </w:rPr>
        <w:t>&gt;</w:t>
      </w:r>
      <w:r w:rsidRPr="00294088">
        <w:rPr>
          <w:color w:val="000000"/>
        </w:rPr>
        <w:t>A04</w:t>
      </w:r>
      <w:r w:rsidRPr="00294088">
        <w:rPr>
          <w:color w:val="0000FF"/>
        </w:rPr>
        <w:t>&lt;/</w:t>
      </w:r>
      <w:r w:rsidR="001B786D" w:rsidRPr="001B786D">
        <w:rPr>
          <w:color w:val="800000"/>
        </w:rPr>
        <w:t>SenderRole</w:t>
      </w:r>
      <w:r w:rsidRPr="00294088">
        <w:rPr>
          <w:color w:val="0000FF"/>
        </w:rPr>
        <w:t>&gt;</w:t>
      </w:r>
    </w:p>
    <w:p w14:paraId="762D1890" w14:textId="78FE5283" w:rsidR="00C94700" w:rsidRPr="00294088" w:rsidRDefault="00C94700" w:rsidP="00C94700">
      <w:pPr>
        <w:pStyle w:val="HTMLPreformatted"/>
        <w:rPr>
          <w:color w:val="000000"/>
        </w:rPr>
      </w:pPr>
      <w:r w:rsidRPr="00294088">
        <w:rPr>
          <w:color w:val="000000"/>
        </w:rPr>
        <w:tab/>
      </w:r>
      <w:r w:rsidRPr="00294088">
        <w:rPr>
          <w:color w:val="0000FF"/>
        </w:rPr>
        <w:t>&lt;</w:t>
      </w:r>
      <w:r w:rsidR="001B786D" w:rsidRPr="001B786D">
        <w:rPr>
          <w:color w:val="800000"/>
        </w:rPr>
        <w:t>ReceiverIdentification</w:t>
      </w:r>
      <w:r w:rsidRPr="00294088">
        <w:rPr>
          <w:color w:val="FF0000"/>
        </w:rPr>
        <w:t xml:space="preserve"> codingScheme</w:t>
      </w:r>
      <w:r w:rsidRPr="00294088">
        <w:rPr>
          <w:color w:val="0000FF"/>
        </w:rPr>
        <w:t>="</w:t>
      </w:r>
      <w:r w:rsidRPr="00294088">
        <w:rPr>
          <w:color w:val="000000"/>
        </w:rPr>
        <w:t>A01</w:t>
      </w:r>
      <w:r w:rsidRPr="00294088">
        <w:rPr>
          <w:color w:val="0000FF"/>
        </w:rPr>
        <w:t>"&gt;</w:t>
      </w:r>
      <w:r w:rsidRPr="00294088">
        <w:rPr>
          <w:color w:val="000000"/>
        </w:rPr>
        <w:t>10X--TRADER01---</w:t>
      </w:r>
      <w:r w:rsidRPr="00294088">
        <w:rPr>
          <w:color w:val="0000FF"/>
        </w:rPr>
        <w:t>&lt;/</w:t>
      </w:r>
      <w:r w:rsidR="001B786D" w:rsidRPr="001B786D">
        <w:rPr>
          <w:color w:val="800000"/>
        </w:rPr>
        <w:t>ReceiverIdentification</w:t>
      </w:r>
      <w:r w:rsidRPr="00294088">
        <w:rPr>
          <w:color w:val="0000FF"/>
        </w:rPr>
        <w:t>&gt;</w:t>
      </w:r>
    </w:p>
    <w:p w14:paraId="3B144399" w14:textId="57F08569" w:rsidR="00C94700" w:rsidRPr="00294088" w:rsidRDefault="00C94700" w:rsidP="00C94700">
      <w:pPr>
        <w:pStyle w:val="HTMLPreformatted"/>
        <w:rPr>
          <w:color w:val="000000"/>
        </w:rPr>
      </w:pPr>
      <w:r w:rsidRPr="00294088">
        <w:rPr>
          <w:color w:val="000000"/>
        </w:rPr>
        <w:tab/>
      </w:r>
      <w:r w:rsidRPr="00294088">
        <w:rPr>
          <w:color w:val="0000FF"/>
        </w:rPr>
        <w:t>&lt;</w:t>
      </w:r>
      <w:r w:rsidR="001B786D" w:rsidRPr="001B786D">
        <w:rPr>
          <w:color w:val="800000"/>
        </w:rPr>
        <w:t>ReceiverRole</w:t>
      </w:r>
      <w:r w:rsidRPr="00294088">
        <w:rPr>
          <w:color w:val="0000FF"/>
        </w:rPr>
        <w:t>&gt;</w:t>
      </w:r>
      <w:r w:rsidRPr="00294088">
        <w:rPr>
          <w:color w:val="000000"/>
        </w:rPr>
        <w:t>A30</w:t>
      </w:r>
      <w:r w:rsidRPr="00294088">
        <w:rPr>
          <w:color w:val="0000FF"/>
        </w:rPr>
        <w:t>&lt;/</w:t>
      </w:r>
      <w:r w:rsidR="001B786D" w:rsidRPr="001B786D">
        <w:rPr>
          <w:color w:val="800000"/>
        </w:rPr>
        <w:t>ReceiverRole</w:t>
      </w:r>
      <w:r w:rsidRPr="00294088">
        <w:rPr>
          <w:color w:val="0000FF"/>
        </w:rPr>
        <w:t>&gt;</w:t>
      </w:r>
    </w:p>
    <w:p w14:paraId="13722505" w14:textId="662E21A8" w:rsidR="00C94700" w:rsidRPr="00294088" w:rsidRDefault="00C94700" w:rsidP="00C94700">
      <w:pPr>
        <w:pStyle w:val="HTMLPreformatted"/>
        <w:rPr>
          <w:color w:val="000000"/>
        </w:rPr>
      </w:pPr>
      <w:r w:rsidRPr="00294088">
        <w:rPr>
          <w:color w:val="000000"/>
        </w:rPr>
        <w:tab/>
      </w:r>
      <w:r w:rsidRPr="00294088">
        <w:rPr>
          <w:color w:val="0000FF"/>
        </w:rPr>
        <w:t>&lt;</w:t>
      </w:r>
      <w:r w:rsidR="001B786D" w:rsidRPr="001B786D">
        <w:rPr>
          <w:color w:val="800000"/>
        </w:rPr>
        <w:t>ReceivingDocumentIdentification</w:t>
      </w:r>
      <w:r w:rsidRPr="00294088">
        <w:rPr>
          <w:color w:val="0000FF"/>
        </w:rPr>
        <w:t>&gt;</w:t>
      </w:r>
      <w:r w:rsidRPr="00294088">
        <w:rPr>
          <w:color w:val="000000"/>
        </w:rPr>
        <w:t>20180713_A19_10X--TBDL_NLGB</w:t>
      </w:r>
      <w:r w:rsidRPr="00294088">
        <w:rPr>
          <w:color w:val="0000FF"/>
        </w:rPr>
        <w:t>&lt;/</w:t>
      </w:r>
      <w:r w:rsidR="001B786D" w:rsidRPr="001B786D">
        <w:rPr>
          <w:color w:val="800000"/>
        </w:rPr>
        <w:t>ReceivingDocumentIdentification</w:t>
      </w:r>
      <w:r w:rsidRPr="00294088">
        <w:rPr>
          <w:color w:val="0000FF"/>
        </w:rPr>
        <w:t>&gt;</w:t>
      </w:r>
    </w:p>
    <w:p w14:paraId="1D02DB87" w14:textId="4BA784D7" w:rsidR="00C94700" w:rsidRPr="00294088" w:rsidRDefault="00C94700" w:rsidP="00C94700">
      <w:pPr>
        <w:pStyle w:val="HTMLPreformatted"/>
        <w:rPr>
          <w:color w:val="000000"/>
        </w:rPr>
      </w:pPr>
      <w:r w:rsidRPr="00294088">
        <w:rPr>
          <w:color w:val="000000"/>
        </w:rPr>
        <w:tab/>
      </w:r>
      <w:r w:rsidRPr="00294088">
        <w:rPr>
          <w:color w:val="0000FF"/>
        </w:rPr>
        <w:t>&lt;</w:t>
      </w:r>
      <w:r w:rsidR="001B786D" w:rsidRPr="001B786D">
        <w:rPr>
          <w:color w:val="800000"/>
        </w:rPr>
        <w:t>ReceivingDocumentVersion</w:t>
      </w:r>
      <w:r w:rsidRPr="00294088">
        <w:rPr>
          <w:color w:val="0000FF"/>
        </w:rPr>
        <w:t>&gt;</w:t>
      </w:r>
      <w:r w:rsidRPr="00294088">
        <w:rPr>
          <w:color w:val="000000"/>
        </w:rPr>
        <w:t>1</w:t>
      </w:r>
      <w:r w:rsidRPr="00294088">
        <w:rPr>
          <w:color w:val="0000FF"/>
        </w:rPr>
        <w:t>&lt;/</w:t>
      </w:r>
      <w:r w:rsidR="001B786D" w:rsidRPr="001B786D">
        <w:rPr>
          <w:color w:val="800000"/>
        </w:rPr>
        <w:t>ReceivingDocumentVersion</w:t>
      </w:r>
      <w:r w:rsidRPr="00294088">
        <w:rPr>
          <w:color w:val="0000FF"/>
        </w:rPr>
        <w:t>&gt;</w:t>
      </w:r>
    </w:p>
    <w:p w14:paraId="11AC920D" w14:textId="4D71C151" w:rsidR="00C94700" w:rsidRPr="00294088" w:rsidRDefault="00C94700" w:rsidP="00C94700">
      <w:pPr>
        <w:pStyle w:val="HTMLPreformatted"/>
        <w:rPr>
          <w:color w:val="000000"/>
        </w:rPr>
      </w:pPr>
      <w:r w:rsidRPr="00294088">
        <w:rPr>
          <w:color w:val="000000"/>
        </w:rPr>
        <w:tab/>
      </w:r>
      <w:r w:rsidRPr="00294088">
        <w:rPr>
          <w:color w:val="0000FF"/>
        </w:rPr>
        <w:t>&lt;</w:t>
      </w:r>
      <w:r w:rsidR="001B786D" w:rsidRPr="001B786D">
        <w:rPr>
          <w:color w:val="800000"/>
        </w:rPr>
        <w:t>ReceivingDocumentType</w:t>
      </w:r>
      <w:r w:rsidRPr="00294088">
        <w:rPr>
          <w:color w:val="0000FF"/>
        </w:rPr>
        <w:t>&gt;</w:t>
      </w:r>
      <w:r w:rsidRPr="00294088">
        <w:rPr>
          <w:color w:val="000000"/>
        </w:rPr>
        <w:t>A19</w:t>
      </w:r>
      <w:r w:rsidRPr="00294088">
        <w:rPr>
          <w:color w:val="0000FF"/>
        </w:rPr>
        <w:t>&lt;/</w:t>
      </w:r>
      <w:r w:rsidR="001B786D" w:rsidRPr="001B786D">
        <w:rPr>
          <w:color w:val="800000"/>
        </w:rPr>
        <w:t>ReceivingDocumentType</w:t>
      </w:r>
      <w:r w:rsidRPr="00294088">
        <w:rPr>
          <w:color w:val="0000FF"/>
        </w:rPr>
        <w:t>&gt;</w:t>
      </w:r>
    </w:p>
    <w:p w14:paraId="246BC58E" w14:textId="0DB74BB1" w:rsidR="00C94700" w:rsidRPr="00294088" w:rsidRDefault="00C94700" w:rsidP="00C94700">
      <w:pPr>
        <w:pStyle w:val="HTMLPreformatted"/>
        <w:rPr>
          <w:color w:val="000000"/>
        </w:rPr>
      </w:pPr>
      <w:r w:rsidRPr="00294088">
        <w:rPr>
          <w:color w:val="000000"/>
        </w:rPr>
        <w:tab/>
      </w:r>
      <w:r w:rsidRPr="00294088">
        <w:rPr>
          <w:color w:val="0000FF"/>
        </w:rPr>
        <w:t>&lt;</w:t>
      </w:r>
      <w:r w:rsidR="001E7103" w:rsidRPr="001E7103">
        <w:rPr>
          <w:color w:val="800000"/>
        </w:rPr>
        <w:t>DateTimeReceivingDocument</w:t>
      </w:r>
      <w:r w:rsidRPr="00294088">
        <w:rPr>
          <w:color w:val="0000FF"/>
        </w:rPr>
        <w:t>&gt;</w:t>
      </w:r>
      <w:r w:rsidRPr="00294088">
        <w:rPr>
          <w:color w:val="000000"/>
        </w:rPr>
        <w:t>2018-07-13T14:05:02Z</w:t>
      </w:r>
      <w:r w:rsidRPr="00294088">
        <w:rPr>
          <w:color w:val="0000FF"/>
        </w:rPr>
        <w:t>&lt;/</w:t>
      </w:r>
      <w:r w:rsidR="001E7103" w:rsidRPr="001E7103">
        <w:rPr>
          <w:color w:val="800000"/>
        </w:rPr>
        <w:t>DateTimeReceivingDocument</w:t>
      </w:r>
      <w:r w:rsidRPr="00294088">
        <w:rPr>
          <w:color w:val="0000FF"/>
        </w:rPr>
        <w:t>&gt;</w:t>
      </w:r>
    </w:p>
    <w:p w14:paraId="5586A157"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28E86EC2" w14:textId="77777777" w:rsidR="00C94700" w:rsidRPr="00294088" w:rsidRDefault="00C94700" w:rsidP="00C94700">
      <w:pPr>
        <w:pStyle w:val="HTMLPreformatted"/>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A02</w:t>
      </w:r>
      <w:r w:rsidRPr="00294088">
        <w:rPr>
          <w:color w:val="0000FF"/>
        </w:rPr>
        <w:t>&lt;/</w:t>
      </w:r>
      <w:r w:rsidRPr="00294088">
        <w:rPr>
          <w:color w:val="800000"/>
        </w:rPr>
        <w:t>code</w:t>
      </w:r>
      <w:r w:rsidRPr="00294088">
        <w:rPr>
          <w:color w:val="0000FF"/>
        </w:rPr>
        <w:t>&gt;</w:t>
      </w:r>
    </w:p>
    <w:p w14:paraId="77EDCE62" w14:textId="77777777" w:rsidR="00C94700" w:rsidRPr="00294088" w:rsidRDefault="00C94700" w:rsidP="00C94700">
      <w:pPr>
        <w:pStyle w:val="HTMLPreformatted"/>
        <w:rPr>
          <w:color w:val="000000"/>
        </w:rPr>
      </w:pPr>
      <w:r w:rsidRPr="00294088">
        <w:rPr>
          <w:color w:val="000000"/>
        </w:rPr>
        <w:tab/>
      </w:r>
      <w:r w:rsidRPr="00294088">
        <w:rPr>
          <w:color w:val="000000"/>
        </w:rPr>
        <w:tab/>
      </w:r>
      <w:r w:rsidRPr="00294088">
        <w:rPr>
          <w:color w:val="0000FF"/>
        </w:rPr>
        <w:t>&lt;</w:t>
      </w:r>
      <w:r w:rsidRPr="00294088">
        <w:rPr>
          <w:color w:val="800000"/>
        </w:rPr>
        <w:t>text</w:t>
      </w:r>
      <w:r w:rsidRPr="00294088">
        <w:rPr>
          <w:color w:val="0000FF"/>
        </w:rPr>
        <w:t>&gt;</w:t>
      </w:r>
      <w:r w:rsidRPr="00294088">
        <w:rPr>
          <w:color w:val="000000"/>
        </w:rPr>
        <w:t>Message fully rejected</w:t>
      </w:r>
      <w:r w:rsidRPr="00294088">
        <w:rPr>
          <w:color w:val="0000FF"/>
        </w:rPr>
        <w:t>&lt;/</w:t>
      </w:r>
      <w:r w:rsidRPr="00294088">
        <w:rPr>
          <w:color w:val="800000"/>
        </w:rPr>
        <w:t>text</w:t>
      </w:r>
      <w:r w:rsidRPr="00294088">
        <w:rPr>
          <w:color w:val="0000FF"/>
        </w:rPr>
        <w:t>&gt;</w:t>
      </w:r>
    </w:p>
    <w:p w14:paraId="7913717F"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79F6048D" w14:textId="77777777" w:rsidR="00C94700" w:rsidRPr="00294088" w:rsidRDefault="00C94700" w:rsidP="00C94700">
      <w:pPr>
        <w:pStyle w:val="HTMLPreformatted"/>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6E199952" w14:textId="77777777" w:rsidR="00C94700" w:rsidRPr="00294088" w:rsidRDefault="00C94700" w:rsidP="00C94700">
      <w:pPr>
        <w:pStyle w:val="HTMLPreformatted"/>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A82</w:t>
      </w:r>
      <w:r w:rsidRPr="00294088">
        <w:rPr>
          <w:color w:val="0000FF"/>
        </w:rPr>
        <w:t>&lt;/</w:t>
      </w:r>
      <w:r w:rsidRPr="00294088">
        <w:rPr>
          <w:color w:val="800000"/>
        </w:rPr>
        <w:t>code</w:t>
      </w:r>
      <w:r w:rsidRPr="00294088">
        <w:rPr>
          <w:color w:val="0000FF"/>
        </w:rPr>
        <w:t>&gt;</w:t>
      </w:r>
    </w:p>
    <w:p w14:paraId="671BC19E" w14:textId="521A9BFB" w:rsidR="00C94700" w:rsidRPr="00294088" w:rsidRDefault="00C94700" w:rsidP="00C94700">
      <w:pPr>
        <w:pStyle w:val="HTMLPreformatted"/>
        <w:rPr>
          <w:color w:val="000000"/>
        </w:rPr>
      </w:pPr>
      <w:r w:rsidRPr="00294088">
        <w:rPr>
          <w:color w:val="000000"/>
        </w:rPr>
        <w:lastRenderedPageBreak/>
        <w:tab/>
      </w:r>
      <w:r w:rsidRPr="00294088">
        <w:rPr>
          <w:color w:val="000000"/>
        </w:rPr>
        <w:tab/>
      </w:r>
      <w:r w:rsidRPr="00294088">
        <w:rPr>
          <w:color w:val="0000FF"/>
        </w:rPr>
        <w:t>&lt;</w:t>
      </w:r>
      <w:r w:rsidRPr="00294088">
        <w:rPr>
          <w:color w:val="800000"/>
        </w:rPr>
        <w:t>text</w:t>
      </w:r>
      <w:r w:rsidRPr="00294088">
        <w:rPr>
          <w:color w:val="0000FF"/>
        </w:rPr>
        <w:t>&gt;</w:t>
      </w:r>
      <w:r w:rsidR="00E904D6">
        <w:rPr>
          <w:color w:val="000000"/>
          <w:lang w:val="cs-CZ"/>
        </w:rPr>
        <w:t>Out</w:t>
      </w:r>
      <w:r w:rsidR="00E904D6" w:rsidRPr="00E904D6">
        <w:rPr>
          <w:color w:val="000000"/>
        </w:rPr>
        <w:t>Area</w:t>
      </w:r>
      <w:r w:rsidRPr="00294088">
        <w:rPr>
          <w:color w:val="000000"/>
        </w:rPr>
        <w:t xml:space="preserve"> and </w:t>
      </w:r>
      <w:r w:rsidR="00E904D6" w:rsidRPr="00E904D6">
        <w:rPr>
          <w:color w:val="000000"/>
        </w:rPr>
        <w:t>InArea</w:t>
      </w:r>
      <w:r w:rsidR="00E904D6">
        <w:rPr>
          <w:color w:val="000000"/>
          <w:lang w:val="cs-CZ"/>
        </w:rPr>
        <w:t xml:space="preserve"> </w:t>
      </w:r>
      <w:r w:rsidRPr="00294088">
        <w:rPr>
          <w:color w:val="000000"/>
        </w:rPr>
        <w:t xml:space="preserve">must be an existing </w:t>
      </w:r>
      <w:r w:rsidR="00E904D6">
        <w:rPr>
          <w:color w:val="000000"/>
          <w:lang w:val="cs-CZ"/>
        </w:rPr>
        <w:t>Border</w:t>
      </w:r>
      <w:r w:rsidRPr="00294088">
        <w:rPr>
          <w:color w:val="000000"/>
        </w:rPr>
        <w:t xml:space="preserve"> Direction registered </w:t>
      </w:r>
      <w:r w:rsidR="00E904D6">
        <w:rPr>
          <w:color w:val="000000"/>
          <w:lang w:val="cs-CZ"/>
        </w:rPr>
        <w:t xml:space="preserve">in </w:t>
      </w:r>
      <w:r w:rsidRPr="00294088">
        <w:rPr>
          <w:color w:val="000000"/>
        </w:rPr>
        <w:t xml:space="preserve">Damas and must be assigned to the respective </w:t>
      </w:r>
      <w:r w:rsidR="00E904D6">
        <w:rPr>
          <w:color w:val="000000"/>
          <w:lang w:val="cs-CZ"/>
        </w:rPr>
        <w:t>Border</w:t>
      </w:r>
      <w:r w:rsidRPr="00294088">
        <w:rPr>
          <w:color w:val="000000"/>
        </w:rPr>
        <w:t xml:space="preserve"> (</w:t>
      </w:r>
      <w:r w:rsidR="00E904D6">
        <w:rPr>
          <w:color w:val="000000"/>
          <w:lang w:val="cs-CZ"/>
        </w:rPr>
        <w:t>Domain</w:t>
      </w:r>
      <w:r w:rsidRPr="00294088">
        <w:rPr>
          <w:color w:val="000000"/>
        </w:rPr>
        <w:t>)</w:t>
      </w:r>
      <w:r w:rsidRPr="00294088">
        <w:rPr>
          <w:color w:val="0000FF"/>
        </w:rPr>
        <w:t>&lt;/</w:t>
      </w:r>
      <w:r w:rsidRPr="00294088">
        <w:rPr>
          <w:color w:val="800000"/>
        </w:rPr>
        <w:t>text</w:t>
      </w:r>
      <w:r w:rsidRPr="00294088">
        <w:rPr>
          <w:color w:val="0000FF"/>
        </w:rPr>
        <w:t>&gt;</w:t>
      </w:r>
    </w:p>
    <w:p w14:paraId="2EDFBAB8" w14:textId="77777777" w:rsidR="00C94700" w:rsidRPr="00294088" w:rsidRDefault="00C94700" w:rsidP="00C94700">
      <w:pPr>
        <w:pStyle w:val="HTMLPreformatted"/>
        <w:rPr>
          <w:color w:val="000000"/>
          <w:lang w:val="fr-FR"/>
        </w:rPr>
      </w:pPr>
      <w:r w:rsidRPr="00294088">
        <w:rPr>
          <w:color w:val="000000"/>
        </w:rPr>
        <w:tab/>
      </w:r>
      <w:r w:rsidRPr="00294088">
        <w:rPr>
          <w:color w:val="0000FF"/>
          <w:lang w:val="fr-FR"/>
        </w:rPr>
        <w:t>&lt;/</w:t>
      </w:r>
      <w:r w:rsidRPr="00294088">
        <w:rPr>
          <w:color w:val="800000"/>
          <w:lang w:val="fr-FR"/>
        </w:rPr>
        <w:t>Reason</w:t>
      </w:r>
      <w:r w:rsidRPr="00294088">
        <w:rPr>
          <w:color w:val="0000FF"/>
          <w:lang w:val="fr-FR"/>
        </w:rPr>
        <w:t>&gt;</w:t>
      </w:r>
    </w:p>
    <w:p w14:paraId="580AE308" w14:textId="3E506860" w:rsidR="00C94700" w:rsidRPr="00302D27" w:rsidRDefault="00C94700" w:rsidP="00C94700">
      <w:pPr>
        <w:pStyle w:val="HTMLPreformatted"/>
        <w:rPr>
          <w:lang w:val="en-GB"/>
        </w:rPr>
      </w:pPr>
      <w:r w:rsidRPr="00294088">
        <w:rPr>
          <w:color w:val="0000FF"/>
          <w:lang w:val="fr-FR"/>
        </w:rPr>
        <w:t>&lt;/</w:t>
      </w:r>
      <w:r w:rsidRPr="00294088">
        <w:rPr>
          <w:color w:val="800000"/>
          <w:lang w:val="fr-FR"/>
        </w:rPr>
        <w:t>AcknowledgementDocument</w:t>
      </w:r>
      <w:bookmarkEnd w:id="10"/>
      <w:bookmarkEnd w:id="11"/>
      <w:bookmarkEnd w:id="150"/>
      <w:bookmarkEnd w:id="647"/>
      <w:bookmarkEnd w:id="648"/>
      <w:bookmarkEnd w:id="649"/>
    </w:p>
    <w:p w14:paraId="52BD76C2" w14:textId="6E171AB0" w:rsidR="006D0D4F" w:rsidRDefault="006D0D4F">
      <w:pPr>
        <w:pStyle w:val="Heading1"/>
      </w:pPr>
      <w:bookmarkStart w:id="664" w:name="_WSDL_File"/>
      <w:bookmarkStart w:id="665" w:name="_Toc156807765"/>
      <w:bookmarkEnd w:id="664"/>
      <w:r>
        <w:lastRenderedPageBreak/>
        <w:t>WSDL</w:t>
      </w:r>
      <w:r w:rsidR="008C3D40">
        <w:t xml:space="preserve"> File</w:t>
      </w:r>
      <w:bookmarkEnd w:id="665"/>
    </w:p>
    <w:p w14:paraId="71EECC77" w14:textId="028BDBC8" w:rsidR="006D0D4F" w:rsidRPr="006D0D4F" w:rsidRDefault="00AA2267" w:rsidP="006D0D4F">
      <w:r>
        <w:object w:dxaOrig="1538" w:dyaOrig="991" w14:anchorId="3D2D1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49.65pt" o:ole="">
            <v:imagedata r:id="rId39" o:title=""/>
          </v:shape>
          <o:OLEObject Type="Embed" ProgID="Package" ShapeID="_x0000_i1025" DrawAspect="Icon" ObjectID="_1767420496" r:id="rId40"/>
        </w:object>
      </w:r>
      <w:r>
        <w:object w:dxaOrig="1538" w:dyaOrig="991" w14:anchorId="0DD6E6A4">
          <v:shape id="_x0000_i1026" type="#_x0000_t75" style="width:76.9pt;height:49.65pt" o:ole="">
            <v:imagedata r:id="rId41" o:title=""/>
          </v:shape>
          <o:OLEObject Type="Embed" ProgID="Package" ShapeID="_x0000_i1026" DrawAspect="Icon" ObjectID="_1767420497" r:id="rId42"/>
        </w:object>
      </w:r>
    </w:p>
    <w:sectPr w:rsidR="006D0D4F" w:rsidRPr="006D0D4F" w:rsidSect="006A042B">
      <w:headerReference w:type="default" r:id="rId43"/>
      <w:footerReference w:type="default" r:id="rId44"/>
      <w:pgSz w:w="11906" w:h="16838"/>
      <w:pgMar w:top="2665" w:right="1134" w:bottom="1418" w:left="1417" w:header="0" w:footer="461" w:gutter="0"/>
      <w:cols w:space="708"/>
      <w:formProt w:val="0"/>
      <w:docGrid w:linePitch="600" w:charSpace="450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1D7EA" w14:textId="77777777" w:rsidR="006A042B" w:rsidRDefault="006A042B">
      <w:pPr>
        <w:spacing w:after="0"/>
      </w:pPr>
      <w:r>
        <w:separator/>
      </w:r>
    </w:p>
  </w:endnote>
  <w:endnote w:type="continuationSeparator" w:id="0">
    <w:p w14:paraId="531C65C0" w14:textId="77777777" w:rsidR="006A042B" w:rsidRDefault="006A042B">
      <w:pPr>
        <w:spacing w:after="0"/>
      </w:pPr>
      <w:r>
        <w:continuationSeparator/>
      </w:r>
    </w:p>
  </w:endnote>
  <w:endnote w:type="continuationNotice" w:id="1">
    <w:p w14:paraId="3970A5C3" w14:textId="77777777" w:rsidR="006A042B" w:rsidRDefault="006A04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 w:name="AppleSystemUIFontItalic">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3535A" w14:textId="77777777" w:rsidR="00FA07F8" w:rsidRDefault="00FA07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56308" w14:textId="77777777" w:rsidR="00FA07F8" w:rsidRDefault="00FA07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1EC6B" w14:textId="77777777" w:rsidR="00FA07F8" w:rsidRDefault="00FA07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0D03" w14:textId="77777777" w:rsidR="00FA07F8" w:rsidRDefault="00FA07F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B0FE" w14:textId="741869A0" w:rsidR="00FA07F8" w:rsidRDefault="00177BAC" w:rsidP="004734AB">
    <w:pPr>
      <w:pStyle w:val="Footer"/>
      <w:framePr w:wrap="none" w:vAnchor="text" w:hAnchor="margin" w:xAlign="center" w:y="1"/>
      <w:ind w:left="720"/>
      <w:jc w:val="center"/>
      <w:rPr>
        <w:rStyle w:val="PageNumber"/>
      </w:rPr>
    </w:pPr>
    <w:sdt>
      <w:sdtPr>
        <w:rPr>
          <w:rStyle w:val="PageNumber"/>
          <w:sz w:val="16"/>
          <w:szCs w:val="16"/>
        </w:rPr>
        <w:id w:val="-739406561"/>
        <w:docPartObj>
          <w:docPartGallery w:val="Page Numbers (Bottom of Page)"/>
          <w:docPartUnique/>
        </w:docPartObj>
      </w:sdtPr>
      <w:sdtEndPr>
        <w:rPr>
          <w:rStyle w:val="PageNumber"/>
          <w:sz w:val="24"/>
          <w:szCs w:val="24"/>
        </w:rPr>
      </w:sdtEndPr>
      <w:sdtContent>
        <w:r w:rsidR="00FA07F8" w:rsidRPr="00274955">
          <w:rPr>
            <w:rStyle w:val="PageNumber"/>
            <w:sz w:val="16"/>
            <w:szCs w:val="16"/>
          </w:rPr>
          <w:t>&gt;</w:t>
        </w:r>
        <w:r w:rsidR="00FA07F8">
          <w:rPr>
            <w:rStyle w:val="PageNumber"/>
            <w:sz w:val="16"/>
            <w:szCs w:val="16"/>
          </w:rPr>
          <w:t xml:space="preserve"> </w:t>
        </w:r>
        <w:r w:rsidR="00FA07F8" w:rsidRPr="00274955">
          <w:rPr>
            <w:rStyle w:val="PageNumber"/>
            <w:sz w:val="16"/>
            <w:szCs w:val="16"/>
          </w:rPr>
          <w:fldChar w:fldCharType="begin"/>
        </w:r>
        <w:r w:rsidR="00FA07F8" w:rsidRPr="00274955">
          <w:rPr>
            <w:rStyle w:val="PageNumber"/>
            <w:sz w:val="16"/>
            <w:szCs w:val="16"/>
          </w:rPr>
          <w:instrText xml:space="preserve"> PAGE </w:instrText>
        </w:r>
        <w:r w:rsidR="00FA07F8" w:rsidRPr="00274955">
          <w:rPr>
            <w:rStyle w:val="PageNumber"/>
            <w:sz w:val="16"/>
            <w:szCs w:val="16"/>
          </w:rPr>
          <w:fldChar w:fldCharType="separate"/>
        </w:r>
        <w:r>
          <w:rPr>
            <w:rStyle w:val="PageNumber"/>
            <w:noProof/>
            <w:sz w:val="16"/>
            <w:szCs w:val="16"/>
          </w:rPr>
          <w:t>5</w:t>
        </w:r>
        <w:r w:rsidR="00FA07F8" w:rsidRPr="00274955">
          <w:rPr>
            <w:rStyle w:val="PageNumber"/>
            <w:sz w:val="16"/>
            <w:szCs w:val="16"/>
          </w:rPr>
          <w:fldChar w:fldCharType="end"/>
        </w:r>
        <w:r w:rsidR="00FA07F8" w:rsidRPr="00274955">
          <w:rPr>
            <w:rStyle w:val="PageNumber"/>
            <w:sz w:val="16"/>
            <w:szCs w:val="16"/>
          </w:rPr>
          <w:t xml:space="preserve"> &lt;</w:t>
        </w:r>
      </w:sdtContent>
    </w:sdt>
  </w:p>
  <w:p w14:paraId="3443FC52" w14:textId="0123C0C6" w:rsidR="00FA07F8" w:rsidRDefault="00FA07F8" w:rsidP="0022729E">
    <w:pPr>
      <w:pStyle w:val="Footer"/>
      <w:tabs>
        <w:tab w:val="clear" w:pos="4818"/>
        <w:tab w:val="clear" w:pos="9637"/>
        <w:tab w:val="left" w:pos="7500"/>
      </w:tabs>
      <w:rPr>
        <w:sz w:val="16"/>
        <w:szCs w:val="16"/>
      </w:rPr>
    </w:pPr>
    <w:r>
      <w:rPr>
        <w:sz w:val="16"/>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C3441" w14:textId="77777777" w:rsidR="00FA07F8" w:rsidRDefault="00FA07F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6D69B" w14:textId="163EDE08" w:rsidR="00FA07F8" w:rsidRDefault="00FA07F8" w:rsidP="0022729E">
    <w:pPr>
      <w:pStyle w:val="Footer"/>
      <w:tabs>
        <w:tab w:val="clear" w:pos="4818"/>
        <w:tab w:val="clear" w:pos="9637"/>
        <w:tab w:val="left" w:pos="7500"/>
      </w:tabs>
      <w:rPr>
        <w:sz w:val="16"/>
        <w:szCs w:val="16"/>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7F946" w14:textId="77777777" w:rsidR="006A042B" w:rsidRDefault="006A042B">
      <w:pPr>
        <w:spacing w:after="0"/>
      </w:pPr>
      <w:r>
        <w:separator/>
      </w:r>
    </w:p>
  </w:footnote>
  <w:footnote w:type="continuationSeparator" w:id="0">
    <w:p w14:paraId="08588E41" w14:textId="77777777" w:rsidR="006A042B" w:rsidRDefault="006A042B">
      <w:pPr>
        <w:spacing w:after="0"/>
      </w:pPr>
      <w:r>
        <w:continuationSeparator/>
      </w:r>
    </w:p>
  </w:footnote>
  <w:footnote w:type="continuationNotice" w:id="1">
    <w:p w14:paraId="2A0F8FDD" w14:textId="77777777" w:rsidR="006A042B" w:rsidRDefault="006A042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83E61" w14:textId="77777777" w:rsidR="00FA07F8" w:rsidRDefault="00FA07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FADDD" w14:textId="77777777" w:rsidR="00FA07F8" w:rsidRDefault="00FA07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3C42E" w14:textId="77777777" w:rsidR="00FA07F8" w:rsidRDefault="00FA07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447C3" w14:textId="77777777" w:rsidR="00FA07F8" w:rsidRDefault="00FA07F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0512C" w14:textId="14A30237" w:rsidR="00FA07F8" w:rsidRDefault="00FA07F8">
    <w:pPr>
      <w:pStyle w:val="Header"/>
    </w:pPr>
    <w:r>
      <w:rPr>
        <w:noProof/>
        <w:lang w:eastAsia="en-US"/>
      </w:rPr>
      <mc:AlternateContent>
        <mc:Choice Requires="wps">
          <w:drawing>
            <wp:anchor distT="0" distB="0" distL="114300" distR="114300" simplePos="0" relativeHeight="251670016" behindDoc="0" locked="0" layoutInCell="1" allowOverlap="1" wp14:anchorId="473B022B" wp14:editId="4C98A28A">
              <wp:simplePos x="0" y="0"/>
              <wp:positionH relativeFrom="margin">
                <wp:align>right</wp:align>
              </wp:positionH>
              <wp:positionV relativeFrom="page">
                <wp:posOffset>781050</wp:posOffset>
              </wp:positionV>
              <wp:extent cx="5904000" cy="0"/>
              <wp:effectExtent l="0" t="0" r="20955" b="19050"/>
              <wp:wrapNone/>
              <wp:docPr id="20" name="Přímá spojnice 20"/>
              <wp:cNvGraphicFramePr/>
              <a:graphic xmlns:a="http://schemas.openxmlformats.org/drawingml/2006/main">
                <a:graphicData uri="http://schemas.microsoft.com/office/word/2010/wordprocessingShape">
                  <wps:wsp>
                    <wps:cNvCnPr/>
                    <wps:spPr>
                      <a:xfrm>
                        <a:off x="0" y="0"/>
                        <a:ext cx="5904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3DFB85DB" id="Přímá spojnice 20" o:spid="_x0000_s1026" style="position:absolute;z-index:2516700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13.7pt,61.5pt" to="878.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" strokecolor="black [3040]" strokeweight=".5pt">
              <w10:wrap anchorx="margin" anchory="page"/>
            </v:line>
          </w:pict>
        </mc:Fallback>
      </mc:AlternateContent>
    </w:r>
    <w:r>
      <w:rPr>
        <w:noProof/>
        <w:lang w:eastAsia="en-US"/>
      </w:rPr>
      <w:drawing>
        <wp:anchor distT="0" distB="0" distL="114300" distR="114300" simplePos="0" relativeHeight="251667968" behindDoc="0" locked="0" layoutInCell="1" allowOverlap="1" wp14:anchorId="4BE5DC75" wp14:editId="4C4760B3">
          <wp:simplePos x="0" y="0"/>
          <wp:positionH relativeFrom="page">
            <wp:posOffset>5130800</wp:posOffset>
          </wp:positionH>
          <wp:positionV relativeFrom="page">
            <wp:posOffset>288290</wp:posOffset>
          </wp:positionV>
          <wp:extent cx="1728000" cy="392400"/>
          <wp:effectExtent l="0" t="0" r="5715" b="8255"/>
          <wp:wrapNone/>
          <wp:docPr id="28"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Head_var1-horizontal_cl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392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72390" distB="72390" distL="72390" distR="72390" simplePos="0" relativeHeight="251656704" behindDoc="0" locked="0" layoutInCell="1" allowOverlap="1" wp14:anchorId="635744FF" wp14:editId="463B9C76">
              <wp:simplePos x="0" y="0"/>
              <wp:positionH relativeFrom="column">
                <wp:posOffset>0</wp:posOffset>
              </wp:positionH>
              <wp:positionV relativeFrom="paragraph">
                <wp:posOffset>180340</wp:posOffset>
              </wp:positionV>
              <wp:extent cx="2340000" cy="900000"/>
              <wp:effectExtent l="0" t="0" r="0" b="0"/>
              <wp:wrapTopAndBottom/>
              <wp:docPr id="3" name="Document 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900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81001" w14:textId="7755E8BF" w:rsidR="00FA07F8" w:rsidRDefault="00F77643">
                          <w:pPr>
                            <w:pStyle w:val="HeaderText"/>
                            <w:spacing w:after="113"/>
                            <w:rPr>
                              <w:sz w:val="18"/>
                              <w:szCs w:val="18"/>
                            </w:rPr>
                          </w:pPr>
                          <w:r>
                            <w:t>DUROM</w:t>
                          </w:r>
                        </w:p>
                        <w:p w14:paraId="21BAE03D" w14:textId="5D51639A" w:rsidR="00FA07F8" w:rsidRDefault="00177BAC">
                          <w:pPr>
                            <w:pStyle w:val="HeaderText"/>
                            <w:spacing w:after="28"/>
                            <w:rPr>
                              <w:sz w:val="18"/>
                              <w:szCs w:val="18"/>
                            </w:rPr>
                          </w:pPr>
                          <w:sdt>
                            <w:sdtPr>
                              <w:rPr>
                                <w:sz w:val="18"/>
                                <w:szCs w:val="18"/>
                              </w:rPr>
                              <w:alias w:val="Předmět"/>
                              <w:tag w:val=""/>
                              <w:id w:val="-1145885697"/>
                              <w:dataBinding w:prefixMappings="xmlns:ns0='http://purl.org/dc/elements/1.1/' xmlns:ns1='http://schemas.openxmlformats.org/package/2006/metadata/core-properties' " w:xpath="/ns1:coreProperties[1]/ns0:subject[1]" w:storeItemID="{6C3C8BC8-F283-45AE-878A-BAB7291924A1}"/>
                              <w:text/>
                            </w:sdtPr>
                            <w:sdtEndPr/>
                            <w:sdtContent>
                              <w:r w:rsidR="00FA07F8">
                                <w:rPr>
                                  <w:sz w:val="18"/>
                                  <w:szCs w:val="18"/>
                                </w:rPr>
                                <w:t>Engineering Project</w:t>
                              </w:r>
                            </w:sdtContent>
                          </w:sdt>
                        </w:p>
                        <w:p w14:paraId="193950E4" w14:textId="17F9FED2" w:rsidR="00FA07F8" w:rsidRDefault="00177BAC">
                          <w:pPr>
                            <w:pStyle w:val="HeaderText"/>
                          </w:pPr>
                          <w:sdt>
                            <w:sdtPr>
                              <w:rPr>
                                <w:sz w:val="18"/>
                                <w:szCs w:val="18"/>
                              </w:rPr>
                              <w:alias w:val="Název"/>
                              <w:tag w:val=""/>
                              <w:id w:val="345754093"/>
                              <w:dataBinding w:prefixMappings="xmlns:ns0='http://purl.org/dc/elements/1.1/' xmlns:ns1='http://schemas.openxmlformats.org/package/2006/metadata/core-properties' " w:xpath="/ns1:coreProperties[1]/ns0:title[1]" w:storeItemID="{6C3C8BC8-F283-45AE-878A-BAB7291924A1}"/>
                              <w:text/>
                            </w:sdtPr>
                            <w:sdtEndPr/>
                            <w:sdtContent>
                              <w:r w:rsidR="00FA07F8">
                                <w:rPr>
                                  <w:sz w:val="18"/>
                                  <w:szCs w:val="18"/>
                                </w:rPr>
                                <w:t>WebService Interface</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35744FF" id="_x0000_t202" coordsize="21600,21600" o:spt="202" path="m,l,21600r21600,l21600,xe">
              <v:stroke joinstyle="miter"/>
              <v:path gradientshapeok="t" o:connecttype="rect"/>
            </v:shapetype>
            <v:shape id="_x0000_s1030" type="#_x0000_t202" style="position:absolute;margin-left:0;margin-top:14.2pt;width:184.25pt;height:70.85pt;z-index:2516567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" stroked="f">
              <v:fill opacity="0"/>
              <v:textbox inset="0,0,0,0">
                <w:txbxContent>
                  <w:p w14:paraId="40E81001" w14:textId="7755E8BF" w:rsidR="00FA07F8" w:rsidRDefault="00F77643">
                    <w:pPr>
                      <w:pStyle w:val="HeaderText"/>
                      <w:spacing w:after="113"/>
                      <w:rPr>
                        <w:sz w:val="18"/>
                        <w:szCs w:val="18"/>
                      </w:rPr>
                    </w:pPr>
                    <w:r>
                      <w:t>DUROM</w:t>
                    </w:r>
                  </w:p>
                  <w:p w14:paraId="21BAE03D" w14:textId="5D51639A" w:rsidR="00FA07F8" w:rsidRDefault="00000000">
                    <w:pPr>
                      <w:pStyle w:val="HeaderText"/>
                      <w:spacing w:after="28"/>
                      <w:rPr>
                        <w:sz w:val="18"/>
                        <w:szCs w:val="18"/>
                      </w:rPr>
                    </w:pPr>
                    <w:sdt>
                      <w:sdtPr>
                        <w:rPr>
                          <w:sz w:val="18"/>
                          <w:szCs w:val="18"/>
                        </w:rPr>
                        <w:alias w:val="Předmět"/>
                        <w:tag w:val=""/>
                        <w:id w:val="-1145885697"/>
                        <w:dataBinding w:prefixMappings="xmlns:ns0='http://purl.org/dc/elements/1.1/' xmlns:ns1='http://schemas.openxmlformats.org/package/2006/metadata/core-properties' " w:xpath="/ns1:coreProperties[1]/ns0:subject[1]" w:storeItemID="{6C3C8BC8-F283-45AE-878A-BAB7291924A1}"/>
                        <w:text/>
                      </w:sdtPr>
                      <w:sdtContent>
                        <w:r w:rsidR="00FA07F8">
                          <w:rPr>
                            <w:sz w:val="18"/>
                            <w:szCs w:val="18"/>
                          </w:rPr>
                          <w:t>Engineering Project</w:t>
                        </w:r>
                      </w:sdtContent>
                    </w:sdt>
                  </w:p>
                  <w:p w14:paraId="193950E4" w14:textId="17F9FED2" w:rsidR="00FA07F8" w:rsidRDefault="00000000">
                    <w:pPr>
                      <w:pStyle w:val="HeaderText"/>
                    </w:pPr>
                    <w:sdt>
                      <w:sdtPr>
                        <w:rPr>
                          <w:sz w:val="18"/>
                          <w:szCs w:val="18"/>
                        </w:rPr>
                        <w:alias w:val="Název"/>
                        <w:tag w:val=""/>
                        <w:id w:val="345754093"/>
                        <w:dataBinding w:prefixMappings="xmlns:ns0='http://purl.org/dc/elements/1.1/' xmlns:ns1='http://schemas.openxmlformats.org/package/2006/metadata/core-properties' " w:xpath="/ns1:coreProperties[1]/ns0:title[1]" w:storeItemID="{6C3C8BC8-F283-45AE-878A-BAB7291924A1}"/>
                        <w:text/>
                      </w:sdtPr>
                      <w:sdtContent>
                        <w:r w:rsidR="00FA07F8">
                          <w:rPr>
                            <w:sz w:val="18"/>
                            <w:szCs w:val="18"/>
                          </w:rPr>
                          <w:t>WebService Interface</w:t>
                        </w:r>
                      </w:sdtContent>
                    </w:sdt>
                  </w:p>
                </w:txbxContent>
              </v:textbox>
              <w10:wrap type="topAndBottom"/>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8039B" w14:textId="77777777" w:rsidR="00FA07F8" w:rsidRDefault="00FA07F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F3395" w14:textId="69CBEBA7" w:rsidR="00FA07F8" w:rsidRDefault="00FA0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EE2E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B1840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B1CAD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36E447CC"/>
    <w:lvl w:ilvl="0">
      <w:start w:val="1"/>
      <w:numFmt w:val="decimal"/>
      <w:pStyle w:val="ListNumber2"/>
      <w:lvlText w:val="%1."/>
      <w:lvlJc w:val="left"/>
      <w:pPr>
        <w:tabs>
          <w:tab w:val="num" w:pos="643"/>
        </w:tabs>
        <w:ind w:left="643" w:hanging="360"/>
      </w:pPr>
    </w:lvl>
  </w:abstractNum>
  <w:abstractNum w:abstractNumId="4">
    <w:nsid w:val="FFFFFF88"/>
    <w:multiLevelType w:val="singleLevel"/>
    <w:tmpl w:val="EB8E6FA6"/>
    <w:lvl w:ilvl="0">
      <w:start w:val="1"/>
      <w:numFmt w:val="decimal"/>
      <w:pStyle w:val="ListNumber"/>
      <w:lvlText w:val="%1."/>
      <w:lvlJc w:val="left"/>
      <w:pPr>
        <w:tabs>
          <w:tab w:val="num" w:pos="360"/>
        </w:tabs>
        <w:ind w:left="360" w:hanging="360"/>
      </w:pPr>
    </w:lvl>
  </w:abstractNum>
  <w:abstractNum w:abstractNumId="5">
    <w:nsid w:val="00000001"/>
    <w:multiLevelType w:val="multilevel"/>
    <w:tmpl w:val="9D32F686"/>
    <w:lvl w:ilvl="0">
      <w:start w:val="1"/>
      <w:numFmt w:val="decimal"/>
      <w:pStyle w:val="Heading1"/>
      <w:lvlText w:val="%1. "/>
      <w:lvlJc w:val="left"/>
      <w:pPr>
        <w:ind w:left="360" w:hanging="360"/>
      </w:pPr>
      <w:rPr>
        <w:rFonts w:hint="default"/>
      </w:rPr>
    </w:lvl>
    <w:lvl w:ilvl="1">
      <w:start w:val="1"/>
      <w:numFmt w:val="decimal"/>
      <w:pStyle w:val="Heading2"/>
      <w:lvlText w:val="%1.%2 "/>
      <w:lvlJc w:val="left"/>
      <w:pPr>
        <w:tabs>
          <w:tab w:val="num" w:pos="1985"/>
        </w:tabs>
        <w:ind w:left="1985" w:firstLine="0"/>
      </w:pPr>
      <w:rPr>
        <w:rFonts w:hint="default"/>
      </w:rPr>
    </w:lvl>
    <w:lvl w:ilvl="2">
      <w:start w:val="1"/>
      <w:numFmt w:val="decimal"/>
      <w:pStyle w:val="Heading3"/>
      <w:lvlText w:val="%1.%2.%3 "/>
      <w:lvlJc w:val="left"/>
      <w:pPr>
        <w:tabs>
          <w:tab w:val="num" w:pos="567"/>
        </w:tabs>
        <w:ind w:left="567"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00000002"/>
    <w:multiLevelType w:val="multilevel"/>
    <w:tmpl w:val="04F69744"/>
    <w:name w:val="Common text with indents"/>
    <w:lvl w:ilvl="0">
      <w:start w:val="1"/>
      <w:numFmt w:val="bullet"/>
      <w:pStyle w:val="ListBullet"/>
      <w:lvlText w:val="&gt;"/>
      <w:lvlJc w:val="left"/>
      <w:pPr>
        <w:tabs>
          <w:tab w:val="num" w:pos="284"/>
        </w:tabs>
        <w:ind w:left="284" w:hanging="284"/>
      </w:pPr>
      <w:rPr>
        <w:rFonts w:ascii="Tahoma" w:hAnsi="Tahoma"/>
      </w:rPr>
    </w:lvl>
    <w:lvl w:ilvl="1">
      <w:start w:val="1"/>
      <w:numFmt w:val="bullet"/>
      <w:lvlText w:val="–"/>
      <w:lvlJc w:val="center"/>
      <w:pPr>
        <w:tabs>
          <w:tab w:val="num" w:pos="568"/>
        </w:tabs>
        <w:ind w:left="568" w:hanging="284"/>
      </w:pPr>
      <w:rPr>
        <w:rFonts w:ascii="Arial" w:hAnsi="Arial" w:cs="Arial"/>
        <w:b/>
        <w:strike w:val="0"/>
        <w:dstrike w:val="0"/>
        <w:w w:val="999"/>
        <w:position w:val="1"/>
        <w:shd w:val="clear" w:color="auto" w:fill="auto"/>
      </w:rPr>
    </w:lvl>
    <w:lvl w:ilvl="2">
      <w:start w:val="1"/>
      <w:numFmt w:val="bullet"/>
      <w:lvlText w:val="–"/>
      <w:lvlJc w:val="center"/>
      <w:pPr>
        <w:tabs>
          <w:tab w:val="num" w:pos="851"/>
        </w:tabs>
        <w:ind w:left="851" w:hanging="284"/>
      </w:pPr>
      <w:rPr>
        <w:rFonts w:ascii="Arial" w:hAnsi="Arial" w:cs="Arial"/>
        <w:b/>
        <w:strike w:val="0"/>
        <w:dstrike w:val="0"/>
        <w:w w:val="999"/>
        <w:position w:val="1"/>
        <w:shd w:val="clear" w:color="auto" w:fill="auto"/>
      </w:rPr>
    </w:lvl>
    <w:lvl w:ilvl="3">
      <w:start w:val="1"/>
      <w:numFmt w:val="bullet"/>
      <w:lvlText w:val="–"/>
      <w:lvlJc w:val="center"/>
      <w:pPr>
        <w:tabs>
          <w:tab w:val="num" w:pos="1134"/>
        </w:tabs>
        <w:ind w:left="1134" w:hanging="284"/>
      </w:pPr>
      <w:rPr>
        <w:rFonts w:ascii="Arial" w:hAnsi="Arial" w:cs="Arial"/>
        <w:b/>
        <w:strike w:val="0"/>
        <w:dstrike w:val="0"/>
        <w:w w:val="999"/>
        <w:position w:val="1"/>
        <w:shd w:val="clear" w:color="auto" w:fill="auto"/>
      </w:rPr>
    </w:lvl>
    <w:lvl w:ilvl="4">
      <w:start w:val="1"/>
      <w:numFmt w:val="bullet"/>
      <w:lvlText w:val="–"/>
      <w:lvlJc w:val="center"/>
      <w:pPr>
        <w:tabs>
          <w:tab w:val="num" w:pos="1418"/>
        </w:tabs>
        <w:ind w:left="1418" w:hanging="284"/>
      </w:pPr>
      <w:rPr>
        <w:rFonts w:ascii="Arial" w:hAnsi="Arial" w:cs="Arial"/>
        <w:b/>
        <w:strike w:val="0"/>
        <w:dstrike w:val="0"/>
        <w:w w:val="999"/>
        <w:position w:val="1"/>
        <w:shd w:val="clear" w:color="auto" w:fill="auto"/>
      </w:rPr>
    </w:lvl>
    <w:lvl w:ilvl="5">
      <w:start w:val="1"/>
      <w:numFmt w:val="bullet"/>
      <w:lvlText w:val="–"/>
      <w:lvlJc w:val="center"/>
      <w:pPr>
        <w:tabs>
          <w:tab w:val="num" w:pos="1701"/>
        </w:tabs>
        <w:ind w:left="1701" w:hanging="284"/>
      </w:pPr>
      <w:rPr>
        <w:rFonts w:ascii="Arial" w:hAnsi="Arial" w:cs="Arial"/>
        <w:b/>
        <w:strike w:val="0"/>
        <w:dstrike w:val="0"/>
        <w:w w:val="999"/>
        <w:position w:val="1"/>
        <w:shd w:val="clear" w:color="auto" w:fill="auto"/>
      </w:rPr>
    </w:lvl>
    <w:lvl w:ilvl="6">
      <w:start w:val="1"/>
      <w:numFmt w:val="bullet"/>
      <w:lvlText w:val="–"/>
      <w:lvlJc w:val="center"/>
      <w:pPr>
        <w:tabs>
          <w:tab w:val="num" w:pos="1985"/>
        </w:tabs>
        <w:ind w:left="1985" w:hanging="284"/>
      </w:pPr>
      <w:rPr>
        <w:rFonts w:ascii="Arial" w:hAnsi="Arial" w:cs="Arial"/>
        <w:b/>
        <w:strike w:val="0"/>
        <w:dstrike w:val="0"/>
        <w:w w:val="999"/>
        <w:position w:val="1"/>
        <w:shd w:val="clear" w:color="auto" w:fill="auto"/>
      </w:rPr>
    </w:lvl>
    <w:lvl w:ilvl="7">
      <w:start w:val="1"/>
      <w:numFmt w:val="bullet"/>
      <w:lvlText w:val="–"/>
      <w:lvlJc w:val="center"/>
      <w:pPr>
        <w:tabs>
          <w:tab w:val="num" w:pos="2268"/>
        </w:tabs>
        <w:ind w:left="2268" w:hanging="284"/>
      </w:pPr>
      <w:rPr>
        <w:rFonts w:ascii="Arial" w:hAnsi="Arial" w:cs="Arial"/>
        <w:b/>
        <w:strike w:val="0"/>
        <w:dstrike w:val="0"/>
        <w:w w:val="999"/>
        <w:position w:val="1"/>
        <w:shd w:val="clear" w:color="auto" w:fill="auto"/>
      </w:rPr>
    </w:lvl>
    <w:lvl w:ilvl="8">
      <w:start w:val="1"/>
      <w:numFmt w:val="bullet"/>
      <w:lvlText w:val="–"/>
      <w:lvlJc w:val="center"/>
      <w:pPr>
        <w:tabs>
          <w:tab w:val="num" w:pos="2552"/>
        </w:tabs>
        <w:ind w:left="2552" w:hanging="284"/>
      </w:pPr>
      <w:rPr>
        <w:rFonts w:ascii="Arial" w:hAnsi="Arial" w:cs="Arial"/>
        <w:b/>
        <w:strike w:val="0"/>
        <w:dstrike w:val="0"/>
        <w:w w:val="999"/>
        <w:position w:val="1"/>
        <w:shd w:val="clear" w:color="auto" w:fill="auto"/>
      </w:rPr>
    </w:lvl>
  </w:abstractNum>
  <w:abstractNum w:abstractNumId="7">
    <w:nsid w:val="00000003"/>
    <w:multiLevelType w:val="multilevel"/>
    <w:tmpl w:val="00000003"/>
    <w:name w:val="Common text with character indents"/>
    <w:lvl w:ilvl="0">
      <w:start w:val="1"/>
      <w:numFmt w:val="lowerLetter"/>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Letter"/>
      <w:lvlText w:val="%3)"/>
      <w:lvlJc w:val="left"/>
      <w:pPr>
        <w:tabs>
          <w:tab w:val="num" w:pos="851"/>
        </w:tabs>
        <w:ind w:left="851" w:hanging="284"/>
      </w:pPr>
    </w:lvl>
    <w:lvl w:ilvl="3">
      <w:start w:val="1"/>
      <w:numFmt w:val="lowerLetter"/>
      <w:lvlText w:val="%4)"/>
      <w:lvlJc w:val="left"/>
      <w:pPr>
        <w:tabs>
          <w:tab w:val="num" w:pos="1134"/>
        </w:tabs>
        <w:ind w:left="1134" w:hanging="284"/>
      </w:pPr>
    </w:lvl>
    <w:lvl w:ilvl="4">
      <w:start w:val="1"/>
      <w:numFmt w:val="lowerLetter"/>
      <w:lvlText w:val="%5)"/>
      <w:lvlJc w:val="left"/>
      <w:pPr>
        <w:tabs>
          <w:tab w:val="num" w:pos="1418"/>
        </w:tabs>
        <w:ind w:left="1418" w:hanging="284"/>
      </w:pPr>
    </w:lvl>
    <w:lvl w:ilvl="5">
      <w:start w:val="1"/>
      <w:numFmt w:val="lowerLetter"/>
      <w:lvlText w:val="%6)"/>
      <w:lvlJc w:val="left"/>
      <w:pPr>
        <w:tabs>
          <w:tab w:val="num" w:pos="1701"/>
        </w:tabs>
        <w:ind w:left="1701" w:hanging="284"/>
      </w:pPr>
    </w:lvl>
    <w:lvl w:ilvl="6">
      <w:start w:val="1"/>
      <w:numFmt w:val="lowerLetter"/>
      <w:lvlText w:val="%7)"/>
      <w:lvlJc w:val="left"/>
      <w:pPr>
        <w:tabs>
          <w:tab w:val="num" w:pos="1985"/>
        </w:tabs>
        <w:ind w:left="1985" w:hanging="284"/>
      </w:pPr>
    </w:lvl>
    <w:lvl w:ilvl="7">
      <w:start w:val="1"/>
      <w:numFmt w:val="lowerLetter"/>
      <w:lvlText w:val="%8)"/>
      <w:lvlJc w:val="left"/>
      <w:pPr>
        <w:tabs>
          <w:tab w:val="num" w:pos="2268"/>
        </w:tabs>
        <w:ind w:left="2268" w:hanging="284"/>
      </w:pPr>
    </w:lvl>
    <w:lvl w:ilvl="8">
      <w:start w:val="1"/>
      <w:numFmt w:val="lowerLetter"/>
      <w:lvlText w:val="%9)"/>
      <w:lvlJc w:val="left"/>
      <w:pPr>
        <w:tabs>
          <w:tab w:val="num" w:pos="2552"/>
        </w:tabs>
        <w:ind w:left="2552" w:hanging="284"/>
      </w:pPr>
    </w:lvl>
  </w:abstractNum>
  <w:abstractNum w:abstractNumId="8">
    <w:nsid w:val="00000004"/>
    <w:multiLevelType w:val="multilevel"/>
    <w:tmpl w:val="00000004"/>
    <w:name w:val="Numbers"/>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227" w:firstLine="0"/>
      </w:pPr>
    </w:lvl>
    <w:lvl w:ilvl="2">
      <w:start w:val="1"/>
      <w:numFmt w:val="decimal"/>
      <w:suff w:val="space"/>
      <w:lvlText w:val="%1.%2.%3."/>
      <w:lvlJc w:val="left"/>
      <w:pPr>
        <w:tabs>
          <w:tab w:val="num" w:pos="0"/>
        </w:tabs>
        <w:ind w:left="454" w:firstLine="0"/>
      </w:pPr>
    </w:lvl>
    <w:lvl w:ilvl="3">
      <w:start w:val="1"/>
      <w:numFmt w:val="decimal"/>
      <w:suff w:val="space"/>
      <w:lvlText w:val="%1.%2.%3.%4."/>
      <w:lvlJc w:val="left"/>
      <w:pPr>
        <w:tabs>
          <w:tab w:val="num" w:pos="0"/>
        </w:tabs>
        <w:ind w:left="680" w:firstLine="0"/>
      </w:pPr>
    </w:lvl>
    <w:lvl w:ilvl="4">
      <w:start w:val="1"/>
      <w:numFmt w:val="decimal"/>
      <w:suff w:val="space"/>
      <w:lvlText w:val="%2.%3.%4.%5."/>
      <w:lvlJc w:val="left"/>
      <w:pPr>
        <w:tabs>
          <w:tab w:val="num" w:pos="0"/>
        </w:tabs>
        <w:ind w:left="907" w:firstLine="0"/>
      </w:pPr>
    </w:lvl>
    <w:lvl w:ilvl="5">
      <w:start w:val="1"/>
      <w:numFmt w:val="decimal"/>
      <w:suff w:val="space"/>
      <w:lvlText w:val="%3.%4.%5.%6."/>
      <w:lvlJc w:val="left"/>
      <w:pPr>
        <w:tabs>
          <w:tab w:val="num" w:pos="0"/>
        </w:tabs>
        <w:ind w:left="1134" w:firstLine="0"/>
      </w:pPr>
    </w:lvl>
    <w:lvl w:ilvl="6">
      <w:start w:val="1"/>
      <w:numFmt w:val="decimal"/>
      <w:suff w:val="space"/>
      <w:lvlText w:val="%4.%5.%6.%7."/>
      <w:lvlJc w:val="left"/>
      <w:pPr>
        <w:tabs>
          <w:tab w:val="num" w:pos="0"/>
        </w:tabs>
        <w:ind w:left="1361" w:firstLine="0"/>
      </w:pPr>
    </w:lvl>
    <w:lvl w:ilvl="7">
      <w:start w:val="1"/>
      <w:numFmt w:val="decimal"/>
      <w:suff w:val="space"/>
      <w:lvlText w:val="%5.%6.%7.%8."/>
      <w:lvlJc w:val="left"/>
      <w:pPr>
        <w:tabs>
          <w:tab w:val="num" w:pos="0"/>
        </w:tabs>
        <w:ind w:left="1587" w:firstLine="0"/>
      </w:pPr>
    </w:lvl>
    <w:lvl w:ilvl="8">
      <w:start w:val="1"/>
      <w:numFmt w:val="decimal"/>
      <w:suff w:val="space"/>
      <w:lvlText w:val="%6.%7.%8.%9."/>
      <w:lvlJc w:val="left"/>
      <w:pPr>
        <w:tabs>
          <w:tab w:val="num" w:pos="0"/>
        </w:tabs>
        <w:ind w:left="1814" w:firstLine="0"/>
      </w:pPr>
    </w:lvl>
  </w:abstractNum>
  <w:abstractNum w:abstractNumId="9">
    <w:nsid w:val="0000001B"/>
    <w:multiLevelType w:val="singleLevel"/>
    <w:tmpl w:val="0000001B"/>
    <w:name w:val="WW8Num37"/>
    <w:lvl w:ilvl="0">
      <w:start w:val="1"/>
      <w:numFmt w:val="decimal"/>
      <w:lvlText w:val="%1."/>
      <w:lvlJc w:val="left"/>
      <w:pPr>
        <w:tabs>
          <w:tab w:val="num" w:pos="567"/>
        </w:tabs>
        <w:ind w:left="567" w:hanging="567"/>
      </w:pPr>
      <w:rPr>
        <w:rFonts w:cs="Times New Roman"/>
      </w:rPr>
    </w:lvl>
  </w:abstractNum>
  <w:abstractNum w:abstractNumId="10">
    <w:nsid w:val="01C343E8"/>
    <w:multiLevelType w:val="hybridMultilevel"/>
    <w:tmpl w:val="C8AAB984"/>
    <w:name w:val="WW8Num282"/>
    <w:lvl w:ilvl="0" w:tplc="1E54C45C">
      <w:start w:val="1"/>
      <w:numFmt w:val="bullet"/>
      <w:lvlText w:val=""/>
      <w:lvlJc w:val="left"/>
      <w:pPr>
        <w:ind w:left="720" w:hanging="360"/>
      </w:pPr>
      <w:rPr>
        <w:rFonts w:ascii="Symbol" w:hAnsi="Symbol" w:hint="default"/>
      </w:rPr>
    </w:lvl>
    <w:lvl w:ilvl="1" w:tplc="9F0628DE" w:tentative="1">
      <w:start w:val="1"/>
      <w:numFmt w:val="bullet"/>
      <w:lvlText w:val="o"/>
      <w:lvlJc w:val="left"/>
      <w:pPr>
        <w:ind w:left="1440" w:hanging="360"/>
      </w:pPr>
      <w:rPr>
        <w:rFonts w:ascii="Courier New" w:hAnsi="Courier New" w:hint="default"/>
      </w:rPr>
    </w:lvl>
    <w:lvl w:ilvl="2" w:tplc="206EA23E" w:tentative="1">
      <w:start w:val="1"/>
      <w:numFmt w:val="bullet"/>
      <w:lvlText w:val=""/>
      <w:lvlJc w:val="left"/>
      <w:pPr>
        <w:ind w:left="2160" w:hanging="360"/>
      </w:pPr>
      <w:rPr>
        <w:rFonts w:ascii="Wingdings" w:hAnsi="Wingdings" w:hint="default"/>
      </w:rPr>
    </w:lvl>
    <w:lvl w:ilvl="3" w:tplc="D782126A" w:tentative="1">
      <w:start w:val="1"/>
      <w:numFmt w:val="bullet"/>
      <w:lvlText w:val=""/>
      <w:lvlJc w:val="left"/>
      <w:pPr>
        <w:ind w:left="2880" w:hanging="360"/>
      </w:pPr>
      <w:rPr>
        <w:rFonts w:ascii="Symbol" w:hAnsi="Symbol" w:hint="default"/>
      </w:rPr>
    </w:lvl>
    <w:lvl w:ilvl="4" w:tplc="D2A230BA" w:tentative="1">
      <w:start w:val="1"/>
      <w:numFmt w:val="bullet"/>
      <w:lvlText w:val="o"/>
      <w:lvlJc w:val="left"/>
      <w:pPr>
        <w:ind w:left="3600" w:hanging="360"/>
      </w:pPr>
      <w:rPr>
        <w:rFonts w:ascii="Courier New" w:hAnsi="Courier New" w:hint="default"/>
      </w:rPr>
    </w:lvl>
    <w:lvl w:ilvl="5" w:tplc="C24A0A02" w:tentative="1">
      <w:start w:val="1"/>
      <w:numFmt w:val="bullet"/>
      <w:lvlText w:val=""/>
      <w:lvlJc w:val="left"/>
      <w:pPr>
        <w:ind w:left="4320" w:hanging="360"/>
      </w:pPr>
      <w:rPr>
        <w:rFonts w:ascii="Wingdings" w:hAnsi="Wingdings" w:hint="default"/>
      </w:rPr>
    </w:lvl>
    <w:lvl w:ilvl="6" w:tplc="2D127A4C" w:tentative="1">
      <w:start w:val="1"/>
      <w:numFmt w:val="bullet"/>
      <w:lvlText w:val=""/>
      <w:lvlJc w:val="left"/>
      <w:pPr>
        <w:ind w:left="5040" w:hanging="360"/>
      </w:pPr>
      <w:rPr>
        <w:rFonts w:ascii="Symbol" w:hAnsi="Symbol" w:hint="default"/>
      </w:rPr>
    </w:lvl>
    <w:lvl w:ilvl="7" w:tplc="44F27F84" w:tentative="1">
      <w:start w:val="1"/>
      <w:numFmt w:val="bullet"/>
      <w:lvlText w:val="o"/>
      <w:lvlJc w:val="left"/>
      <w:pPr>
        <w:ind w:left="5760" w:hanging="360"/>
      </w:pPr>
      <w:rPr>
        <w:rFonts w:ascii="Courier New" w:hAnsi="Courier New" w:hint="default"/>
      </w:rPr>
    </w:lvl>
    <w:lvl w:ilvl="8" w:tplc="6AC68A1A" w:tentative="1">
      <w:start w:val="1"/>
      <w:numFmt w:val="bullet"/>
      <w:lvlText w:val=""/>
      <w:lvlJc w:val="left"/>
      <w:pPr>
        <w:ind w:left="6480" w:hanging="360"/>
      </w:pPr>
      <w:rPr>
        <w:rFonts w:ascii="Wingdings" w:hAnsi="Wingdings" w:hint="default"/>
      </w:rPr>
    </w:lvl>
  </w:abstractNum>
  <w:abstractNum w:abstractNumId="11">
    <w:nsid w:val="050F2D5F"/>
    <w:multiLevelType w:val="hybridMultilevel"/>
    <w:tmpl w:val="89DC1EBA"/>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F53F2B"/>
    <w:multiLevelType w:val="hybridMultilevel"/>
    <w:tmpl w:val="8696905C"/>
    <w:lvl w:ilvl="0" w:tplc="B42A3F4E">
      <w:start w:val="1"/>
      <w:numFmt w:val="bullet"/>
      <w:pStyle w:val="UNINormalBulleted"/>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
    <w:nsid w:val="082524F7"/>
    <w:multiLevelType w:val="hybridMultilevel"/>
    <w:tmpl w:val="B6D2368C"/>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747839"/>
    <w:multiLevelType w:val="hybridMultilevel"/>
    <w:tmpl w:val="F1E46C90"/>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376D34"/>
    <w:multiLevelType w:val="hybridMultilevel"/>
    <w:tmpl w:val="511C184E"/>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7E7184"/>
    <w:multiLevelType w:val="hybridMultilevel"/>
    <w:tmpl w:val="0C9AAB44"/>
    <w:lvl w:ilvl="0" w:tplc="E78EDAF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1E01D6"/>
    <w:multiLevelType w:val="multilevel"/>
    <w:tmpl w:val="2FBE09AE"/>
    <w:name w:val="zzmpUKShdB||UK Shd B|2|3|0|4|2|33||1|2|41||1|2|32||1|2|32||1|2|32||1|2|32||1|2|32||1|2|32||1|2|32||"/>
    <w:lvl w:ilvl="0">
      <w:start w:val="1"/>
      <w:numFmt w:val="decimal"/>
      <w:pStyle w:val="UKShdBL1"/>
      <w:isLgl/>
      <w:suff w:val="nothing"/>
      <w:lvlText w:val="Schedule %1"/>
      <w:lvlJc w:val="left"/>
      <w:pPr>
        <w:tabs>
          <w:tab w:val="num" w:pos="720"/>
        </w:tabs>
        <w:ind w:left="0" w:firstLine="0"/>
      </w:pPr>
      <w:rPr>
        <w:rFonts w:ascii="Arial" w:hAnsi="Arial" w:cs="Arial"/>
        <w:b/>
        <w:i w:val="0"/>
        <w:caps/>
        <w:smallCaps w:val="0"/>
        <w:color w:val="auto"/>
        <w:sz w:val="22"/>
        <w:u w:val="none"/>
      </w:rPr>
    </w:lvl>
    <w:lvl w:ilvl="1">
      <w:start w:val="1"/>
      <w:numFmt w:val="decimal"/>
      <w:pStyle w:val="UKShdBL2"/>
      <w:lvlText w:val="%2"/>
      <w:lvlJc w:val="left"/>
      <w:pPr>
        <w:tabs>
          <w:tab w:val="num" w:pos="720"/>
        </w:tabs>
        <w:ind w:left="720" w:hanging="720"/>
      </w:pPr>
      <w:rPr>
        <w:rFonts w:ascii="Arial" w:hAnsi="Arial" w:cs="Arial"/>
        <w:b/>
        <w:i w:val="0"/>
        <w:caps/>
        <w:smallCaps w:val="0"/>
        <w:color w:val="auto"/>
        <w:sz w:val="21"/>
        <w:szCs w:val="21"/>
        <w:u w:val="none"/>
      </w:rPr>
    </w:lvl>
    <w:lvl w:ilvl="2">
      <w:start w:val="1"/>
      <w:numFmt w:val="decimal"/>
      <w:pStyle w:val="UKShdBL3"/>
      <w:lvlText w:val="%2.%3"/>
      <w:lvlJc w:val="left"/>
      <w:pPr>
        <w:tabs>
          <w:tab w:val="num" w:pos="720"/>
        </w:tabs>
        <w:ind w:left="720" w:hanging="720"/>
      </w:pPr>
      <w:rPr>
        <w:rFonts w:ascii="Arial" w:hAnsi="Arial" w:cs="Arial"/>
        <w:b w:val="0"/>
        <w:i w:val="0"/>
        <w:caps w:val="0"/>
        <w:color w:val="auto"/>
        <w:sz w:val="21"/>
        <w:szCs w:val="21"/>
        <w:u w:val="none"/>
      </w:rPr>
    </w:lvl>
    <w:lvl w:ilvl="3">
      <w:start w:val="1"/>
      <w:numFmt w:val="lowerLetter"/>
      <w:pStyle w:val="UKShdBL4"/>
      <w:lvlText w:val="(%4)"/>
      <w:lvlJc w:val="left"/>
      <w:pPr>
        <w:tabs>
          <w:tab w:val="num" w:pos="1440"/>
        </w:tabs>
        <w:ind w:left="1440" w:hanging="720"/>
      </w:pPr>
      <w:rPr>
        <w:rFonts w:ascii="Arial" w:hAnsi="Arial" w:cs="Arial"/>
        <w:b w:val="0"/>
        <w:i w:val="0"/>
        <w:caps w:val="0"/>
        <w:color w:val="auto"/>
        <w:sz w:val="22"/>
        <w:u w:val="none"/>
      </w:rPr>
    </w:lvl>
    <w:lvl w:ilvl="4">
      <w:start w:val="1"/>
      <w:numFmt w:val="lowerRoman"/>
      <w:pStyle w:val="UKShdBL5"/>
      <w:lvlText w:val="(%5)"/>
      <w:lvlJc w:val="left"/>
      <w:pPr>
        <w:tabs>
          <w:tab w:val="num" w:pos="2160"/>
        </w:tabs>
        <w:ind w:left="2160" w:hanging="720"/>
      </w:pPr>
      <w:rPr>
        <w:rFonts w:ascii="Arial" w:hAnsi="Arial" w:cs="Arial"/>
        <w:b w:val="0"/>
        <w:i w:val="0"/>
        <w:caps w:val="0"/>
        <w:color w:val="auto"/>
        <w:sz w:val="22"/>
        <w:u w:val="none"/>
      </w:rPr>
    </w:lvl>
    <w:lvl w:ilvl="5">
      <w:start w:val="1"/>
      <w:numFmt w:val="upperLetter"/>
      <w:pStyle w:val="UKShdBL6"/>
      <w:lvlText w:val="(%6)"/>
      <w:lvlJc w:val="left"/>
      <w:pPr>
        <w:tabs>
          <w:tab w:val="num" w:pos="2880"/>
        </w:tabs>
        <w:ind w:left="2880" w:hanging="720"/>
      </w:pPr>
      <w:rPr>
        <w:rFonts w:ascii="Arial" w:hAnsi="Arial" w:cs="Arial"/>
        <w:b w:val="0"/>
        <w:i w:val="0"/>
        <w:caps w:val="0"/>
        <w:color w:val="auto"/>
        <w:sz w:val="22"/>
        <w:u w:val="none"/>
      </w:rPr>
    </w:lvl>
    <w:lvl w:ilvl="6">
      <w:start w:val="1"/>
      <w:numFmt w:val="upperRoman"/>
      <w:pStyle w:val="UKShdBL7"/>
      <w:lvlText w:val="(%7)"/>
      <w:lvlJc w:val="left"/>
      <w:pPr>
        <w:tabs>
          <w:tab w:val="num" w:pos="3600"/>
        </w:tabs>
        <w:ind w:left="3600" w:hanging="720"/>
      </w:pPr>
      <w:rPr>
        <w:rFonts w:ascii="Arial" w:hAnsi="Arial" w:cs="Arial"/>
        <w:b w:val="0"/>
        <w:i w:val="0"/>
        <w:caps w:val="0"/>
        <w:color w:val="auto"/>
        <w:sz w:val="22"/>
        <w:u w:val="none"/>
      </w:rPr>
    </w:lvl>
    <w:lvl w:ilvl="7">
      <w:start w:val="1"/>
      <w:numFmt w:val="upperLetter"/>
      <w:pStyle w:val="UKShdBL8"/>
      <w:lvlText w:val="%8"/>
      <w:lvlJc w:val="left"/>
      <w:pPr>
        <w:tabs>
          <w:tab w:val="num" w:pos="720"/>
        </w:tabs>
        <w:ind w:left="720" w:hanging="720"/>
      </w:pPr>
      <w:rPr>
        <w:rFonts w:ascii="Arial" w:hAnsi="Arial" w:cs="Arial" w:hint="default"/>
        <w:b w:val="0"/>
        <w:i w:val="0"/>
        <w:caps w:val="0"/>
        <w:color w:val="auto"/>
        <w:sz w:val="22"/>
        <w:u w:val="none"/>
      </w:rPr>
    </w:lvl>
    <w:lvl w:ilvl="8">
      <w:start w:val="1"/>
      <w:numFmt w:val="bullet"/>
      <w:lvlRestart w:val="0"/>
      <w:pStyle w:val="UKShdBL9"/>
      <w:lvlText w:val="·"/>
      <w:lvlJc w:val="left"/>
      <w:pPr>
        <w:tabs>
          <w:tab w:val="num" w:pos="1440"/>
        </w:tabs>
        <w:ind w:left="1440" w:hanging="720"/>
      </w:pPr>
      <w:rPr>
        <w:rFonts w:ascii="Symbol" w:hAnsi="Symbol" w:hint="default"/>
        <w:b w:val="0"/>
        <w:i w:val="0"/>
        <w:caps w:val="0"/>
        <w:color w:val="auto"/>
        <w:sz w:val="22"/>
        <w:u w:val="none"/>
      </w:rPr>
    </w:lvl>
  </w:abstractNum>
  <w:abstractNum w:abstractNumId="18">
    <w:nsid w:val="186F155B"/>
    <w:multiLevelType w:val="hybridMultilevel"/>
    <w:tmpl w:val="F00803E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01E34"/>
    <w:multiLevelType w:val="hybridMultilevel"/>
    <w:tmpl w:val="E012A7AE"/>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B8175D"/>
    <w:multiLevelType w:val="hybridMultilevel"/>
    <w:tmpl w:val="F6C0BD8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FD7DDC"/>
    <w:multiLevelType w:val="hybridMultilevel"/>
    <w:tmpl w:val="4BB6FAB6"/>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AC7730"/>
    <w:multiLevelType w:val="hybridMultilevel"/>
    <w:tmpl w:val="91E0B16A"/>
    <w:lvl w:ilvl="0" w:tplc="E78EDA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2E727D"/>
    <w:multiLevelType w:val="hybridMultilevel"/>
    <w:tmpl w:val="EC66B954"/>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F79AD"/>
    <w:multiLevelType w:val="hybridMultilevel"/>
    <w:tmpl w:val="7BD89D1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3A105F"/>
    <w:multiLevelType w:val="hybridMultilevel"/>
    <w:tmpl w:val="99F6F256"/>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8D60BF"/>
    <w:multiLevelType w:val="multilevel"/>
    <w:tmpl w:val="F59CF1CA"/>
    <w:name w:val="HeadingStyles||Heading|3|3|0|1|0|41||1|0|33||1|0|33||1|0|32||1|0|32||1|0|32||1|0|32||1|0|34||1|0|35||"/>
    <w:lvl w:ilvl="0">
      <w:start w:val="1"/>
      <w:numFmt w:val="decimal"/>
      <w:lvlText w:val="%1"/>
      <w:lvlJc w:val="left"/>
      <w:pPr>
        <w:tabs>
          <w:tab w:val="num" w:pos="720"/>
        </w:tabs>
        <w:ind w:left="720" w:hanging="720"/>
      </w:pPr>
    </w:lvl>
    <w:lvl w:ilvl="1">
      <w:start w:val="1"/>
      <w:numFmt w:val="decimal"/>
      <w:lvlText w:val="%1.%2"/>
      <w:lvlJc w:val="left"/>
      <w:pPr>
        <w:tabs>
          <w:tab w:val="num" w:pos="1146"/>
        </w:tabs>
        <w:ind w:left="1146" w:hanging="720"/>
      </w:pPr>
      <w:rPr>
        <w:rFonts w:ascii="Arial (W1)" w:hAnsi="Arial (W1)"/>
        <w:b w:val="0"/>
        <w:sz w:val="21"/>
        <w:szCs w:val="21"/>
      </w:rPr>
    </w:lvl>
    <w:lvl w:ilvl="2">
      <w:start w:val="1"/>
      <w:numFmt w:val="lowerLetter"/>
      <w:lvlText w:val="(%3)"/>
      <w:lvlJc w:val="left"/>
      <w:pPr>
        <w:tabs>
          <w:tab w:val="num" w:pos="1440"/>
        </w:tabs>
        <w:ind w:left="1440" w:hanging="720"/>
      </w:pPr>
      <w:rPr>
        <w:rFonts w:ascii="Arial (W1)" w:hAnsi="Arial (W1)"/>
        <w:b w:val="0"/>
        <w:szCs w:val="21"/>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decimal"/>
      <w:lvlText w:val="(%4).%5.%6.%7"/>
      <w:lvlJc w:val="left"/>
      <w:pPr>
        <w:tabs>
          <w:tab w:val="num" w:pos="0"/>
        </w:tabs>
        <w:ind w:left="0" w:firstLine="0"/>
      </w:pPr>
    </w:lvl>
    <w:lvl w:ilvl="7">
      <w:start w:val="1"/>
      <w:numFmt w:val="decimal"/>
      <w:lvlText w:val="(%4).%5.%6.%7.%8"/>
      <w:lvlJc w:val="left"/>
      <w:pPr>
        <w:tabs>
          <w:tab w:val="num" w:pos="0"/>
        </w:tabs>
        <w:ind w:left="0" w:firstLine="0"/>
      </w:pPr>
    </w:lvl>
    <w:lvl w:ilvl="8">
      <w:start w:val="1"/>
      <w:numFmt w:val="decimal"/>
      <w:lvlText w:val="(%4).%5.%6.%7.%8.%9"/>
      <w:lvlJc w:val="left"/>
      <w:pPr>
        <w:tabs>
          <w:tab w:val="num" w:pos="0"/>
        </w:tabs>
        <w:ind w:left="0" w:firstLine="0"/>
      </w:pPr>
    </w:lvl>
  </w:abstractNum>
  <w:abstractNum w:abstractNumId="27">
    <w:nsid w:val="3ED7075B"/>
    <w:multiLevelType w:val="hybridMultilevel"/>
    <w:tmpl w:val="A07A03B8"/>
    <w:lvl w:ilvl="0" w:tplc="9664EEA8">
      <w:start w:val="4"/>
      <w:numFmt w:val="bullet"/>
      <w:lvlText w:val="&gt;"/>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367FF"/>
    <w:multiLevelType w:val="multilevel"/>
    <w:tmpl w:val="F32ECA68"/>
    <w:styleLink w:val="StylSodrkami2"/>
    <w:lvl w:ilvl="0">
      <w:start w:val="1"/>
      <w:numFmt w:val="decimal"/>
      <w:lvlText w:val="%1."/>
      <w:lvlJc w:val="left"/>
      <w:pPr>
        <w:tabs>
          <w:tab w:val="num" w:pos="624"/>
        </w:tabs>
        <w:ind w:left="0" w:firstLine="0"/>
      </w:pPr>
      <w:rPr>
        <w:rFonts w:hint="default"/>
      </w:rPr>
    </w:lvl>
    <w:lvl w:ilvl="1">
      <w:start w:val="1"/>
      <w:numFmt w:val="decimal"/>
      <w:lvlText w:val="%1.%2."/>
      <w:lvlJc w:val="left"/>
      <w:pPr>
        <w:tabs>
          <w:tab w:val="num" w:pos="624"/>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624"/>
        </w:tabs>
        <w:ind w:left="0" w:firstLine="0"/>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9">
    <w:nsid w:val="49297DFB"/>
    <w:multiLevelType w:val="hybridMultilevel"/>
    <w:tmpl w:val="D8F23C70"/>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731FD3"/>
    <w:multiLevelType w:val="multilevel"/>
    <w:tmpl w:val="E10AC1B2"/>
    <w:lvl w:ilvl="0">
      <w:start w:val="1"/>
      <w:numFmt w:val="decimal"/>
      <w:suff w:val="nothing"/>
      <w:lvlText w:val="Schedule %1"/>
      <w:lvlJc w:val="left"/>
      <w:pPr>
        <w:ind w:left="0" w:firstLine="0"/>
      </w:pPr>
      <w:rPr>
        <w:rFonts w:ascii="Arial" w:hAnsi="Arial" w:hint="default"/>
        <w:b/>
        <w:i w:val="0"/>
        <w:caps/>
        <w:sz w:val="21"/>
      </w:rPr>
    </w:lvl>
    <w:lvl w:ilvl="1">
      <w:start w:val="1"/>
      <w:numFmt w:val="decimal"/>
      <w:pStyle w:val="SchLevel1"/>
      <w:lvlText w:val="%2"/>
      <w:lvlJc w:val="left"/>
      <w:pPr>
        <w:tabs>
          <w:tab w:val="num" w:pos="720"/>
        </w:tabs>
        <w:ind w:left="720" w:hanging="720"/>
      </w:pPr>
      <w:rPr>
        <w:rFonts w:ascii="Arial" w:hAnsi="Arial" w:hint="default"/>
        <w:sz w:val="21"/>
      </w:rPr>
    </w:lvl>
    <w:lvl w:ilvl="2">
      <w:start w:val="1"/>
      <w:numFmt w:val="decimal"/>
      <w:pStyle w:val="SchLevel2"/>
      <w:lvlText w:val="%2.%3"/>
      <w:lvlJc w:val="left"/>
      <w:pPr>
        <w:tabs>
          <w:tab w:val="num" w:pos="720"/>
        </w:tabs>
        <w:ind w:left="720" w:hanging="720"/>
      </w:pPr>
      <w:rPr>
        <w:rFonts w:ascii="Arial" w:hAnsi="Arial" w:hint="default"/>
        <w:b w:val="0"/>
        <w:sz w:val="21"/>
        <w:szCs w:val="21"/>
      </w:rPr>
    </w:lvl>
    <w:lvl w:ilvl="3">
      <w:start w:val="1"/>
      <w:numFmt w:val="lowerLetter"/>
      <w:pStyle w:val="SchLevel3"/>
      <w:lvlText w:val="(%4)"/>
      <w:lvlJc w:val="left"/>
      <w:pPr>
        <w:tabs>
          <w:tab w:val="num" w:pos="1440"/>
        </w:tabs>
        <w:ind w:left="1440" w:hanging="720"/>
      </w:pPr>
      <w:rPr>
        <w:rFonts w:ascii="Arial" w:hAnsi="Arial" w:hint="default"/>
        <w:b w:val="0"/>
        <w:sz w:val="20"/>
        <w:szCs w:val="20"/>
      </w:rPr>
    </w:lvl>
    <w:lvl w:ilvl="4">
      <w:start w:val="1"/>
      <w:numFmt w:val="lowerRoman"/>
      <w:pStyle w:val="SchLevel4"/>
      <w:lvlText w:val="(%5)"/>
      <w:lvlJc w:val="left"/>
      <w:pPr>
        <w:tabs>
          <w:tab w:val="num" w:pos="2160"/>
        </w:tabs>
        <w:ind w:left="2160" w:hanging="720"/>
      </w:pPr>
      <w:rPr>
        <w:rFonts w:ascii="Arial" w:hAnsi="Arial" w:hint="default"/>
        <w:sz w:val="21"/>
      </w:rPr>
    </w:lvl>
    <w:lvl w:ilvl="5">
      <w:start w:val="1"/>
      <w:numFmt w:val="upperLetter"/>
      <w:lvlText w:val="(%6)"/>
      <w:lvlJc w:val="left"/>
      <w:pPr>
        <w:tabs>
          <w:tab w:val="num" w:pos="2880"/>
        </w:tabs>
        <w:ind w:left="2880" w:hanging="720"/>
      </w:pPr>
      <w:rPr>
        <w:rFonts w:ascii="Arial" w:hAnsi="Arial" w:hint="default"/>
        <w:sz w:val="21"/>
      </w:rPr>
    </w:lvl>
    <w:lvl w:ilvl="6">
      <w:start w:val="1"/>
      <w:numFmt w:val="upperRoman"/>
      <w:lvlText w:val="(%7)"/>
      <w:lvlJc w:val="left"/>
      <w:pPr>
        <w:tabs>
          <w:tab w:val="num" w:pos="3600"/>
        </w:tabs>
        <w:ind w:left="3600" w:hanging="720"/>
      </w:pPr>
      <w:rPr>
        <w:rFonts w:ascii="Arial" w:hAnsi="Arial" w:hint="default"/>
        <w:sz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1">
    <w:nsid w:val="56E31621"/>
    <w:multiLevelType w:val="hybridMultilevel"/>
    <w:tmpl w:val="5CCEDAD0"/>
    <w:lvl w:ilvl="0" w:tplc="E78EDA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7935CB"/>
    <w:multiLevelType w:val="hybridMultilevel"/>
    <w:tmpl w:val="E586E252"/>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A0D1D"/>
    <w:multiLevelType w:val="hybridMultilevel"/>
    <w:tmpl w:val="ABC4277A"/>
    <w:lvl w:ilvl="0" w:tplc="E78EDA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3D053D"/>
    <w:multiLevelType w:val="hybridMultilevel"/>
    <w:tmpl w:val="65143B84"/>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E6BD9"/>
    <w:multiLevelType w:val="hybridMultilevel"/>
    <w:tmpl w:val="88E06EE8"/>
    <w:lvl w:ilvl="0" w:tplc="E78EDAF8">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6C2B784C"/>
    <w:multiLevelType w:val="hybridMultilevel"/>
    <w:tmpl w:val="BDA60E8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910DF2"/>
    <w:multiLevelType w:val="hybridMultilevel"/>
    <w:tmpl w:val="7CE6E48A"/>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F16423"/>
    <w:multiLevelType w:val="hybridMultilevel"/>
    <w:tmpl w:val="BD0C2A52"/>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BB282D"/>
    <w:multiLevelType w:val="hybridMultilevel"/>
    <w:tmpl w:val="F28A38E6"/>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F0620D"/>
    <w:multiLevelType w:val="hybridMultilevel"/>
    <w:tmpl w:val="4874F0C2"/>
    <w:name w:val="Common text with indents22"/>
    <w:lvl w:ilvl="0" w:tplc="C4DE026E">
      <w:start w:val="1"/>
      <w:numFmt w:val="bullet"/>
      <w:pStyle w:val="ListBullet3"/>
      <w:lvlText w:val="−"/>
      <w:lvlJc w:val="left"/>
      <w:pPr>
        <w:ind w:left="1287" w:hanging="360"/>
      </w:pPr>
      <w:rPr>
        <w:rFonts w:ascii="Arial" w:hAnsi="Arial" w:hint="default"/>
        <w:b/>
        <w:i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nsid w:val="72167CB0"/>
    <w:multiLevelType w:val="hybridMultilevel"/>
    <w:tmpl w:val="ABE4C9F6"/>
    <w:name w:val="Common text with indents2"/>
    <w:lvl w:ilvl="0" w:tplc="F38ABCC6">
      <w:start w:val="1"/>
      <w:numFmt w:val="bullet"/>
      <w:pStyle w:val="ListBullet2"/>
      <w:lvlText w:val="−"/>
      <w:lvlJc w:val="left"/>
      <w:pPr>
        <w:ind w:left="1004" w:hanging="360"/>
      </w:pPr>
      <w:rPr>
        <w:rFonts w:ascii="Arial" w:hAnsi="Arial" w:hint="default"/>
        <w:b/>
        <w:i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nsid w:val="761F65A7"/>
    <w:multiLevelType w:val="hybridMultilevel"/>
    <w:tmpl w:val="17C6683E"/>
    <w:styleLink w:val="StylSodrkami1"/>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 w:numId="8">
    <w:abstractNumId w:val="41"/>
  </w:num>
  <w:num w:numId="9">
    <w:abstractNumId w:val="40"/>
  </w:num>
  <w:num w:numId="10">
    <w:abstractNumId w:val="4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0"/>
  </w:num>
  <w:num w:numId="14">
    <w:abstractNumId w:val="17"/>
  </w:num>
  <w:num w:numId="15">
    <w:abstractNumId w:val="12"/>
  </w:num>
  <w:num w:numId="16">
    <w:abstractNumId w:val="18"/>
  </w:num>
  <w:num w:numId="17">
    <w:abstractNumId w:val="23"/>
  </w:num>
  <w:num w:numId="18">
    <w:abstractNumId w:val="25"/>
  </w:num>
  <w:num w:numId="19">
    <w:abstractNumId w:val="16"/>
  </w:num>
  <w:num w:numId="20">
    <w:abstractNumId w:val="22"/>
  </w:num>
  <w:num w:numId="21">
    <w:abstractNumId w:val="31"/>
  </w:num>
  <w:num w:numId="22">
    <w:abstractNumId w:val="11"/>
  </w:num>
  <w:num w:numId="23">
    <w:abstractNumId w:val="13"/>
  </w:num>
  <w:num w:numId="24">
    <w:abstractNumId w:val="19"/>
  </w:num>
  <w:num w:numId="25">
    <w:abstractNumId w:val="37"/>
  </w:num>
  <w:num w:numId="26">
    <w:abstractNumId w:val="34"/>
  </w:num>
  <w:num w:numId="27">
    <w:abstractNumId w:val="36"/>
  </w:num>
  <w:num w:numId="28">
    <w:abstractNumId w:val="14"/>
  </w:num>
  <w:num w:numId="29">
    <w:abstractNumId w:val="24"/>
  </w:num>
  <w:num w:numId="30">
    <w:abstractNumId w:val="29"/>
  </w:num>
  <w:num w:numId="31">
    <w:abstractNumId w:val="15"/>
  </w:num>
  <w:num w:numId="32">
    <w:abstractNumId w:val="38"/>
  </w:num>
  <w:num w:numId="33">
    <w:abstractNumId w:val="39"/>
  </w:num>
  <w:num w:numId="34">
    <w:abstractNumId w:val="21"/>
  </w:num>
  <w:num w:numId="35">
    <w:abstractNumId w:val="32"/>
  </w:num>
  <w:num w:numId="36">
    <w:abstractNumId w:val="35"/>
  </w:num>
  <w:num w:numId="37">
    <w:abstractNumId w:val="27"/>
  </w:num>
  <w:num w:numId="38">
    <w:abstractNumId w:val="20"/>
  </w:num>
  <w:num w:numId="39">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4"/>
  <w:trackRevisions/>
  <w:doNotTrackFormatting/>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CwNDc2MTM3NbewMLNQ0lEKTi0uzszPAykwrAUATYT5UCwAAAA="/>
  </w:docVars>
  <w:rsids>
    <w:rsidRoot w:val="00DC3977"/>
    <w:rsid w:val="000000AA"/>
    <w:rsid w:val="00000294"/>
    <w:rsid w:val="000004E1"/>
    <w:rsid w:val="0000146A"/>
    <w:rsid w:val="000018FD"/>
    <w:rsid w:val="00001993"/>
    <w:rsid w:val="00001B0C"/>
    <w:rsid w:val="00002521"/>
    <w:rsid w:val="00002B2B"/>
    <w:rsid w:val="00004183"/>
    <w:rsid w:val="00004B23"/>
    <w:rsid w:val="00004DBD"/>
    <w:rsid w:val="00004E52"/>
    <w:rsid w:val="00005225"/>
    <w:rsid w:val="0000547C"/>
    <w:rsid w:val="00005642"/>
    <w:rsid w:val="000056D7"/>
    <w:rsid w:val="00005DD7"/>
    <w:rsid w:val="00005F8B"/>
    <w:rsid w:val="0000620F"/>
    <w:rsid w:val="00006C67"/>
    <w:rsid w:val="00006FF9"/>
    <w:rsid w:val="0000722B"/>
    <w:rsid w:val="00007358"/>
    <w:rsid w:val="00007A21"/>
    <w:rsid w:val="00007D70"/>
    <w:rsid w:val="00010229"/>
    <w:rsid w:val="00010237"/>
    <w:rsid w:val="000105B9"/>
    <w:rsid w:val="000110C6"/>
    <w:rsid w:val="000111BA"/>
    <w:rsid w:val="00011FB3"/>
    <w:rsid w:val="000121A0"/>
    <w:rsid w:val="0001245C"/>
    <w:rsid w:val="000126F8"/>
    <w:rsid w:val="00012B80"/>
    <w:rsid w:val="00012DE8"/>
    <w:rsid w:val="00012F77"/>
    <w:rsid w:val="000132AE"/>
    <w:rsid w:val="000136BE"/>
    <w:rsid w:val="00013929"/>
    <w:rsid w:val="0001495C"/>
    <w:rsid w:val="00014B27"/>
    <w:rsid w:val="00014F2A"/>
    <w:rsid w:val="00015265"/>
    <w:rsid w:val="00015281"/>
    <w:rsid w:val="0001546C"/>
    <w:rsid w:val="00015ECD"/>
    <w:rsid w:val="00016657"/>
    <w:rsid w:val="0002000C"/>
    <w:rsid w:val="000203DE"/>
    <w:rsid w:val="000207E0"/>
    <w:rsid w:val="00021619"/>
    <w:rsid w:val="00021BF5"/>
    <w:rsid w:val="00021D58"/>
    <w:rsid w:val="000226F3"/>
    <w:rsid w:val="00022930"/>
    <w:rsid w:val="00022D0D"/>
    <w:rsid w:val="00023229"/>
    <w:rsid w:val="000235C2"/>
    <w:rsid w:val="000239FE"/>
    <w:rsid w:val="00023A3C"/>
    <w:rsid w:val="00023D6E"/>
    <w:rsid w:val="00023DE3"/>
    <w:rsid w:val="000246F1"/>
    <w:rsid w:val="000247C7"/>
    <w:rsid w:val="00024C77"/>
    <w:rsid w:val="00024C97"/>
    <w:rsid w:val="00024F01"/>
    <w:rsid w:val="00025080"/>
    <w:rsid w:val="000253F0"/>
    <w:rsid w:val="0002559C"/>
    <w:rsid w:val="000256AD"/>
    <w:rsid w:val="00025A8D"/>
    <w:rsid w:val="00025C95"/>
    <w:rsid w:val="0002626B"/>
    <w:rsid w:val="000266D4"/>
    <w:rsid w:val="000268D1"/>
    <w:rsid w:val="00027202"/>
    <w:rsid w:val="00027CA0"/>
    <w:rsid w:val="0003010A"/>
    <w:rsid w:val="00030736"/>
    <w:rsid w:val="00030951"/>
    <w:rsid w:val="000317A6"/>
    <w:rsid w:val="00031B01"/>
    <w:rsid w:val="00031E5C"/>
    <w:rsid w:val="00031E84"/>
    <w:rsid w:val="00032383"/>
    <w:rsid w:val="00032587"/>
    <w:rsid w:val="00032751"/>
    <w:rsid w:val="000327DB"/>
    <w:rsid w:val="000328DB"/>
    <w:rsid w:val="00032996"/>
    <w:rsid w:val="00032A70"/>
    <w:rsid w:val="00032D4F"/>
    <w:rsid w:val="00033418"/>
    <w:rsid w:val="000336D0"/>
    <w:rsid w:val="00033CC8"/>
    <w:rsid w:val="00034130"/>
    <w:rsid w:val="000346FB"/>
    <w:rsid w:val="000349BF"/>
    <w:rsid w:val="00034E3B"/>
    <w:rsid w:val="0003508A"/>
    <w:rsid w:val="00035796"/>
    <w:rsid w:val="00035944"/>
    <w:rsid w:val="00035CC1"/>
    <w:rsid w:val="00035D41"/>
    <w:rsid w:val="00035E75"/>
    <w:rsid w:val="000361F0"/>
    <w:rsid w:val="0003626D"/>
    <w:rsid w:val="0003654F"/>
    <w:rsid w:val="00036596"/>
    <w:rsid w:val="00036969"/>
    <w:rsid w:val="00036EDA"/>
    <w:rsid w:val="000370ED"/>
    <w:rsid w:val="0003733C"/>
    <w:rsid w:val="00037358"/>
    <w:rsid w:val="00037669"/>
    <w:rsid w:val="00037857"/>
    <w:rsid w:val="00037F71"/>
    <w:rsid w:val="00040592"/>
    <w:rsid w:val="000407D1"/>
    <w:rsid w:val="00040AED"/>
    <w:rsid w:val="00040C51"/>
    <w:rsid w:val="000412D2"/>
    <w:rsid w:val="00042444"/>
    <w:rsid w:val="00042B2F"/>
    <w:rsid w:val="0004328D"/>
    <w:rsid w:val="000435A6"/>
    <w:rsid w:val="00043AA1"/>
    <w:rsid w:val="00045112"/>
    <w:rsid w:val="000465F1"/>
    <w:rsid w:val="000471A8"/>
    <w:rsid w:val="00047690"/>
    <w:rsid w:val="000477A1"/>
    <w:rsid w:val="00047886"/>
    <w:rsid w:val="00047C6E"/>
    <w:rsid w:val="000503DB"/>
    <w:rsid w:val="00050404"/>
    <w:rsid w:val="0005043E"/>
    <w:rsid w:val="0005075C"/>
    <w:rsid w:val="00050831"/>
    <w:rsid w:val="00051314"/>
    <w:rsid w:val="000515AD"/>
    <w:rsid w:val="000515C5"/>
    <w:rsid w:val="0005189F"/>
    <w:rsid w:val="00051F40"/>
    <w:rsid w:val="00052128"/>
    <w:rsid w:val="000525A3"/>
    <w:rsid w:val="0005368D"/>
    <w:rsid w:val="000541F0"/>
    <w:rsid w:val="000546A5"/>
    <w:rsid w:val="0005471F"/>
    <w:rsid w:val="0005500B"/>
    <w:rsid w:val="00055296"/>
    <w:rsid w:val="000552D8"/>
    <w:rsid w:val="000553A7"/>
    <w:rsid w:val="0005584F"/>
    <w:rsid w:val="00055860"/>
    <w:rsid w:val="00056053"/>
    <w:rsid w:val="0005629F"/>
    <w:rsid w:val="0005673D"/>
    <w:rsid w:val="00056770"/>
    <w:rsid w:val="000569D0"/>
    <w:rsid w:val="00056A7C"/>
    <w:rsid w:val="0005717A"/>
    <w:rsid w:val="00057342"/>
    <w:rsid w:val="00057D3B"/>
    <w:rsid w:val="00057F12"/>
    <w:rsid w:val="00057F8A"/>
    <w:rsid w:val="000602B9"/>
    <w:rsid w:val="00060D73"/>
    <w:rsid w:val="000610F3"/>
    <w:rsid w:val="000615BC"/>
    <w:rsid w:val="00061697"/>
    <w:rsid w:val="00061D21"/>
    <w:rsid w:val="00061E3B"/>
    <w:rsid w:val="00062232"/>
    <w:rsid w:val="000622B7"/>
    <w:rsid w:val="00062552"/>
    <w:rsid w:val="00062F63"/>
    <w:rsid w:val="00063860"/>
    <w:rsid w:val="00063DB3"/>
    <w:rsid w:val="00063E9D"/>
    <w:rsid w:val="00063FD4"/>
    <w:rsid w:val="000647E9"/>
    <w:rsid w:val="00064ABA"/>
    <w:rsid w:val="00065121"/>
    <w:rsid w:val="00065257"/>
    <w:rsid w:val="00065B40"/>
    <w:rsid w:val="00066635"/>
    <w:rsid w:val="0006720E"/>
    <w:rsid w:val="00067344"/>
    <w:rsid w:val="000677A5"/>
    <w:rsid w:val="00070F09"/>
    <w:rsid w:val="00071084"/>
    <w:rsid w:val="000710BB"/>
    <w:rsid w:val="00071241"/>
    <w:rsid w:val="00071445"/>
    <w:rsid w:val="00072758"/>
    <w:rsid w:val="000728A5"/>
    <w:rsid w:val="000729C8"/>
    <w:rsid w:val="00072A14"/>
    <w:rsid w:val="00072C2D"/>
    <w:rsid w:val="000743BE"/>
    <w:rsid w:val="0007493C"/>
    <w:rsid w:val="00074B1A"/>
    <w:rsid w:val="00075123"/>
    <w:rsid w:val="00076281"/>
    <w:rsid w:val="00076326"/>
    <w:rsid w:val="000768ED"/>
    <w:rsid w:val="00076FA1"/>
    <w:rsid w:val="00077024"/>
    <w:rsid w:val="0007744E"/>
    <w:rsid w:val="00077F6E"/>
    <w:rsid w:val="00080983"/>
    <w:rsid w:val="00080FEB"/>
    <w:rsid w:val="00081160"/>
    <w:rsid w:val="000817E8"/>
    <w:rsid w:val="0008228F"/>
    <w:rsid w:val="00082B73"/>
    <w:rsid w:val="00082DC7"/>
    <w:rsid w:val="000832C2"/>
    <w:rsid w:val="00083793"/>
    <w:rsid w:val="00083A65"/>
    <w:rsid w:val="00083D89"/>
    <w:rsid w:val="00084A90"/>
    <w:rsid w:val="00085799"/>
    <w:rsid w:val="00085945"/>
    <w:rsid w:val="00085BE4"/>
    <w:rsid w:val="00085D36"/>
    <w:rsid w:val="0008691E"/>
    <w:rsid w:val="000877F6"/>
    <w:rsid w:val="0008781E"/>
    <w:rsid w:val="00087B39"/>
    <w:rsid w:val="000906CE"/>
    <w:rsid w:val="000911DA"/>
    <w:rsid w:val="00091282"/>
    <w:rsid w:val="00091D83"/>
    <w:rsid w:val="00091F7A"/>
    <w:rsid w:val="0009285C"/>
    <w:rsid w:val="00092D7C"/>
    <w:rsid w:val="00092F44"/>
    <w:rsid w:val="000938EC"/>
    <w:rsid w:val="000939AA"/>
    <w:rsid w:val="000939D5"/>
    <w:rsid w:val="0009429A"/>
    <w:rsid w:val="00094353"/>
    <w:rsid w:val="0009473F"/>
    <w:rsid w:val="00094BF8"/>
    <w:rsid w:val="00095DD0"/>
    <w:rsid w:val="0009720C"/>
    <w:rsid w:val="000976D8"/>
    <w:rsid w:val="0009771F"/>
    <w:rsid w:val="00097AF0"/>
    <w:rsid w:val="000A011D"/>
    <w:rsid w:val="000A0BCD"/>
    <w:rsid w:val="000A1124"/>
    <w:rsid w:val="000A1426"/>
    <w:rsid w:val="000A1D83"/>
    <w:rsid w:val="000A2341"/>
    <w:rsid w:val="000A3074"/>
    <w:rsid w:val="000A33FA"/>
    <w:rsid w:val="000A366D"/>
    <w:rsid w:val="000A3774"/>
    <w:rsid w:val="000A395A"/>
    <w:rsid w:val="000A3B4D"/>
    <w:rsid w:val="000A3C22"/>
    <w:rsid w:val="000A4246"/>
    <w:rsid w:val="000A49EC"/>
    <w:rsid w:val="000A5061"/>
    <w:rsid w:val="000A5165"/>
    <w:rsid w:val="000A5F79"/>
    <w:rsid w:val="000A6267"/>
    <w:rsid w:val="000A671F"/>
    <w:rsid w:val="000A6DF5"/>
    <w:rsid w:val="000A72F1"/>
    <w:rsid w:val="000A7354"/>
    <w:rsid w:val="000A7603"/>
    <w:rsid w:val="000A7E26"/>
    <w:rsid w:val="000B0904"/>
    <w:rsid w:val="000B0F50"/>
    <w:rsid w:val="000B11A0"/>
    <w:rsid w:val="000B12C9"/>
    <w:rsid w:val="000B296A"/>
    <w:rsid w:val="000B2C76"/>
    <w:rsid w:val="000B33F5"/>
    <w:rsid w:val="000B3AB9"/>
    <w:rsid w:val="000B3D8D"/>
    <w:rsid w:val="000B43B3"/>
    <w:rsid w:val="000B499B"/>
    <w:rsid w:val="000B4BF4"/>
    <w:rsid w:val="000B501C"/>
    <w:rsid w:val="000B55BF"/>
    <w:rsid w:val="000B588F"/>
    <w:rsid w:val="000B59B8"/>
    <w:rsid w:val="000B5D41"/>
    <w:rsid w:val="000B5F32"/>
    <w:rsid w:val="000B6FA0"/>
    <w:rsid w:val="000B767F"/>
    <w:rsid w:val="000B76A2"/>
    <w:rsid w:val="000C09B0"/>
    <w:rsid w:val="000C09D0"/>
    <w:rsid w:val="000C0D1F"/>
    <w:rsid w:val="000C173C"/>
    <w:rsid w:val="000C185D"/>
    <w:rsid w:val="000C18CF"/>
    <w:rsid w:val="000C1961"/>
    <w:rsid w:val="000C1B73"/>
    <w:rsid w:val="000C1D5E"/>
    <w:rsid w:val="000C1D6D"/>
    <w:rsid w:val="000C20B7"/>
    <w:rsid w:val="000C20C6"/>
    <w:rsid w:val="000C2712"/>
    <w:rsid w:val="000C2B56"/>
    <w:rsid w:val="000C3684"/>
    <w:rsid w:val="000C3DDB"/>
    <w:rsid w:val="000C4B01"/>
    <w:rsid w:val="000C4BCA"/>
    <w:rsid w:val="000C4D11"/>
    <w:rsid w:val="000C4EA1"/>
    <w:rsid w:val="000C579C"/>
    <w:rsid w:val="000C588B"/>
    <w:rsid w:val="000C67E5"/>
    <w:rsid w:val="000C6AFD"/>
    <w:rsid w:val="000C6B74"/>
    <w:rsid w:val="000C7E5E"/>
    <w:rsid w:val="000C7FB2"/>
    <w:rsid w:val="000D0253"/>
    <w:rsid w:val="000D02EA"/>
    <w:rsid w:val="000D07AE"/>
    <w:rsid w:val="000D08EE"/>
    <w:rsid w:val="000D13A5"/>
    <w:rsid w:val="000D17BF"/>
    <w:rsid w:val="000D2074"/>
    <w:rsid w:val="000D24A5"/>
    <w:rsid w:val="000D25A0"/>
    <w:rsid w:val="000D356D"/>
    <w:rsid w:val="000D3D4A"/>
    <w:rsid w:val="000D42B8"/>
    <w:rsid w:val="000D43C7"/>
    <w:rsid w:val="000D4463"/>
    <w:rsid w:val="000D47B5"/>
    <w:rsid w:val="000D4828"/>
    <w:rsid w:val="000D4D5F"/>
    <w:rsid w:val="000D5D94"/>
    <w:rsid w:val="000D60FF"/>
    <w:rsid w:val="000D614F"/>
    <w:rsid w:val="000D62D1"/>
    <w:rsid w:val="000D6F0F"/>
    <w:rsid w:val="000D741D"/>
    <w:rsid w:val="000E0C91"/>
    <w:rsid w:val="000E1562"/>
    <w:rsid w:val="000E190A"/>
    <w:rsid w:val="000E223A"/>
    <w:rsid w:val="000E225E"/>
    <w:rsid w:val="000E2F39"/>
    <w:rsid w:val="000E336C"/>
    <w:rsid w:val="000E38E1"/>
    <w:rsid w:val="000E3D95"/>
    <w:rsid w:val="000E44E8"/>
    <w:rsid w:val="000E4910"/>
    <w:rsid w:val="000E5A15"/>
    <w:rsid w:val="000E66EC"/>
    <w:rsid w:val="000E6CC1"/>
    <w:rsid w:val="000E710C"/>
    <w:rsid w:val="000E72B2"/>
    <w:rsid w:val="000F01B5"/>
    <w:rsid w:val="000F027B"/>
    <w:rsid w:val="000F0776"/>
    <w:rsid w:val="000F07C8"/>
    <w:rsid w:val="000F0860"/>
    <w:rsid w:val="000F0DED"/>
    <w:rsid w:val="000F1051"/>
    <w:rsid w:val="000F10D7"/>
    <w:rsid w:val="000F11FA"/>
    <w:rsid w:val="000F1994"/>
    <w:rsid w:val="000F1A15"/>
    <w:rsid w:val="000F21DC"/>
    <w:rsid w:val="000F240F"/>
    <w:rsid w:val="000F354D"/>
    <w:rsid w:val="000F3B1E"/>
    <w:rsid w:val="000F3D13"/>
    <w:rsid w:val="000F40C8"/>
    <w:rsid w:val="000F4243"/>
    <w:rsid w:val="000F42B2"/>
    <w:rsid w:val="000F4C7C"/>
    <w:rsid w:val="000F5338"/>
    <w:rsid w:val="000F5CE6"/>
    <w:rsid w:val="000F5F5C"/>
    <w:rsid w:val="000F6180"/>
    <w:rsid w:val="000F670A"/>
    <w:rsid w:val="000F6713"/>
    <w:rsid w:val="000F69BD"/>
    <w:rsid w:val="000F6D2F"/>
    <w:rsid w:val="000F6D9B"/>
    <w:rsid w:val="000F71C5"/>
    <w:rsid w:val="000F7721"/>
    <w:rsid w:val="000F7FC5"/>
    <w:rsid w:val="00100015"/>
    <w:rsid w:val="00100808"/>
    <w:rsid w:val="00100B03"/>
    <w:rsid w:val="00101143"/>
    <w:rsid w:val="001013CF"/>
    <w:rsid w:val="001013E1"/>
    <w:rsid w:val="00101B3C"/>
    <w:rsid w:val="00101D55"/>
    <w:rsid w:val="00102D34"/>
    <w:rsid w:val="0010312E"/>
    <w:rsid w:val="00103157"/>
    <w:rsid w:val="0010315D"/>
    <w:rsid w:val="001036C8"/>
    <w:rsid w:val="00104553"/>
    <w:rsid w:val="001045B8"/>
    <w:rsid w:val="00104841"/>
    <w:rsid w:val="001050C6"/>
    <w:rsid w:val="00105D00"/>
    <w:rsid w:val="0010609C"/>
    <w:rsid w:val="001061C5"/>
    <w:rsid w:val="00106288"/>
    <w:rsid w:val="0010640E"/>
    <w:rsid w:val="001068C8"/>
    <w:rsid w:val="00106D8A"/>
    <w:rsid w:val="00107648"/>
    <w:rsid w:val="00107697"/>
    <w:rsid w:val="0010770A"/>
    <w:rsid w:val="00110563"/>
    <w:rsid w:val="00110ABF"/>
    <w:rsid w:val="00111B7F"/>
    <w:rsid w:val="00111D3E"/>
    <w:rsid w:val="001122C1"/>
    <w:rsid w:val="00112485"/>
    <w:rsid w:val="00112525"/>
    <w:rsid w:val="00112780"/>
    <w:rsid w:val="00112BCA"/>
    <w:rsid w:val="00112DA0"/>
    <w:rsid w:val="00112DCA"/>
    <w:rsid w:val="00112F3F"/>
    <w:rsid w:val="001130FC"/>
    <w:rsid w:val="001131B5"/>
    <w:rsid w:val="001134AE"/>
    <w:rsid w:val="00113609"/>
    <w:rsid w:val="00113B80"/>
    <w:rsid w:val="00113DE7"/>
    <w:rsid w:val="00114E17"/>
    <w:rsid w:val="00115854"/>
    <w:rsid w:val="0011666E"/>
    <w:rsid w:val="00116C1A"/>
    <w:rsid w:val="00116F63"/>
    <w:rsid w:val="00117053"/>
    <w:rsid w:val="001178C7"/>
    <w:rsid w:val="001201AA"/>
    <w:rsid w:val="00121250"/>
    <w:rsid w:val="0012161A"/>
    <w:rsid w:val="00121872"/>
    <w:rsid w:val="001227A1"/>
    <w:rsid w:val="001228B9"/>
    <w:rsid w:val="001230FE"/>
    <w:rsid w:val="00123306"/>
    <w:rsid w:val="001233C7"/>
    <w:rsid w:val="001238CA"/>
    <w:rsid w:val="00123916"/>
    <w:rsid w:val="00123EF9"/>
    <w:rsid w:val="001240A4"/>
    <w:rsid w:val="001242F0"/>
    <w:rsid w:val="0012448C"/>
    <w:rsid w:val="00124907"/>
    <w:rsid w:val="001268E4"/>
    <w:rsid w:val="0012717A"/>
    <w:rsid w:val="00127443"/>
    <w:rsid w:val="00127B92"/>
    <w:rsid w:val="00127BE5"/>
    <w:rsid w:val="00127FCB"/>
    <w:rsid w:val="00130775"/>
    <w:rsid w:val="00130B1E"/>
    <w:rsid w:val="00131AB6"/>
    <w:rsid w:val="00131E93"/>
    <w:rsid w:val="0013274A"/>
    <w:rsid w:val="0013288A"/>
    <w:rsid w:val="00132A3B"/>
    <w:rsid w:val="0013343B"/>
    <w:rsid w:val="001338F8"/>
    <w:rsid w:val="00133E09"/>
    <w:rsid w:val="001347B0"/>
    <w:rsid w:val="001358F2"/>
    <w:rsid w:val="00135937"/>
    <w:rsid w:val="00135DE4"/>
    <w:rsid w:val="0013690A"/>
    <w:rsid w:val="00136D05"/>
    <w:rsid w:val="00136E2B"/>
    <w:rsid w:val="00136EC9"/>
    <w:rsid w:val="00137383"/>
    <w:rsid w:val="00137980"/>
    <w:rsid w:val="001379E6"/>
    <w:rsid w:val="001402ED"/>
    <w:rsid w:val="001406DB"/>
    <w:rsid w:val="001408A7"/>
    <w:rsid w:val="00140B4A"/>
    <w:rsid w:val="001412C7"/>
    <w:rsid w:val="00141CE4"/>
    <w:rsid w:val="00141FFE"/>
    <w:rsid w:val="00142669"/>
    <w:rsid w:val="00143914"/>
    <w:rsid w:val="0014434D"/>
    <w:rsid w:val="00144501"/>
    <w:rsid w:val="001446A2"/>
    <w:rsid w:val="001456BB"/>
    <w:rsid w:val="0014618C"/>
    <w:rsid w:val="001461CC"/>
    <w:rsid w:val="00146605"/>
    <w:rsid w:val="001466AD"/>
    <w:rsid w:val="00146AD7"/>
    <w:rsid w:val="001476F3"/>
    <w:rsid w:val="00147C35"/>
    <w:rsid w:val="00147DEF"/>
    <w:rsid w:val="0015003C"/>
    <w:rsid w:val="00150B8B"/>
    <w:rsid w:val="00151E6D"/>
    <w:rsid w:val="0015221F"/>
    <w:rsid w:val="00152460"/>
    <w:rsid w:val="00152F1E"/>
    <w:rsid w:val="00153C85"/>
    <w:rsid w:val="00153F5B"/>
    <w:rsid w:val="00153F6F"/>
    <w:rsid w:val="00154385"/>
    <w:rsid w:val="001543FF"/>
    <w:rsid w:val="00154FE2"/>
    <w:rsid w:val="00155167"/>
    <w:rsid w:val="00155306"/>
    <w:rsid w:val="00155332"/>
    <w:rsid w:val="001557E2"/>
    <w:rsid w:val="00155872"/>
    <w:rsid w:val="001559AC"/>
    <w:rsid w:val="00155B0B"/>
    <w:rsid w:val="001560B6"/>
    <w:rsid w:val="001560B8"/>
    <w:rsid w:val="001561F4"/>
    <w:rsid w:val="00156333"/>
    <w:rsid w:val="001565B1"/>
    <w:rsid w:val="00157581"/>
    <w:rsid w:val="001577AE"/>
    <w:rsid w:val="00160834"/>
    <w:rsid w:val="00161F3F"/>
    <w:rsid w:val="00161F5F"/>
    <w:rsid w:val="00162337"/>
    <w:rsid w:val="00162522"/>
    <w:rsid w:val="00162579"/>
    <w:rsid w:val="0016288E"/>
    <w:rsid w:val="00162CBA"/>
    <w:rsid w:val="00162E73"/>
    <w:rsid w:val="00163029"/>
    <w:rsid w:val="001638F0"/>
    <w:rsid w:val="001640F6"/>
    <w:rsid w:val="001645AE"/>
    <w:rsid w:val="001646E6"/>
    <w:rsid w:val="00164D98"/>
    <w:rsid w:val="00165517"/>
    <w:rsid w:val="00165AEF"/>
    <w:rsid w:val="00165BC7"/>
    <w:rsid w:val="001667D5"/>
    <w:rsid w:val="001669D8"/>
    <w:rsid w:val="00167399"/>
    <w:rsid w:val="00167641"/>
    <w:rsid w:val="0016774C"/>
    <w:rsid w:val="001679E8"/>
    <w:rsid w:val="00167F24"/>
    <w:rsid w:val="00170329"/>
    <w:rsid w:val="001707DA"/>
    <w:rsid w:val="0017096F"/>
    <w:rsid w:val="00170CE5"/>
    <w:rsid w:val="00172750"/>
    <w:rsid w:val="00172CF6"/>
    <w:rsid w:val="00172DDD"/>
    <w:rsid w:val="00172F8B"/>
    <w:rsid w:val="00173148"/>
    <w:rsid w:val="00173430"/>
    <w:rsid w:val="00173B83"/>
    <w:rsid w:val="00173BC9"/>
    <w:rsid w:val="00173E6A"/>
    <w:rsid w:val="00174F8D"/>
    <w:rsid w:val="0017504E"/>
    <w:rsid w:val="001751EF"/>
    <w:rsid w:val="00175256"/>
    <w:rsid w:val="0017577F"/>
    <w:rsid w:val="001757C5"/>
    <w:rsid w:val="00175F18"/>
    <w:rsid w:val="00176164"/>
    <w:rsid w:val="00176BAC"/>
    <w:rsid w:val="00176D16"/>
    <w:rsid w:val="001773DA"/>
    <w:rsid w:val="0017743A"/>
    <w:rsid w:val="0017763D"/>
    <w:rsid w:val="001776F9"/>
    <w:rsid w:val="00177859"/>
    <w:rsid w:val="00177953"/>
    <w:rsid w:val="00177A54"/>
    <w:rsid w:val="00177BAC"/>
    <w:rsid w:val="00177EA3"/>
    <w:rsid w:val="001803D0"/>
    <w:rsid w:val="00180EF5"/>
    <w:rsid w:val="00180F29"/>
    <w:rsid w:val="00181702"/>
    <w:rsid w:val="00182029"/>
    <w:rsid w:val="00182148"/>
    <w:rsid w:val="00182269"/>
    <w:rsid w:val="00182349"/>
    <w:rsid w:val="0018277E"/>
    <w:rsid w:val="00183A87"/>
    <w:rsid w:val="00184172"/>
    <w:rsid w:val="0018485C"/>
    <w:rsid w:val="001854D3"/>
    <w:rsid w:val="00185797"/>
    <w:rsid w:val="00185BDB"/>
    <w:rsid w:val="00186203"/>
    <w:rsid w:val="0018653B"/>
    <w:rsid w:val="00186682"/>
    <w:rsid w:val="001868A8"/>
    <w:rsid w:val="00186B89"/>
    <w:rsid w:val="00187009"/>
    <w:rsid w:val="00187A6A"/>
    <w:rsid w:val="00187DC3"/>
    <w:rsid w:val="00190424"/>
    <w:rsid w:val="00190747"/>
    <w:rsid w:val="001907E3"/>
    <w:rsid w:val="00191E5B"/>
    <w:rsid w:val="001925B9"/>
    <w:rsid w:val="00192727"/>
    <w:rsid w:val="00192936"/>
    <w:rsid w:val="00192BCD"/>
    <w:rsid w:val="00192C4A"/>
    <w:rsid w:val="001934FD"/>
    <w:rsid w:val="001948B3"/>
    <w:rsid w:val="00194A23"/>
    <w:rsid w:val="0019552A"/>
    <w:rsid w:val="0019594E"/>
    <w:rsid w:val="00195A21"/>
    <w:rsid w:val="0019692C"/>
    <w:rsid w:val="00196A8E"/>
    <w:rsid w:val="00197468"/>
    <w:rsid w:val="00197543"/>
    <w:rsid w:val="001A009C"/>
    <w:rsid w:val="001A0257"/>
    <w:rsid w:val="001A0687"/>
    <w:rsid w:val="001A09BE"/>
    <w:rsid w:val="001A0B4C"/>
    <w:rsid w:val="001A0B96"/>
    <w:rsid w:val="001A12EC"/>
    <w:rsid w:val="001A2A13"/>
    <w:rsid w:val="001A2C52"/>
    <w:rsid w:val="001A3744"/>
    <w:rsid w:val="001A3974"/>
    <w:rsid w:val="001A3D24"/>
    <w:rsid w:val="001A3EED"/>
    <w:rsid w:val="001A4F79"/>
    <w:rsid w:val="001A512A"/>
    <w:rsid w:val="001A54DB"/>
    <w:rsid w:val="001A56B7"/>
    <w:rsid w:val="001A5822"/>
    <w:rsid w:val="001A5E87"/>
    <w:rsid w:val="001A6755"/>
    <w:rsid w:val="001A75EB"/>
    <w:rsid w:val="001A7711"/>
    <w:rsid w:val="001A7A09"/>
    <w:rsid w:val="001A7D98"/>
    <w:rsid w:val="001A7E11"/>
    <w:rsid w:val="001B0E1F"/>
    <w:rsid w:val="001B0EEA"/>
    <w:rsid w:val="001B14CC"/>
    <w:rsid w:val="001B1723"/>
    <w:rsid w:val="001B179E"/>
    <w:rsid w:val="001B1A98"/>
    <w:rsid w:val="001B1CD2"/>
    <w:rsid w:val="001B1EC4"/>
    <w:rsid w:val="001B1FAD"/>
    <w:rsid w:val="001B214B"/>
    <w:rsid w:val="001B262D"/>
    <w:rsid w:val="001B2668"/>
    <w:rsid w:val="001B288F"/>
    <w:rsid w:val="001B31AF"/>
    <w:rsid w:val="001B32F5"/>
    <w:rsid w:val="001B352F"/>
    <w:rsid w:val="001B3B76"/>
    <w:rsid w:val="001B3CDE"/>
    <w:rsid w:val="001B434B"/>
    <w:rsid w:val="001B44B7"/>
    <w:rsid w:val="001B4573"/>
    <w:rsid w:val="001B4605"/>
    <w:rsid w:val="001B4CEC"/>
    <w:rsid w:val="001B5003"/>
    <w:rsid w:val="001B5569"/>
    <w:rsid w:val="001B5613"/>
    <w:rsid w:val="001B5C51"/>
    <w:rsid w:val="001B6007"/>
    <w:rsid w:val="001B74E0"/>
    <w:rsid w:val="001B786D"/>
    <w:rsid w:val="001B7D99"/>
    <w:rsid w:val="001C08CF"/>
    <w:rsid w:val="001C0B69"/>
    <w:rsid w:val="001C11B7"/>
    <w:rsid w:val="001C18BD"/>
    <w:rsid w:val="001C1A7A"/>
    <w:rsid w:val="001C1F3A"/>
    <w:rsid w:val="001C1FFF"/>
    <w:rsid w:val="001C30DB"/>
    <w:rsid w:val="001C3788"/>
    <w:rsid w:val="001C37D8"/>
    <w:rsid w:val="001C468B"/>
    <w:rsid w:val="001C4755"/>
    <w:rsid w:val="001C4B6D"/>
    <w:rsid w:val="001C5526"/>
    <w:rsid w:val="001C61B8"/>
    <w:rsid w:val="001C6313"/>
    <w:rsid w:val="001C6651"/>
    <w:rsid w:val="001C67E2"/>
    <w:rsid w:val="001C685B"/>
    <w:rsid w:val="001C6A31"/>
    <w:rsid w:val="001C6A9A"/>
    <w:rsid w:val="001C7042"/>
    <w:rsid w:val="001C7086"/>
    <w:rsid w:val="001C7132"/>
    <w:rsid w:val="001C773E"/>
    <w:rsid w:val="001C79A5"/>
    <w:rsid w:val="001C7C6F"/>
    <w:rsid w:val="001D048E"/>
    <w:rsid w:val="001D05D5"/>
    <w:rsid w:val="001D0AB3"/>
    <w:rsid w:val="001D1316"/>
    <w:rsid w:val="001D1504"/>
    <w:rsid w:val="001D152F"/>
    <w:rsid w:val="001D1A2A"/>
    <w:rsid w:val="001D1D12"/>
    <w:rsid w:val="001D2338"/>
    <w:rsid w:val="001D2339"/>
    <w:rsid w:val="001D2408"/>
    <w:rsid w:val="001D2FB3"/>
    <w:rsid w:val="001D3914"/>
    <w:rsid w:val="001D3F6D"/>
    <w:rsid w:val="001D5738"/>
    <w:rsid w:val="001D5D45"/>
    <w:rsid w:val="001D6CD9"/>
    <w:rsid w:val="001D7548"/>
    <w:rsid w:val="001D7917"/>
    <w:rsid w:val="001E0059"/>
    <w:rsid w:val="001E0911"/>
    <w:rsid w:val="001E09F1"/>
    <w:rsid w:val="001E0A49"/>
    <w:rsid w:val="001E0AA1"/>
    <w:rsid w:val="001E0B0A"/>
    <w:rsid w:val="001E1853"/>
    <w:rsid w:val="001E2A23"/>
    <w:rsid w:val="001E2F76"/>
    <w:rsid w:val="001E330E"/>
    <w:rsid w:val="001E3402"/>
    <w:rsid w:val="001E376B"/>
    <w:rsid w:val="001E3929"/>
    <w:rsid w:val="001E3D0B"/>
    <w:rsid w:val="001E3F8F"/>
    <w:rsid w:val="001E41BB"/>
    <w:rsid w:val="001E4DC5"/>
    <w:rsid w:val="001E4F3B"/>
    <w:rsid w:val="001E5687"/>
    <w:rsid w:val="001E59C0"/>
    <w:rsid w:val="001E6C9B"/>
    <w:rsid w:val="001E70EF"/>
    <w:rsid w:val="001E7103"/>
    <w:rsid w:val="001E74AF"/>
    <w:rsid w:val="001E75D3"/>
    <w:rsid w:val="001E76FC"/>
    <w:rsid w:val="001F0B41"/>
    <w:rsid w:val="001F0C05"/>
    <w:rsid w:val="001F2E83"/>
    <w:rsid w:val="001F2FB3"/>
    <w:rsid w:val="001F3532"/>
    <w:rsid w:val="001F36D7"/>
    <w:rsid w:val="001F3B99"/>
    <w:rsid w:val="001F3F9D"/>
    <w:rsid w:val="001F4A82"/>
    <w:rsid w:val="001F5365"/>
    <w:rsid w:val="001F537E"/>
    <w:rsid w:val="001F5C71"/>
    <w:rsid w:val="001F5D85"/>
    <w:rsid w:val="001F675E"/>
    <w:rsid w:val="001F6F6E"/>
    <w:rsid w:val="001F70AA"/>
    <w:rsid w:val="00200158"/>
    <w:rsid w:val="0020015E"/>
    <w:rsid w:val="002003E1"/>
    <w:rsid w:val="002004F5"/>
    <w:rsid w:val="0020090E"/>
    <w:rsid w:val="00200B97"/>
    <w:rsid w:val="002019AA"/>
    <w:rsid w:val="002019F4"/>
    <w:rsid w:val="00201B1E"/>
    <w:rsid w:val="002020AA"/>
    <w:rsid w:val="00202711"/>
    <w:rsid w:val="00202B73"/>
    <w:rsid w:val="002035D2"/>
    <w:rsid w:val="00203966"/>
    <w:rsid w:val="00203BF8"/>
    <w:rsid w:val="0020424C"/>
    <w:rsid w:val="0020464A"/>
    <w:rsid w:val="00204A6A"/>
    <w:rsid w:val="00204DD8"/>
    <w:rsid w:val="00205CEB"/>
    <w:rsid w:val="00206178"/>
    <w:rsid w:val="00206BF7"/>
    <w:rsid w:val="00206DBA"/>
    <w:rsid w:val="00206FFD"/>
    <w:rsid w:val="002071D1"/>
    <w:rsid w:val="0020753D"/>
    <w:rsid w:val="0020761B"/>
    <w:rsid w:val="00207639"/>
    <w:rsid w:val="002104FC"/>
    <w:rsid w:val="002105DF"/>
    <w:rsid w:val="002110A2"/>
    <w:rsid w:val="002114F0"/>
    <w:rsid w:val="002116B9"/>
    <w:rsid w:val="00211945"/>
    <w:rsid w:val="00211B23"/>
    <w:rsid w:val="00211BF6"/>
    <w:rsid w:val="00211E7E"/>
    <w:rsid w:val="00211EE7"/>
    <w:rsid w:val="00212780"/>
    <w:rsid w:val="00212EAB"/>
    <w:rsid w:val="0021316B"/>
    <w:rsid w:val="00213873"/>
    <w:rsid w:val="00213A16"/>
    <w:rsid w:val="0021421F"/>
    <w:rsid w:val="0021441B"/>
    <w:rsid w:val="00214694"/>
    <w:rsid w:val="00214BBB"/>
    <w:rsid w:val="00214C80"/>
    <w:rsid w:val="00214C8E"/>
    <w:rsid w:val="00214CE5"/>
    <w:rsid w:val="00215B80"/>
    <w:rsid w:val="002163E5"/>
    <w:rsid w:val="0021661B"/>
    <w:rsid w:val="002167F5"/>
    <w:rsid w:val="00216922"/>
    <w:rsid w:val="00216BC4"/>
    <w:rsid w:val="002200CA"/>
    <w:rsid w:val="00220148"/>
    <w:rsid w:val="00220441"/>
    <w:rsid w:val="002204B4"/>
    <w:rsid w:val="00220958"/>
    <w:rsid w:val="00220C7F"/>
    <w:rsid w:val="00220E44"/>
    <w:rsid w:val="00220F4C"/>
    <w:rsid w:val="00221667"/>
    <w:rsid w:val="00221BD0"/>
    <w:rsid w:val="00221C3F"/>
    <w:rsid w:val="00221C92"/>
    <w:rsid w:val="00222228"/>
    <w:rsid w:val="002224A1"/>
    <w:rsid w:val="00222C21"/>
    <w:rsid w:val="00222DCD"/>
    <w:rsid w:val="0022310E"/>
    <w:rsid w:val="00223241"/>
    <w:rsid w:val="0022357B"/>
    <w:rsid w:val="002237FF"/>
    <w:rsid w:val="0022396B"/>
    <w:rsid w:val="00224106"/>
    <w:rsid w:val="002248DD"/>
    <w:rsid w:val="00224B6B"/>
    <w:rsid w:val="00224D0C"/>
    <w:rsid w:val="002251C2"/>
    <w:rsid w:val="0022528B"/>
    <w:rsid w:val="00225E44"/>
    <w:rsid w:val="0022618F"/>
    <w:rsid w:val="0022729E"/>
    <w:rsid w:val="0022740C"/>
    <w:rsid w:val="0022750F"/>
    <w:rsid w:val="00227A2B"/>
    <w:rsid w:val="00227C14"/>
    <w:rsid w:val="00227F5B"/>
    <w:rsid w:val="00230117"/>
    <w:rsid w:val="002301D4"/>
    <w:rsid w:val="002302E9"/>
    <w:rsid w:val="002305AF"/>
    <w:rsid w:val="00230F96"/>
    <w:rsid w:val="0023124B"/>
    <w:rsid w:val="002323D2"/>
    <w:rsid w:val="00232429"/>
    <w:rsid w:val="0023311E"/>
    <w:rsid w:val="0023360C"/>
    <w:rsid w:val="00233801"/>
    <w:rsid w:val="00233B5B"/>
    <w:rsid w:val="00233C61"/>
    <w:rsid w:val="0023415A"/>
    <w:rsid w:val="002341A4"/>
    <w:rsid w:val="002348EB"/>
    <w:rsid w:val="0023529E"/>
    <w:rsid w:val="00235D89"/>
    <w:rsid w:val="00235F9B"/>
    <w:rsid w:val="0023604B"/>
    <w:rsid w:val="0023605F"/>
    <w:rsid w:val="002367F5"/>
    <w:rsid w:val="00236CA4"/>
    <w:rsid w:val="00236F85"/>
    <w:rsid w:val="00237053"/>
    <w:rsid w:val="00237238"/>
    <w:rsid w:val="002375B5"/>
    <w:rsid w:val="00240079"/>
    <w:rsid w:val="002402DC"/>
    <w:rsid w:val="0024055E"/>
    <w:rsid w:val="00240602"/>
    <w:rsid w:val="002407E7"/>
    <w:rsid w:val="0024106E"/>
    <w:rsid w:val="0024156E"/>
    <w:rsid w:val="00241925"/>
    <w:rsid w:val="00241D70"/>
    <w:rsid w:val="00241E5B"/>
    <w:rsid w:val="002420D1"/>
    <w:rsid w:val="00242410"/>
    <w:rsid w:val="002426E1"/>
    <w:rsid w:val="00242787"/>
    <w:rsid w:val="00242868"/>
    <w:rsid w:val="002432CE"/>
    <w:rsid w:val="00243318"/>
    <w:rsid w:val="00243445"/>
    <w:rsid w:val="002437F7"/>
    <w:rsid w:val="002438BD"/>
    <w:rsid w:val="00243CE5"/>
    <w:rsid w:val="00243E7A"/>
    <w:rsid w:val="00244788"/>
    <w:rsid w:val="00244B26"/>
    <w:rsid w:val="002450E2"/>
    <w:rsid w:val="002459C5"/>
    <w:rsid w:val="00246DAA"/>
    <w:rsid w:val="00246DED"/>
    <w:rsid w:val="002500D4"/>
    <w:rsid w:val="002507C4"/>
    <w:rsid w:val="00250B5B"/>
    <w:rsid w:val="00250CB3"/>
    <w:rsid w:val="00251148"/>
    <w:rsid w:val="00251CD2"/>
    <w:rsid w:val="00251F71"/>
    <w:rsid w:val="00251FAC"/>
    <w:rsid w:val="002522A2"/>
    <w:rsid w:val="0025236D"/>
    <w:rsid w:val="00252DC5"/>
    <w:rsid w:val="00252E28"/>
    <w:rsid w:val="0025304B"/>
    <w:rsid w:val="00253813"/>
    <w:rsid w:val="00253A8F"/>
    <w:rsid w:val="00253B90"/>
    <w:rsid w:val="00254B99"/>
    <w:rsid w:val="00254B9D"/>
    <w:rsid w:val="00254DD4"/>
    <w:rsid w:val="002553AA"/>
    <w:rsid w:val="00255C23"/>
    <w:rsid w:val="00256C3E"/>
    <w:rsid w:val="00256F9B"/>
    <w:rsid w:val="002571C2"/>
    <w:rsid w:val="002573B9"/>
    <w:rsid w:val="00260501"/>
    <w:rsid w:val="0026054A"/>
    <w:rsid w:val="00260E8C"/>
    <w:rsid w:val="002610F2"/>
    <w:rsid w:val="002616D6"/>
    <w:rsid w:val="0026195E"/>
    <w:rsid w:val="00261CC0"/>
    <w:rsid w:val="00262499"/>
    <w:rsid w:val="00262924"/>
    <w:rsid w:val="00263E05"/>
    <w:rsid w:val="002641AF"/>
    <w:rsid w:val="002647DA"/>
    <w:rsid w:val="002647DC"/>
    <w:rsid w:val="00265614"/>
    <w:rsid w:val="00265D3B"/>
    <w:rsid w:val="0026669A"/>
    <w:rsid w:val="00266EF7"/>
    <w:rsid w:val="002705C2"/>
    <w:rsid w:val="00270658"/>
    <w:rsid w:val="00270779"/>
    <w:rsid w:val="0027095B"/>
    <w:rsid w:val="002709DD"/>
    <w:rsid w:val="00270E77"/>
    <w:rsid w:val="0027127B"/>
    <w:rsid w:val="00271451"/>
    <w:rsid w:val="0027177B"/>
    <w:rsid w:val="00271E47"/>
    <w:rsid w:val="00272CC4"/>
    <w:rsid w:val="00273125"/>
    <w:rsid w:val="00273A2F"/>
    <w:rsid w:val="00273C42"/>
    <w:rsid w:val="00273C56"/>
    <w:rsid w:val="0027442D"/>
    <w:rsid w:val="00274955"/>
    <w:rsid w:val="00274D98"/>
    <w:rsid w:val="002750AB"/>
    <w:rsid w:val="00275262"/>
    <w:rsid w:val="00275CE3"/>
    <w:rsid w:val="00277478"/>
    <w:rsid w:val="002777C6"/>
    <w:rsid w:val="002777D5"/>
    <w:rsid w:val="002808BE"/>
    <w:rsid w:val="00281402"/>
    <w:rsid w:val="00281424"/>
    <w:rsid w:val="002816FC"/>
    <w:rsid w:val="00281E09"/>
    <w:rsid w:val="0028213D"/>
    <w:rsid w:val="00282D2C"/>
    <w:rsid w:val="00282EB5"/>
    <w:rsid w:val="0028340A"/>
    <w:rsid w:val="00283D09"/>
    <w:rsid w:val="00283D0A"/>
    <w:rsid w:val="00283F36"/>
    <w:rsid w:val="002849AA"/>
    <w:rsid w:val="00285A87"/>
    <w:rsid w:val="00285C5C"/>
    <w:rsid w:val="00285D8B"/>
    <w:rsid w:val="00286673"/>
    <w:rsid w:val="00286A3D"/>
    <w:rsid w:val="00286B56"/>
    <w:rsid w:val="00286E8D"/>
    <w:rsid w:val="00287150"/>
    <w:rsid w:val="002871E7"/>
    <w:rsid w:val="00287203"/>
    <w:rsid w:val="00287FBD"/>
    <w:rsid w:val="00290019"/>
    <w:rsid w:val="00290329"/>
    <w:rsid w:val="002903A9"/>
    <w:rsid w:val="0029068A"/>
    <w:rsid w:val="002906B6"/>
    <w:rsid w:val="00291012"/>
    <w:rsid w:val="0029153C"/>
    <w:rsid w:val="0029206E"/>
    <w:rsid w:val="00292ADD"/>
    <w:rsid w:val="00292F41"/>
    <w:rsid w:val="00293AF7"/>
    <w:rsid w:val="00293E88"/>
    <w:rsid w:val="00294088"/>
    <w:rsid w:val="002941D9"/>
    <w:rsid w:val="00294423"/>
    <w:rsid w:val="0029453E"/>
    <w:rsid w:val="00294A21"/>
    <w:rsid w:val="0029520A"/>
    <w:rsid w:val="002955CE"/>
    <w:rsid w:val="00295A85"/>
    <w:rsid w:val="00295FE7"/>
    <w:rsid w:val="00296144"/>
    <w:rsid w:val="00296C02"/>
    <w:rsid w:val="00297B08"/>
    <w:rsid w:val="00297BA2"/>
    <w:rsid w:val="00297BD3"/>
    <w:rsid w:val="002A0C86"/>
    <w:rsid w:val="002A2219"/>
    <w:rsid w:val="002A2B87"/>
    <w:rsid w:val="002A328E"/>
    <w:rsid w:val="002A33AA"/>
    <w:rsid w:val="002A3436"/>
    <w:rsid w:val="002A35F1"/>
    <w:rsid w:val="002A377D"/>
    <w:rsid w:val="002A3E3C"/>
    <w:rsid w:val="002A4453"/>
    <w:rsid w:val="002A4A72"/>
    <w:rsid w:val="002A4B31"/>
    <w:rsid w:val="002A4B9D"/>
    <w:rsid w:val="002A525C"/>
    <w:rsid w:val="002A558D"/>
    <w:rsid w:val="002A559F"/>
    <w:rsid w:val="002A62DC"/>
    <w:rsid w:val="002A640D"/>
    <w:rsid w:val="002A64F7"/>
    <w:rsid w:val="002A65A0"/>
    <w:rsid w:val="002A683A"/>
    <w:rsid w:val="002A691B"/>
    <w:rsid w:val="002A69AF"/>
    <w:rsid w:val="002A6DFB"/>
    <w:rsid w:val="002A7600"/>
    <w:rsid w:val="002A7F3D"/>
    <w:rsid w:val="002B02A5"/>
    <w:rsid w:val="002B0D28"/>
    <w:rsid w:val="002B1658"/>
    <w:rsid w:val="002B1F7A"/>
    <w:rsid w:val="002B227D"/>
    <w:rsid w:val="002B23EB"/>
    <w:rsid w:val="002B2B4D"/>
    <w:rsid w:val="002B3C39"/>
    <w:rsid w:val="002B429B"/>
    <w:rsid w:val="002B453D"/>
    <w:rsid w:val="002B497F"/>
    <w:rsid w:val="002B56A6"/>
    <w:rsid w:val="002B668E"/>
    <w:rsid w:val="002B6AA8"/>
    <w:rsid w:val="002B700A"/>
    <w:rsid w:val="002B779D"/>
    <w:rsid w:val="002B77B2"/>
    <w:rsid w:val="002B791C"/>
    <w:rsid w:val="002B7C76"/>
    <w:rsid w:val="002C038E"/>
    <w:rsid w:val="002C0643"/>
    <w:rsid w:val="002C0877"/>
    <w:rsid w:val="002C0C8E"/>
    <w:rsid w:val="002C0E70"/>
    <w:rsid w:val="002C1196"/>
    <w:rsid w:val="002C2464"/>
    <w:rsid w:val="002C28B8"/>
    <w:rsid w:val="002C3468"/>
    <w:rsid w:val="002C38E5"/>
    <w:rsid w:val="002C3991"/>
    <w:rsid w:val="002C4604"/>
    <w:rsid w:val="002C4803"/>
    <w:rsid w:val="002C4C57"/>
    <w:rsid w:val="002C4DB9"/>
    <w:rsid w:val="002C4FD6"/>
    <w:rsid w:val="002C509C"/>
    <w:rsid w:val="002C517A"/>
    <w:rsid w:val="002C5593"/>
    <w:rsid w:val="002C5C62"/>
    <w:rsid w:val="002C5D89"/>
    <w:rsid w:val="002C799B"/>
    <w:rsid w:val="002C7C31"/>
    <w:rsid w:val="002C7FEB"/>
    <w:rsid w:val="002D112D"/>
    <w:rsid w:val="002D1296"/>
    <w:rsid w:val="002D2399"/>
    <w:rsid w:val="002D3ACF"/>
    <w:rsid w:val="002D3CFF"/>
    <w:rsid w:val="002D3D28"/>
    <w:rsid w:val="002D42D1"/>
    <w:rsid w:val="002D4ADC"/>
    <w:rsid w:val="002D4E0C"/>
    <w:rsid w:val="002D574E"/>
    <w:rsid w:val="002D64B5"/>
    <w:rsid w:val="002D6848"/>
    <w:rsid w:val="002D6898"/>
    <w:rsid w:val="002D716C"/>
    <w:rsid w:val="002D7833"/>
    <w:rsid w:val="002D7ADC"/>
    <w:rsid w:val="002E02B5"/>
    <w:rsid w:val="002E08E3"/>
    <w:rsid w:val="002E11F2"/>
    <w:rsid w:val="002E18FD"/>
    <w:rsid w:val="002E1B34"/>
    <w:rsid w:val="002E1B95"/>
    <w:rsid w:val="002E1C35"/>
    <w:rsid w:val="002E1DEA"/>
    <w:rsid w:val="002E2BB8"/>
    <w:rsid w:val="002E2D68"/>
    <w:rsid w:val="002E3355"/>
    <w:rsid w:val="002E3D35"/>
    <w:rsid w:val="002E3E56"/>
    <w:rsid w:val="002E4411"/>
    <w:rsid w:val="002E463F"/>
    <w:rsid w:val="002E471A"/>
    <w:rsid w:val="002E4870"/>
    <w:rsid w:val="002E4AA1"/>
    <w:rsid w:val="002E4FD2"/>
    <w:rsid w:val="002E50CD"/>
    <w:rsid w:val="002E571D"/>
    <w:rsid w:val="002E60E0"/>
    <w:rsid w:val="002E6160"/>
    <w:rsid w:val="002E64CB"/>
    <w:rsid w:val="002E685A"/>
    <w:rsid w:val="002E6C8A"/>
    <w:rsid w:val="002E6E5B"/>
    <w:rsid w:val="002E6F29"/>
    <w:rsid w:val="002E70BB"/>
    <w:rsid w:val="002F0F55"/>
    <w:rsid w:val="002F101A"/>
    <w:rsid w:val="002F1048"/>
    <w:rsid w:val="002F14E5"/>
    <w:rsid w:val="002F1E0D"/>
    <w:rsid w:val="002F2616"/>
    <w:rsid w:val="002F2F03"/>
    <w:rsid w:val="002F34A2"/>
    <w:rsid w:val="002F35AA"/>
    <w:rsid w:val="002F36C0"/>
    <w:rsid w:val="002F39FF"/>
    <w:rsid w:val="002F51E6"/>
    <w:rsid w:val="002F565B"/>
    <w:rsid w:val="002F59CB"/>
    <w:rsid w:val="002F614B"/>
    <w:rsid w:val="002F62E9"/>
    <w:rsid w:val="002F6677"/>
    <w:rsid w:val="002F6E5D"/>
    <w:rsid w:val="002F7468"/>
    <w:rsid w:val="002F7BD2"/>
    <w:rsid w:val="002F7C9C"/>
    <w:rsid w:val="00300588"/>
    <w:rsid w:val="00300843"/>
    <w:rsid w:val="003008D5"/>
    <w:rsid w:val="00300FD0"/>
    <w:rsid w:val="003011B6"/>
    <w:rsid w:val="0030169C"/>
    <w:rsid w:val="00301D86"/>
    <w:rsid w:val="0030247D"/>
    <w:rsid w:val="0030250D"/>
    <w:rsid w:val="00302744"/>
    <w:rsid w:val="0030276E"/>
    <w:rsid w:val="003027B5"/>
    <w:rsid w:val="00302D27"/>
    <w:rsid w:val="00302DA2"/>
    <w:rsid w:val="00302F76"/>
    <w:rsid w:val="0030363F"/>
    <w:rsid w:val="00303BD0"/>
    <w:rsid w:val="00303FDC"/>
    <w:rsid w:val="00304266"/>
    <w:rsid w:val="0030507A"/>
    <w:rsid w:val="00306169"/>
    <w:rsid w:val="00306403"/>
    <w:rsid w:val="00306534"/>
    <w:rsid w:val="00306A68"/>
    <w:rsid w:val="00306EFF"/>
    <w:rsid w:val="00306F4A"/>
    <w:rsid w:val="003071DB"/>
    <w:rsid w:val="00307A1E"/>
    <w:rsid w:val="003103D9"/>
    <w:rsid w:val="00310B92"/>
    <w:rsid w:val="0031133C"/>
    <w:rsid w:val="003116A2"/>
    <w:rsid w:val="00312925"/>
    <w:rsid w:val="00313561"/>
    <w:rsid w:val="0031369B"/>
    <w:rsid w:val="00313705"/>
    <w:rsid w:val="00313EDD"/>
    <w:rsid w:val="0031598D"/>
    <w:rsid w:val="003159A1"/>
    <w:rsid w:val="003159CB"/>
    <w:rsid w:val="00316267"/>
    <w:rsid w:val="00316D89"/>
    <w:rsid w:val="0031708A"/>
    <w:rsid w:val="00317EBE"/>
    <w:rsid w:val="00320062"/>
    <w:rsid w:val="003201DA"/>
    <w:rsid w:val="003202F2"/>
    <w:rsid w:val="003208E8"/>
    <w:rsid w:val="00320BB0"/>
    <w:rsid w:val="00320C73"/>
    <w:rsid w:val="00320DD2"/>
    <w:rsid w:val="00321310"/>
    <w:rsid w:val="00321491"/>
    <w:rsid w:val="003215A7"/>
    <w:rsid w:val="0032209D"/>
    <w:rsid w:val="003223E8"/>
    <w:rsid w:val="003224BE"/>
    <w:rsid w:val="00322588"/>
    <w:rsid w:val="00322648"/>
    <w:rsid w:val="0032264E"/>
    <w:rsid w:val="00322F17"/>
    <w:rsid w:val="00323396"/>
    <w:rsid w:val="003240FD"/>
    <w:rsid w:val="003243F3"/>
    <w:rsid w:val="003246B9"/>
    <w:rsid w:val="0032515C"/>
    <w:rsid w:val="0032671C"/>
    <w:rsid w:val="00326D57"/>
    <w:rsid w:val="00327314"/>
    <w:rsid w:val="00327D26"/>
    <w:rsid w:val="00330278"/>
    <w:rsid w:val="00330404"/>
    <w:rsid w:val="00330434"/>
    <w:rsid w:val="003306AC"/>
    <w:rsid w:val="0033088C"/>
    <w:rsid w:val="0033092E"/>
    <w:rsid w:val="00330A0F"/>
    <w:rsid w:val="00330C81"/>
    <w:rsid w:val="00331202"/>
    <w:rsid w:val="00332679"/>
    <w:rsid w:val="00333153"/>
    <w:rsid w:val="00333248"/>
    <w:rsid w:val="003334FD"/>
    <w:rsid w:val="00333A64"/>
    <w:rsid w:val="00333C31"/>
    <w:rsid w:val="00333F96"/>
    <w:rsid w:val="003340FA"/>
    <w:rsid w:val="003344F0"/>
    <w:rsid w:val="003346EB"/>
    <w:rsid w:val="00334BB8"/>
    <w:rsid w:val="00334F46"/>
    <w:rsid w:val="0033506E"/>
    <w:rsid w:val="003353E1"/>
    <w:rsid w:val="0033549D"/>
    <w:rsid w:val="00335A62"/>
    <w:rsid w:val="00335A88"/>
    <w:rsid w:val="00335F56"/>
    <w:rsid w:val="00336BA1"/>
    <w:rsid w:val="00336C3C"/>
    <w:rsid w:val="0033716E"/>
    <w:rsid w:val="0033743F"/>
    <w:rsid w:val="003379AB"/>
    <w:rsid w:val="003402CF"/>
    <w:rsid w:val="00340328"/>
    <w:rsid w:val="0034043B"/>
    <w:rsid w:val="0034111A"/>
    <w:rsid w:val="00341248"/>
    <w:rsid w:val="0034129E"/>
    <w:rsid w:val="00341CEE"/>
    <w:rsid w:val="00342215"/>
    <w:rsid w:val="00342349"/>
    <w:rsid w:val="003426C6"/>
    <w:rsid w:val="003426CB"/>
    <w:rsid w:val="00342945"/>
    <w:rsid w:val="00342EE1"/>
    <w:rsid w:val="0034312F"/>
    <w:rsid w:val="003431DD"/>
    <w:rsid w:val="00343B03"/>
    <w:rsid w:val="00344CDD"/>
    <w:rsid w:val="00345796"/>
    <w:rsid w:val="003457D1"/>
    <w:rsid w:val="003458F6"/>
    <w:rsid w:val="00345BE2"/>
    <w:rsid w:val="003467AF"/>
    <w:rsid w:val="00346843"/>
    <w:rsid w:val="00346B18"/>
    <w:rsid w:val="00346BB9"/>
    <w:rsid w:val="003476AF"/>
    <w:rsid w:val="00347810"/>
    <w:rsid w:val="003479EC"/>
    <w:rsid w:val="00347AFE"/>
    <w:rsid w:val="00347B22"/>
    <w:rsid w:val="00347E75"/>
    <w:rsid w:val="0035053D"/>
    <w:rsid w:val="00350790"/>
    <w:rsid w:val="00350A97"/>
    <w:rsid w:val="00350BB0"/>
    <w:rsid w:val="00350C08"/>
    <w:rsid w:val="00350D53"/>
    <w:rsid w:val="00350E44"/>
    <w:rsid w:val="003516B8"/>
    <w:rsid w:val="0035257C"/>
    <w:rsid w:val="0035275B"/>
    <w:rsid w:val="00352A71"/>
    <w:rsid w:val="00352DD1"/>
    <w:rsid w:val="0035322E"/>
    <w:rsid w:val="0035336E"/>
    <w:rsid w:val="0035361B"/>
    <w:rsid w:val="003546C3"/>
    <w:rsid w:val="00354903"/>
    <w:rsid w:val="00355052"/>
    <w:rsid w:val="00355255"/>
    <w:rsid w:val="0035575D"/>
    <w:rsid w:val="00355805"/>
    <w:rsid w:val="00356251"/>
    <w:rsid w:val="00356A24"/>
    <w:rsid w:val="00356D3F"/>
    <w:rsid w:val="00357775"/>
    <w:rsid w:val="0035796C"/>
    <w:rsid w:val="00357B34"/>
    <w:rsid w:val="00357CD0"/>
    <w:rsid w:val="00357EE7"/>
    <w:rsid w:val="00360A58"/>
    <w:rsid w:val="003617DA"/>
    <w:rsid w:val="00361AF7"/>
    <w:rsid w:val="00361D11"/>
    <w:rsid w:val="00362027"/>
    <w:rsid w:val="003624B9"/>
    <w:rsid w:val="003629CA"/>
    <w:rsid w:val="00363765"/>
    <w:rsid w:val="00363BF0"/>
    <w:rsid w:val="00364203"/>
    <w:rsid w:val="00364317"/>
    <w:rsid w:val="003643C2"/>
    <w:rsid w:val="003657C0"/>
    <w:rsid w:val="00365A63"/>
    <w:rsid w:val="0036609C"/>
    <w:rsid w:val="0036616D"/>
    <w:rsid w:val="003666A7"/>
    <w:rsid w:val="00366826"/>
    <w:rsid w:val="003668B6"/>
    <w:rsid w:val="00366C64"/>
    <w:rsid w:val="00366E86"/>
    <w:rsid w:val="00367574"/>
    <w:rsid w:val="0036769C"/>
    <w:rsid w:val="00367DB7"/>
    <w:rsid w:val="003713F0"/>
    <w:rsid w:val="00371ADF"/>
    <w:rsid w:val="00371DB1"/>
    <w:rsid w:val="00371FEB"/>
    <w:rsid w:val="0037223B"/>
    <w:rsid w:val="00372272"/>
    <w:rsid w:val="00372869"/>
    <w:rsid w:val="00372AF5"/>
    <w:rsid w:val="00372C68"/>
    <w:rsid w:val="00372CF7"/>
    <w:rsid w:val="0037357B"/>
    <w:rsid w:val="00373826"/>
    <w:rsid w:val="003738CB"/>
    <w:rsid w:val="00373A3A"/>
    <w:rsid w:val="00373B8D"/>
    <w:rsid w:val="00373C6F"/>
    <w:rsid w:val="00373CEA"/>
    <w:rsid w:val="00373D57"/>
    <w:rsid w:val="00373F1A"/>
    <w:rsid w:val="00374D4C"/>
    <w:rsid w:val="0037539C"/>
    <w:rsid w:val="0037572D"/>
    <w:rsid w:val="00376222"/>
    <w:rsid w:val="003769DC"/>
    <w:rsid w:val="00376AB9"/>
    <w:rsid w:val="003775BE"/>
    <w:rsid w:val="003777EC"/>
    <w:rsid w:val="0037797F"/>
    <w:rsid w:val="00377F4E"/>
    <w:rsid w:val="00380BBF"/>
    <w:rsid w:val="00380C8F"/>
    <w:rsid w:val="00381432"/>
    <w:rsid w:val="0038146E"/>
    <w:rsid w:val="003815A0"/>
    <w:rsid w:val="00381CEA"/>
    <w:rsid w:val="00381D75"/>
    <w:rsid w:val="00381E91"/>
    <w:rsid w:val="00381EE7"/>
    <w:rsid w:val="0038212D"/>
    <w:rsid w:val="00382B1F"/>
    <w:rsid w:val="00382DDA"/>
    <w:rsid w:val="0038372B"/>
    <w:rsid w:val="00383740"/>
    <w:rsid w:val="003845BF"/>
    <w:rsid w:val="00384762"/>
    <w:rsid w:val="003862F5"/>
    <w:rsid w:val="0038638B"/>
    <w:rsid w:val="003867B4"/>
    <w:rsid w:val="00386DD4"/>
    <w:rsid w:val="00387088"/>
    <w:rsid w:val="003876F3"/>
    <w:rsid w:val="0039106F"/>
    <w:rsid w:val="00391517"/>
    <w:rsid w:val="00391897"/>
    <w:rsid w:val="00391BFA"/>
    <w:rsid w:val="003921BB"/>
    <w:rsid w:val="00392958"/>
    <w:rsid w:val="00392D17"/>
    <w:rsid w:val="00392D4C"/>
    <w:rsid w:val="00392E66"/>
    <w:rsid w:val="003932C3"/>
    <w:rsid w:val="00393751"/>
    <w:rsid w:val="00393951"/>
    <w:rsid w:val="00393E54"/>
    <w:rsid w:val="0039407C"/>
    <w:rsid w:val="003948F5"/>
    <w:rsid w:val="00395257"/>
    <w:rsid w:val="0039601B"/>
    <w:rsid w:val="0039638D"/>
    <w:rsid w:val="00396735"/>
    <w:rsid w:val="00397794"/>
    <w:rsid w:val="00397B62"/>
    <w:rsid w:val="003A060D"/>
    <w:rsid w:val="003A078B"/>
    <w:rsid w:val="003A0D7E"/>
    <w:rsid w:val="003A2A81"/>
    <w:rsid w:val="003A2D3A"/>
    <w:rsid w:val="003A3CF3"/>
    <w:rsid w:val="003A3DA5"/>
    <w:rsid w:val="003A40C2"/>
    <w:rsid w:val="003A44D5"/>
    <w:rsid w:val="003A4720"/>
    <w:rsid w:val="003A58A1"/>
    <w:rsid w:val="003A5CE9"/>
    <w:rsid w:val="003A5CEB"/>
    <w:rsid w:val="003A691D"/>
    <w:rsid w:val="003A6A08"/>
    <w:rsid w:val="003A71F1"/>
    <w:rsid w:val="003B0FF6"/>
    <w:rsid w:val="003B1356"/>
    <w:rsid w:val="003B17EB"/>
    <w:rsid w:val="003B198F"/>
    <w:rsid w:val="003B1E0E"/>
    <w:rsid w:val="003B2169"/>
    <w:rsid w:val="003B22F2"/>
    <w:rsid w:val="003B2367"/>
    <w:rsid w:val="003B2B02"/>
    <w:rsid w:val="003B2BC7"/>
    <w:rsid w:val="003B2C63"/>
    <w:rsid w:val="003B3149"/>
    <w:rsid w:val="003B354F"/>
    <w:rsid w:val="003B3F51"/>
    <w:rsid w:val="003B4C87"/>
    <w:rsid w:val="003B539B"/>
    <w:rsid w:val="003B5482"/>
    <w:rsid w:val="003B568D"/>
    <w:rsid w:val="003B5A75"/>
    <w:rsid w:val="003B5DD4"/>
    <w:rsid w:val="003B61AF"/>
    <w:rsid w:val="003B6780"/>
    <w:rsid w:val="003B6BB8"/>
    <w:rsid w:val="003B7590"/>
    <w:rsid w:val="003B7E4D"/>
    <w:rsid w:val="003C027A"/>
    <w:rsid w:val="003C0668"/>
    <w:rsid w:val="003C08C3"/>
    <w:rsid w:val="003C1551"/>
    <w:rsid w:val="003C228C"/>
    <w:rsid w:val="003C241E"/>
    <w:rsid w:val="003C2620"/>
    <w:rsid w:val="003C28FA"/>
    <w:rsid w:val="003C2B4F"/>
    <w:rsid w:val="003C346B"/>
    <w:rsid w:val="003C3E8D"/>
    <w:rsid w:val="003C4155"/>
    <w:rsid w:val="003C4AF4"/>
    <w:rsid w:val="003C4C42"/>
    <w:rsid w:val="003C50B6"/>
    <w:rsid w:val="003C61BB"/>
    <w:rsid w:val="003C68BE"/>
    <w:rsid w:val="003C6ABE"/>
    <w:rsid w:val="003C702E"/>
    <w:rsid w:val="003C70C5"/>
    <w:rsid w:val="003C73DF"/>
    <w:rsid w:val="003C7662"/>
    <w:rsid w:val="003C777D"/>
    <w:rsid w:val="003D0368"/>
    <w:rsid w:val="003D06EC"/>
    <w:rsid w:val="003D07CE"/>
    <w:rsid w:val="003D0831"/>
    <w:rsid w:val="003D0BF5"/>
    <w:rsid w:val="003D1579"/>
    <w:rsid w:val="003D1EBF"/>
    <w:rsid w:val="003D209E"/>
    <w:rsid w:val="003D2404"/>
    <w:rsid w:val="003D2746"/>
    <w:rsid w:val="003D289C"/>
    <w:rsid w:val="003D2F95"/>
    <w:rsid w:val="003D3728"/>
    <w:rsid w:val="003D39FD"/>
    <w:rsid w:val="003D3B6D"/>
    <w:rsid w:val="003D3B81"/>
    <w:rsid w:val="003D3E9A"/>
    <w:rsid w:val="003D400A"/>
    <w:rsid w:val="003D4334"/>
    <w:rsid w:val="003D4FE6"/>
    <w:rsid w:val="003D5B43"/>
    <w:rsid w:val="003D5DEF"/>
    <w:rsid w:val="003D6093"/>
    <w:rsid w:val="003D60DD"/>
    <w:rsid w:val="003D61DA"/>
    <w:rsid w:val="003D6422"/>
    <w:rsid w:val="003D778D"/>
    <w:rsid w:val="003E009C"/>
    <w:rsid w:val="003E013F"/>
    <w:rsid w:val="003E0495"/>
    <w:rsid w:val="003E06D4"/>
    <w:rsid w:val="003E080C"/>
    <w:rsid w:val="003E0C7A"/>
    <w:rsid w:val="003E12B6"/>
    <w:rsid w:val="003E1334"/>
    <w:rsid w:val="003E1851"/>
    <w:rsid w:val="003E1990"/>
    <w:rsid w:val="003E1F7D"/>
    <w:rsid w:val="003E2538"/>
    <w:rsid w:val="003E2674"/>
    <w:rsid w:val="003E3ADE"/>
    <w:rsid w:val="003E3D02"/>
    <w:rsid w:val="003E4BC1"/>
    <w:rsid w:val="003E4C9E"/>
    <w:rsid w:val="003E4DA0"/>
    <w:rsid w:val="003E5746"/>
    <w:rsid w:val="003E5914"/>
    <w:rsid w:val="003E5960"/>
    <w:rsid w:val="003E7095"/>
    <w:rsid w:val="003E72B4"/>
    <w:rsid w:val="003E73A8"/>
    <w:rsid w:val="003E73E0"/>
    <w:rsid w:val="003E7AC3"/>
    <w:rsid w:val="003F08EA"/>
    <w:rsid w:val="003F0916"/>
    <w:rsid w:val="003F0B78"/>
    <w:rsid w:val="003F0D98"/>
    <w:rsid w:val="003F0EE6"/>
    <w:rsid w:val="003F1DD2"/>
    <w:rsid w:val="003F1E8F"/>
    <w:rsid w:val="003F2312"/>
    <w:rsid w:val="003F2ECC"/>
    <w:rsid w:val="003F3069"/>
    <w:rsid w:val="003F3147"/>
    <w:rsid w:val="003F3B68"/>
    <w:rsid w:val="003F422B"/>
    <w:rsid w:val="003F4757"/>
    <w:rsid w:val="003F524E"/>
    <w:rsid w:val="003F5897"/>
    <w:rsid w:val="003F59BE"/>
    <w:rsid w:val="003F604A"/>
    <w:rsid w:val="003F6118"/>
    <w:rsid w:val="003F6316"/>
    <w:rsid w:val="003F6F7C"/>
    <w:rsid w:val="003F789B"/>
    <w:rsid w:val="004009E3"/>
    <w:rsid w:val="00400CE3"/>
    <w:rsid w:val="00400F5C"/>
    <w:rsid w:val="00401332"/>
    <w:rsid w:val="00401437"/>
    <w:rsid w:val="0040148F"/>
    <w:rsid w:val="00401973"/>
    <w:rsid w:val="00402325"/>
    <w:rsid w:val="0040252C"/>
    <w:rsid w:val="0040291C"/>
    <w:rsid w:val="00402C5F"/>
    <w:rsid w:val="00402E52"/>
    <w:rsid w:val="00402F11"/>
    <w:rsid w:val="004035C2"/>
    <w:rsid w:val="00403B98"/>
    <w:rsid w:val="00403C62"/>
    <w:rsid w:val="00403F84"/>
    <w:rsid w:val="00404D97"/>
    <w:rsid w:val="004053ED"/>
    <w:rsid w:val="0040563D"/>
    <w:rsid w:val="004059F4"/>
    <w:rsid w:val="00405F36"/>
    <w:rsid w:val="00406053"/>
    <w:rsid w:val="00406B69"/>
    <w:rsid w:val="0040738A"/>
    <w:rsid w:val="00407711"/>
    <w:rsid w:val="004108A9"/>
    <w:rsid w:val="00410937"/>
    <w:rsid w:val="00410B40"/>
    <w:rsid w:val="00410D58"/>
    <w:rsid w:val="004112A8"/>
    <w:rsid w:val="0041168D"/>
    <w:rsid w:val="004116C4"/>
    <w:rsid w:val="00411819"/>
    <w:rsid w:val="00411D39"/>
    <w:rsid w:val="00413772"/>
    <w:rsid w:val="00414149"/>
    <w:rsid w:val="00414173"/>
    <w:rsid w:val="00414356"/>
    <w:rsid w:val="004144D7"/>
    <w:rsid w:val="004148F0"/>
    <w:rsid w:val="00414B91"/>
    <w:rsid w:val="00415295"/>
    <w:rsid w:val="00415773"/>
    <w:rsid w:val="0041611E"/>
    <w:rsid w:val="00416502"/>
    <w:rsid w:val="00416C12"/>
    <w:rsid w:val="00416D88"/>
    <w:rsid w:val="00416D97"/>
    <w:rsid w:val="00417081"/>
    <w:rsid w:val="00417506"/>
    <w:rsid w:val="00417B75"/>
    <w:rsid w:val="00417DD0"/>
    <w:rsid w:val="004201FB"/>
    <w:rsid w:val="00420304"/>
    <w:rsid w:val="004204AE"/>
    <w:rsid w:val="00420B84"/>
    <w:rsid w:val="00420F96"/>
    <w:rsid w:val="00421572"/>
    <w:rsid w:val="00422131"/>
    <w:rsid w:val="00422697"/>
    <w:rsid w:val="004226CC"/>
    <w:rsid w:val="00422BFD"/>
    <w:rsid w:val="004240D7"/>
    <w:rsid w:val="0042456B"/>
    <w:rsid w:val="0042495D"/>
    <w:rsid w:val="00424F71"/>
    <w:rsid w:val="004250CD"/>
    <w:rsid w:val="00425558"/>
    <w:rsid w:val="00425A59"/>
    <w:rsid w:val="00425A6E"/>
    <w:rsid w:val="0042634A"/>
    <w:rsid w:val="00426974"/>
    <w:rsid w:val="004273EF"/>
    <w:rsid w:val="004275D3"/>
    <w:rsid w:val="00427A39"/>
    <w:rsid w:val="00427AF1"/>
    <w:rsid w:val="00427F1A"/>
    <w:rsid w:val="00430829"/>
    <w:rsid w:val="00430C3F"/>
    <w:rsid w:val="004313F9"/>
    <w:rsid w:val="0043259A"/>
    <w:rsid w:val="004325C7"/>
    <w:rsid w:val="004328EF"/>
    <w:rsid w:val="00432DA7"/>
    <w:rsid w:val="00433139"/>
    <w:rsid w:val="00433753"/>
    <w:rsid w:val="00433B22"/>
    <w:rsid w:val="00433D79"/>
    <w:rsid w:val="00434081"/>
    <w:rsid w:val="00434A45"/>
    <w:rsid w:val="00434D17"/>
    <w:rsid w:val="0043538A"/>
    <w:rsid w:val="00435743"/>
    <w:rsid w:val="00437445"/>
    <w:rsid w:val="0043797C"/>
    <w:rsid w:val="00437D12"/>
    <w:rsid w:val="00437FD4"/>
    <w:rsid w:val="0044018A"/>
    <w:rsid w:val="00441850"/>
    <w:rsid w:val="0044244A"/>
    <w:rsid w:val="004428FE"/>
    <w:rsid w:val="0044312C"/>
    <w:rsid w:val="00443202"/>
    <w:rsid w:val="0044385A"/>
    <w:rsid w:val="00443901"/>
    <w:rsid w:val="0044394E"/>
    <w:rsid w:val="00443A21"/>
    <w:rsid w:val="00443FD3"/>
    <w:rsid w:val="004447B4"/>
    <w:rsid w:val="004449E9"/>
    <w:rsid w:val="00445075"/>
    <w:rsid w:val="004454E8"/>
    <w:rsid w:val="00445571"/>
    <w:rsid w:val="0044584D"/>
    <w:rsid w:val="00445B40"/>
    <w:rsid w:val="00446B1D"/>
    <w:rsid w:val="00446D44"/>
    <w:rsid w:val="00450671"/>
    <w:rsid w:val="004507D3"/>
    <w:rsid w:val="00450B18"/>
    <w:rsid w:val="00450BB1"/>
    <w:rsid w:val="00450D6F"/>
    <w:rsid w:val="00450E2D"/>
    <w:rsid w:val="00451CBD"/>
    <w:rsid w:val="00452426"/>
    <w:rsid w:val="00452488"/>
    <w:rsid w:val="00452ABC"/>
    <w:rsid w:val="00453134"/>
    <w:rsid w:val="00453FAF"/>
    <w:rsid w:val="00454E75"/>
    <w:rsid w:val="00455B6C"/>
    <w:rsid w:val="00456619"/>
    <w:rsid w:val="00456975"/>
    <w:rsid w:val="0045726C"/>
    <w:rsid w:val="00457A93"/>
    <w:rsid w:val="00457AFA"/>
    <w:rsid w:val="004600E7"/>
    <w:rsid w:val="004602AA"/>
    <w:rsid w:val="004603D4"/>
    <w:rsid w:val="00460A0C"/>
    <w:rsid w:val="00461338"/>
    <w:rsid w:val="0046134D"/>
    <w:rsid w:val="00461623"/>
    <w:rsid w:val="00462071"/>
    <w:rsid w:val="00462397"/>
    <w:rsid w:val="00462471"/>
    <w:rsid w:val="00462D71"/>
    <w:rsid w:val="00464656"/>
    <w:rsid w:val="00464712"/>
    <w:rsid w:val="004647F9"/>
    <w:rsid w:val="004653DA"/>
    <w:rsid w:val="00465751"/>
    <w:rsid w:val="004659D1"/>
    <w:rsid w:val="004662F1"/>
    <w:rsid w:val="00466478"/>
    <w:rsid w:val="00466BC8"/>
    <w:rsid w:val="00466E18"/>
    <w:rsid w:val="004674BF"/>
    <w:rsid w:val="004675FB"/>
    <w:rsid w:val="00467A4D"/>
    <w:rsid w:val="0047026C"/>
    <w:rsid w:val="004704F8"/>
    <w:rsid w:val="00470CFF"/>
    <w:rsid w:val="00471F25"/>
    <w:rsid w:val="004725C2"/>
    <w:rsid w:val="004728A8"/>
    <w:rsid w:val="004731F4"/>
    <w:rsid w:val="00473391"/>
    <w:rsid w:val="004734AB"/>
    <w:rsid w:val="004738E3"/>
    <w:rsid w:val="00473CF0"/>
    <w:rsid w:val="00474225"/>
    <w:rsid w:val="004744F6"/>
    <w:rsid w:val="004746D0"/>
    <w:rsid w:val="00474BAA"/>
    <w:rsid w:val="00475D9D"/>
    <w:rsid w:val="00475DF1"/>
    <w:rsid w:val="0047621A"/>
    <w:rsid w:val="0047624D"/>
    <w:rsid w:val="00476831"/>
    <w:rsid w:val="00476C32"/>
    <w:rsid w:val="00476C6B"/>
    <w:rsid w:val="0047706E"/>
    <w:rsid w:val="004775C0"/>
    <w:rsid w:val="00477908"/>
    <w:rsid w:val="004779C3"/>
    <w:rsid w:val="00477AC2"/>
    <w:rsid w:val="00477C30"/>
    <w:rsid w:val="00477DFF"/>
    <w:rsid w:val="0048078A"/>
    <w:rsid w:val="00480E72"/>
    <w:rsid w:val="004812EB"/>
    <w:rsid w:val="004814CC"/>
    <w:rsid w:val="00481856"/>
    <w:rsid w:val="004824DC"/>
    <w:rsid w:val="00482697"/>
    <w:rsid w:val="00482EF1"/>
    <w:rsid w:val="00483488"/>
    <w:rsid w:val="00483D3D"/>
    <w:rsid w:val="0048443F"/>
    <w:rsid w:val="00484C03"/>
    <w:rsid w:val="00484CD6"/>
    <w:rsid w:val="00484EA2"/>
    <w:rsid w:val="004853CB"/>
    <w:rsid w:val="004854E4"/>
    <w:rsid w:val="00485DCF"/>
    <w:rsid w:val="00485E66"/>
    <w:rsid w:val="00485ECE"/>
    <w:rsid w:val="00486588"/>
    <w:rsid w:val="00486704"/>
    <w:rsid w:val="0048724D"/>
    <w:rsid w:val="0048788E"/>
    <w:rsid w:val="0049005E"/>
    <w:rsid w:val="004900EA"/>
    <w:rsid w:val="004904F2"/>
    <w:rsid w:val="00490608"/>
    <w:rsid w:val="00490803"/>
    <w:rsid w:val="00490AC7"/>
    <w:rsid w:val="00490B6F"/>
    <w:rsid w:val="00490FE1"/>
    <w:rsid w:val="004911F3"/>
    <w:rsid w:val="004912A7"/>
    <w:rsid w:val="00491522"/>
    <w:rsid w:val="00491710"/>
    <w:rsid w:val="00491F66"/>
    <w:rsid w:val="00491FB5"/>
    <w:rsid w:val="00492416"/>
    <w:rsid w:val="004924AC"/>
    <w:rsid w:val="004928EB"/>
    <w:rsid w:val="00492A2D"/>
    <w:rsid w:val="00492C94"/>
    <w:rsid w:val="00492E36"/>
    <w:rsid w:val="00492E5A"/>
    <w:rsid w:val="00493DDE"/>
    <w:rsid w:val="00493DE4"/>
    <w:rsid w:val="00493E30"/>
    <w:rsid w:val="00493F00"/>
    <w:rsid w:val="0049430F"/>
    <w:rsid w:val="00494B38"/>
    <w:rsid w:val="004955FD"/>
    <w:rsid w:val="00496116"/>
    <w:rsid w:val="00496280"/>
    <w:rsid w:val="004963A0"/>
    <w:rsid w:val="004966BA"/>
    <w:rsid w:val="00497212"/>
    <w:rsid w:val="00497270"/>
    <w:rsid w:val="004975BF"/>
    <w:rsid w:val="00497776"/>
    <w:rsid w:val="004A04A7"/>
    <w:rsid w:val="004A04FC"/>
    <w:rsid w:val="004A0E9B"/>
    <w:rsid w:val="004A19AA"/>
    <w:rsid w:val="004A1A28"/>
    <w:rsid w:val="004A2029"/>
    <w:rsid w:val="004A214D"/>
    <w:rsid w:val="004A2252"/>
    <w:rsid w:val="004A24C0"/>
    <w:rsid w:val="004A3124"/>
    <w:rsid w:val="004A340D"/>
    <w:rsid w:val="004A3820"/>
    <w:rsid w:val="004A3E52"/>
    <w:rsid w:val="004A4E44"/>
    <w:rsid w:val="004A5677"/>
    <w:rsid w:val="004A56B9"/>
    <w:rsid w:val="004A5959"/>
    <w:rsid w:val="004A6D86"/>
    <w:rsid w:val="004A7184"/>
    <w:rsid w:val="004A75EE"/>
    <w:rsid w:val="004B04ED"/>
    <w:rsid w:val="004B0AE4"/>
    <w:rsid w:val="004B1A1D"/>
    <w:rsid w:val="004B1C77"/>
    <w:rsid w:val="004B2844"/>
    <w:rsid w:val="004B306D"/>
    <w:rsid w:val="004B3371"/>
    <w:rsid w:val="004B38B6"/>
    <w:rsid w:val="004B39BB"/>
    <w:rsid w:val="004B3C1D"/>
    <w:rsid w:val="004B3DCB"/>
    <w:rsid w:val="004B3DE3"/>
    <w:rsid w:val="004B4218"/>
    <w:rsid w:val="004B44ED"/>
    <w:rsid w:val="004B49D6"/>
    <w:rsid w:val="004B4E32"/>
    <w:rsid w:val="004B4F1C"/>
    <w:rsid w:val="004B54E1"/>
    <w:rsid w:val="004B5557"/>
    <w:rsid w:val="004B5CA6"/>
    <w:rsid w:val="004B5F47"/>
    <w:rsid w:val="004B63C2"/>
    <w:rsid w:val="004B6CB9"/>
    <w:rsid w:val="004B7351"/>
    <w:rsid w:val="004B7428"/>
    <w:rsid w:val="004B77C7"/>
    <w:rsid w:val="004B7829"/>
    <w:rsid w:val="004B79A7"/>
    <w:rsid w:val="004C070C"/>
    <w:rsid w:val="004C0CC6"/>
    <w:rsid w:val="004C106A"/>
    <w:rsid w:val="004C1769"/>
    <w:rsid w:val="004C1AE0"/>
    <w:rsid w:val="004C246B"/>
    <w:rsid w:val="004C2A56"/>
    <w:rsid w:val="004C2B69"/>
    <w:rsid w:val="004C3891"/>
    <w:rsid w:val="004C3B6D"/>
    <w:rsid w:val="004C3DD4"/>
    <w:rsid w:val="004C4353"/>
    <w:rsid w:val="004C4804"/>
    <w:rsid w:val="004C4E1D"/>
    <w:rsid w:val="004C4F79"/>
    <w:rsid w:val="004C54BE"/>
    <w:rsid w:val="004C650F"/>
    <w:rsid w:val="004C68C8"/>
    <w:rsid w:val="004C6951"/>
    <w:rsid w:val="004C7388"/>
    <w:rsid w:val="004C744B"/>
    <w:rsid w:val="004C7492"/>
    <w:rsid w:val="004D0ABC"/>
    <w:rsid w:val="004D139E"/>
    <w:rsid w:val="004D147D"/>
    <w:rsid w:val="004D1F4E"/>
    <w:rsid w:val="004D25F5"/>
    <w:rsid w:val="004D2D5E"/>
    <w:rsid w:val="004D2F1D"/>
    <w:rsid w:val="004D31A2"/>
    <w:rsid w:val="004D3911"/>
    <w:rsid w:val="004D39CD"/>
    <w:rsid w:val="004D3B28"/>
    <w:rsid w:val="004D3D57"/>
    <w:rsid w:val="004D46D8"/>
    <w:rsid w:val="004D486D"/>
    <w:rsid w:val="004D4AD9"/>
    <w:rsid w:val="004D5135"/>
    <w:rsid w:val="004D5EAA"/>
    <w:rsid w:val="004D6191"/>
    <w:rsid w:val="004D61FD"/>
    <w:rsid w:val="004D703E"/>
    <w:rsid w:val="004D72B1"/>
    <w:rsid w:val="004D73F8"/>
    <w:rsid w:val="004D7459"/>
    <w:rsid w:val="004D7810"/>
    <w:rsid w:val="004D7911"/>
    <w:rsid w:val="004D7D9D"/>
    <w:rsid w:val="004E157C"/>
    <w:rsid w:val="004E1631"/>
    <w:rsid w:val="004E1C42"/>
    <w:rsid w:val="004E2BC8"/>
    <w:rsid w:val="004E2C10"/>
    <w:rsid w:val="004E343D"/>
    <w:rsid w:val="004E3DAD"/>
    <w:rsid w:val="004E3E7B"/>
    <w:rsid w:val="004E4A71"/>
    <w:rsid w:val="004E4A75"/>
    <w:rsid w:val="004E5012"/>
    <w:rsid w:val="004E5525"/>
    <w:rsid w:val="004E5CA1"/>
    <w:rsid w:val="004E5D21"/>
    <w:rsid w:val="004E5D61"/>
    <w:rsid w:val="004E6515"/>
    <w:rsid w:val="004E65AC"/>
    <w:rsid w:val="004E6A35"/>
    <w:rsid w:val="004E6D3E"/>
    <w:rsid w:val="004E6E00"/>
    <w:rsid w:val="004E6EEA"/>
    <w:rsid w:val="004E7595"/>
    <w:rsid w:val="004E7622"/>
    <w:rsid w:val="004E7F56"/>
    <w:rsid w:val="004F03B3"/>
    <w:rsid w:val="004F08FB"/>
    <w:rsid w:val="004F0A7B"/>
    <w:rsid w:val="004F0C4F"/>
    <w:rsid w:val="004F137F"/>
    <w:rsid w:val="004F23C5"/>
    <w:rsid w:val="004F2A14"/>
    <w:rsid w:val="004F2EA8"/>
    <w:rsid w:val="004F2F15"/>
    <w:rsid w:val="004F323C"/>
    <w:rsid w:val="004F33B6"/>
    <w:rsid w:val="004F3F3D"/>
    <w:rsid w:val="004F40A6"/>
    <w:rsid w:val="004F46AF"/>
    <w:rsid w:val="004F4BE3"/>
    <w:rsid w:val="004F53AB"/>
    <w:rsid w:val="004F560F"/>
    <w:rsid w:val="004F56D1"/>
    <w:rsid w:val="004F58DD"/>
    <w:rsid w:val="004F58E9"/>
    <w:rsid w:val="004F5E7F"/>
    <w:rsid w:val="004F75CC"/>
    <w:rsid w:val="004F79A3"/>
    <w:rsid w:val="004F7B72"/>
    <w:rsid w:val="004F7EB7"/>
    <w:rsid w:val="005004FA"/>
    <w:rsid w:val="005008EE"/>
    <w:rsid w:val="00501541"/>
    <w:rsid w:val="00501C13"/>
    <w:rsid w:val="00501D1B"/>
    <w:rsid w:val="00501E9A"/>
    <w:rsid w:val="005034A0"/>
    <w:rsid w:val="00503709"/>
    <w:rsid w:val="00503B3E"/>
    <w:rsid w:val="00503C2D"/>
    <w:rsid w:val="00503E92"/>
    <w:rsid w:val="00504494"/>
    <w:rsid w:val="00504942"/>
    <w:rsid w:val="00504975"/>
    <w:rsid w:val="00504E5C"/>
    <w:rsid w:val="005050D4"/>
    <w:rsid w:val="00505961"/>
    <w:rsid w:val="00505B28"/>
    <w:rsid w:val="00506D89"/>
    <w:rsid w:val="00506ECF"/>
    <w:rsid w:val="0050705D"/>
    <w:rsid w:val="005077C1"/>
    <w:rsid w:val="005077E5"/>
    <w:rsid w:val="00507F2F"/>
    <w:rsid w:val="00510ADA"/>
    <w:rsid w:val="00510EDF"/>
    <w:rsid w:val="00510F80"/>
    <w:rsid w:val="00511F61"/>
    <w:rsid w:val="00512244"/>
    <w:rsid w:val="005128B9"/>
    <w:rsid w:val="005129AC"/>
    <w:rsid w:val="00512AC3"/>
    <w:rsid w:val="00512C02"/>
    <w:rsid w:val="00512EDE"/>
    <w:rsid w:val="005132A0"/>
    <w:rsid w:val="00513734"/>
    <w:rsid w:val="005137F0"/>
    <w:rsid w:val="00513E24"/>
    <w:rsid w:val="0051425E"/>
    <w:rsid w:val="00514375"/>
    <w:rsid w:val="00514691"/>
    <w:rsid w:val="0051485F"/>
    <w:rsid w:val="005149B7"/>
    <w:rsid w:val="00514D3B"/>
    <w:rsid w:val="00515430"/>
    <w:rsid w:val="00515459"/>
    <w:rsid w:val="005157CB"/>
    <w:rsid w:val="005160BD"/>
    <w:rsid w:val="00516614"/>
    <w:rsid w:val="00517115"/>
    <w:rsid w:val="005176BB"/>
    <w:rsid w:val="005205E5"/>
    <w:rsid w:val="00520FB2"/>
    <w:rsid w:val="00521A4F"/>
    <w:rsid w:val="00521DB7"/>
    <w:rsid w:val="00521F31"/>
    <w:rsid w:val="00522A8A"/>
    <w:rsid w:val="0052367F"/>
    <w:rsid w:val="005241E2"/>
    <w:rsid w:val="0052439D"/>
    <w:rsid w:val="0052452C"/>
    <w:rsid w:val="00525419"/>
    <w:rsid w:val="00525461"/>
    <w:rsid w:val="00525939"/>
    <w:rsid w:val="00525B4E"/>
    <w:rsid w:val="00525B72"/>
    <w:rsid w:val="00526A7A"/>
    <w:rsid w:val="005270D0"/>
    <w:rsid w:val="00527290"/>
    <w:rsid w:val="00527E5E"/>
    <w:rsid w:val="0053083F"/>
    <w:rsid w:val="00530A3D"/>
    <w:rsid w:val="00531398"/>
    <w:rsid w:val="00531425"/>
    <w:rsid w:val="0053157A"/>
    <w:rsid w:val="00531B1D"/>
    <w:rsid w:val="00532D6F"/>
    <w:rsid w:val="005331F6"/>
    <w:rsid w:val="00533E92"/>
    <w:rsid w:val="00533E99"/>
    <w:rsid w:val="00534B9C"/>
    <w:rsid w:val="00535900"/>
    <w:rsid w:val="00535A8A"/>
    <w:rsid w:val="00535B84"/>
    <w:rsid w:val="00535F14"/>
    <w:rsid w:val="0053630A"/>
    <w:rsid w:val="00536475"/>
    <w:rsid w:val="0053669F"/>
    <w:rsid w:val="005366B3"/>
    <w:rsid w:val="0053763C"/>
    <w:rsid w:val="0053763E"/>
    <w:rsid w:val="00537B8E"/>
    <w:rsid w:val="00540360"/>
    <w:rsid w:val="00541618"/>
    <w:rsid w:val="0054170E"/>
    <w:rsid w:val="0054183D"/>
    <w:rsid w:val="00541D02"/>
    <w:rsid w:val="0054216E"/>
    <w:rsid w:val="00542539"/>
    <w:rsid w:val="00542762"/>
    <w:rsid w:val="0054289A"/>
    <w:rsid w:val="00542FD5"/>
    <w:rsid w:val="0054322A"/>
    <w:rsid w:val="0054328C"/>
    <w:rsid w:val="0054504F"/>
    <w:rsid w:val="005456AB"/>
    <w:rsid w:val="005464FD"/>
    <w:rsid w:val="00546504"/>
    <w:rsid w:val="0054687A"/>
    <w:rsid w:val="00546E12"/>
    <w:rsid w:val="0054765B"/>
    <w:rsid w:val="00547ED8"/>
    <w:rsid w:val="005502E6"/>
    <w:rsid w:val="00550856"/>
    <w:rsid w:val="00550ACF"/>
    <w:rsid w:val="00550C8A"/>
    <w:rsid w:val="00550E1B"/>
    <w:rsid w:val="00550F17"/>
    <w:rsid w:val="00551408"/>
    <w:rsid w:val="005514A1"/>
    <w:rsid w:val="005515B2"/>
    <w:rsid w:val="00551C69"/>
    <w:rsid w:val="00551CBE"/>
    <w:rsid w:val="00552004"/>
    <w:rsid w:val="0055230A"/>
    <w:rsid w:val="00552B4A"/>
    <w:rsid w:val="0055320A"/>
    <w:rsid w:val="005536A8"/>
    <w:rsid w:val="00553970"/>
    <w:rsid w:val="00553A41"/>
    <w:rsid w:val="005541C4"/>
    <w:rsid w:val="00554867"/>
    <w:rsid w:val="00555C8D"/>
    <w:rsid w:val="0055712F"/>
    <w:rsid w:val="00557866"/>
    <w:rsid w:val="00557D08"/>
    <w:rsid w:val="0056010A"/>
    <w:rsid w:val="005602FF"/>
    <w:rsid w:val="00561144"/>
    <w:rsid w:val="005614E4"/>
    <w:rsid w:val="005618ED"/>
    <w:rsid w:val="00561919"/>
    <w:rsid w:val="00561AB1"/>
    <w:rsid w:val="00562327"/>
    <w:rsid w:val="005625DB"/>
    <w:rsid w:val="00562BB9"/>
    <w:rsid w:val="00562CBB"/>
    <w:rsid w:val="00562E33"/>
    <w:rsid w:val="00563179"/>
    <w:rsid w:val="0056380F"/>
    <w:rsid w:val="00563CB4"/>
    <w:rsid w:val="0056429A"/>
    <w:rsid w:val="005642A3"/>
    <w:rsid w:val="0056594E"/>
    <w:rsid w:val="005659FC"/>
    <w:rsid w:val="005663DE"/>
    <w:rsid w:val="00566445"/>
    <w:rsid w:val="005667D3"/>
    <w:rsid w:val="00566A7A"/>
    <w:rsid w:val="00566AE1"/>
    <w:rsid w:val="00566E78"/>
    <w:rsid w:val="005670C5"/>
    <w:rsid w:val="00567A58"/>
    <w:rsid w:val="00570217"/>
    <w:rsid w:val="005706A7"/>
    <w:rsid w:val="00570C5B"/>
    <w:rsid w:val="00572624"/>
    <w:rsid w:val="0057346F"/>
    <w:rsid w:val="0057368C"/>
    <w:rsid w:val="00573CF7"/>
    <w:rsid w:val="00573E9D"/>
    <w:rsid w:val="005749BF"/>
    <w:rsid w:val="00574CB1"/>
    <w:rsid w:val="00575341"/>
    <w:rsid w:val="0057549B"/>
    <w:rsid w:val="0057656B"/>
    <w:rsid w:val="0057683D"/>
    <w:rsid w:val="00576DF8"/>
    <w:rsid w:val="00576F1C"/>
    <w:rsid w:val="00577191"/>
    <w:rsid w:val="005771DA"/>
    <w:rsid w:val="00577290"/>
    <w:rsid w:val="005775D7"/>
    <w:rsid w:val="005778FD"/>
    <w:rsid w:val="00577C1F"/>
    <w:rsid w:val="00577D83"/>
    <w:rsid w:val="005801E9"/>
    <w:rsid w:val="00580701"/>
    <w:rsid w:val="00580940"/>
    <w:rsid w:val="00580E37"/>
    <w:rsid w:val="0058112E"/>
    <w:rsid w:val="005811D3"/>
    <w:rsid w:val="0058131F"/>
    <w:rsid w:val="00581548"/>
    <w:rsid w:val="00581A6F"/>
    <w:rsid w:val="00581B81"/>
    <w:rsid w:val="005828CB"/>
    <w:rsid w:val="00583157"/>
    <w:rsid w:val="00583A04"/>
    <w:rsid w:val="0058427F"/>
    <w:rsid w:val="00584312"/>
    <w:rsid w:val="00584A21"/>
    <w:rsid w:val="00584B5D"/>
    <w:rsid w:val="00585283"/>
    <w:rsid w:val="00585419"/>
    <w:rsid w:val="005854E9"/>
    <w:rsid w:val="00585B8E"/>
    <w:rsid w:val="00586926"/>
    <w:rsid w:val="005873BA"/>
    <w:rsid w:val="005874C1"/>
    <w:rsid w:val="00587A71"/>
    <w:rsid w:val="00587D6B"/>
    <w:rsid w:val="00587DC6"/>
    <w:rsid w:val="00587F6B"/>
    <w:rsid w:val="0059186A"/>
    <w:rsid w:val="005920B8"/>
    <w:rsid w:val="0059266E"/>
    <w:rsid w:val="00593956"/>
    <w:rsid w:val="00593B1F"/>
    <w:rsid w:val="00593D57"/>
    <w:rsid w:val="005943EA"/>
    <w:rsid w:val="00594BAD"/>
    <w:rsid w:val="0059525A"/>
    <w:rsid w:val="00595C2B"/>
    <w:rsid w:val="00595DBA"/>
    <w:rsid w:val="005961FF"/>
    <w:rsid w:val="00596359"/>
    <w:rsid w:val="00596774"/>
    <w:rsid w:val="00596844"/>
    <w:rsid w:val="00596B3C"/>
    <w:rsid w:val="00596C60"/>
    <w:rsid w:val="00596C8E"/>
    <w:rsid w:val="0059728C"/>
    <w:rsid w:val="00597758"/>
    <w:rsid w:val="00597780"/>
    <w:rsid w:val="005978C3"/>
    <w:rsid w:val="00597E16"/>
    <w:rsid w:val="00597FA2"/>
    <w:rsid w:val="005A00CA"/>
    <w:rsid w:val="005A02CD"/>
    <w:rsid w:val="005A053F"/>
    <w:rsid w:val="005A0E52"/>
    <w:rsid w:val="005A0E96"/>
    <w:rsid w:val="005A1AD6"/>
    <w:rsid w:val="005A1D22"/>
    <w:rsid w:val="005A256E"/>
    <w:rsid w:val="005A2C77"/>
    <w:rsid w:val="005A2D78"/>
    <w:rsid w:val="005A3518"/>
    <w:rsid w:val="005A4227"/>
    <w:rsid w:val="005A4607"/>
    <w:rsid w:val="005A461C"/>
    <w:rsid w:val="005A4807"/>
    <w:rsid w:val="005A4D07"/>
    <w:rsid w:val="005A4F4C"/>
    <w:rsid w:val="005A4F53"/>
    <w:rsid w:val="005A4F8C"/>
    <w:rsid w:val="005A53A1"/>
    <w:rsid w:val="005A6064"/>
    <w:rsid w:val="005A60E2"/>
    <w:rsid w:val="005A6461"/>
    <w:rsid w:val="005A70E2"/>
    <w:rsid w:val="005A716B"/>
    <w:rsid w:val="005A747C"/>
    <w:rsid w:val="005A7879"/>
    <w:rsid w:val="005A7D73"/>
    <w:rsid w:val="005A7E74"/>
    <w:rsid w:val="005B005C"/>
    <w:rsid w:val="005B096C"/>
    <w:rsid w:val="005B0E8D"/>
    <w:rsid w:val="005B11A6"/>
    <w:rsid w:val="005B1470"/>
    <w:rsid w:val="005B1DAA"/>
    <w:rsid w:val="005B1DBC"/>
    <w:rsid w:val="005B2239"/>
    <w:rsid w:val="005B2384"/>
    <w:rsid w:val="005B2F07"/>
    <w:rsid w:val="005B3175"/>
    <w:rsid w:val="005B3263"/>
    <w:rsid w:val="005B34A8"/>
    <w:rsid w:val="005B37CA"/>
    <w:rsid w:val="005B3AED"/>
    <w:rsid w:val="005B3D7A"/>
    <w:rsid w:val="005B3D7D"/>
    <w:rsid w:val="005B466D"/>
    <w:rsid w:val="005B4723"/>
    <w:rsid w:val="005B516B"/>
    <w:rsid w:val="005B518D"/>
    <w:rsid w:val="005B61F6"/>
    <w:rsid w:val="005B627E"/>
    <w:rsid w:val="005B6BF6"/>
    <w:rsid w:val="005B6C53"/>
    <w:rsid w:val="005B6C8E"/>
    <w:rsid w:val="005B6DBF"/>
    <w:rsid w:val="005B710F"/>
    <w:rsid w:val="005B7842"/>
    <w:rsid w:val="005C0B8A"/>
    <w:rsid w:val="005C0FF0"/>
    <w:rsid w:val="005C1146"/>
    <w:rsid w:val="005C1B95"/>
    <w:rsid w:val="005C1BB3"/>
    <w:rsid w:val="005C1CB7"/>
    <w:rsid w:val="005C260A"/>
    <w:rsid w:val="005C2F08"/>
    <w:rsid w:val="005C323B"/>
    <w:rsid w:val="005C371D"/>
    <w:rsid w:val="005C43B5"/>
    <w:rsid w:val="005C48C7"/>
    <w:rsid w:val="005C4E03"/>
    <w:rsid w:val="005C4FED"/>
    <w:rsid w:val="005C53F6"/>
    <w:rsid w:val="005C57FB"/>
    <w:rsid w:val="005C713A"/>
    <w:rsid w:val="005C7205"/>
    <w:rsid w:val="005C73BE"/>
    <w:rsid w:val="005C749E"/>
    <w:rsid w:val="005C7AE2"/>
    <w:rsid w:val="005D0228"/>
    <w:rsid w:val="005D0399"/>
    <w:rsid w:val="005D1480"/>
    <w:rsid w:val="005D1585"/>
    <w:rsid w:val="005D1BFB"/>
    <w:rsid w:val="005D1DB7"/>
    <w:rsid w:val="005D1FEA"/>
    <w:rsid w:val="005D22BC"/>
    <w:rsid w:val="005D2849"/>
    <w:rsid w:val="005D2AF6"/>
    <w:rsid w:val="005D2F45"/>
    <w:rsid w:val="005D3109"/>
    <w:rsid w:val="005D36F3"/>
    <w:rsid w:val="005D3E17"/>
    <w:rsid w:val="005D41BF"/>
    <w:rsid w:val="005D44EB"/>
    <w:rsid w:val="005D51B5"/>
    <w:rsid w:val="005D576E"/>
    <w:rsid w:val="005D661A"/>
    <w:rsid w:val="005D683B"/>
    <w:rsid w:val="005D6CE3"/>
    <w:rsid w:val="005D6D0F"/>
    <w:rsid w:val="005D6EEA"/>
    <w:rsid w:val="005D6F2D"/>
    <w:rsid w:val="005D72FE"/>
    <w:rsid w:val="005D7505"/>
    <w:rsid w:val="005E02A3"/>
    <w:rsid w:val="005E0D1B"/>
    <w:rsid w:val="005E0F3E"/>
    <w:rsid w:val="005E1223"/>
    <w:rsid w:val="005E2528"/>
    <w:rsid w:val="005E2C87"/>
    <w:rsid w:val="005E30D7"/>
    <w:rsid w:val="005E31CC"/>
    <w:rsid w:val="005E35AD"/>
    <w:rsid w:val="005E362E"/>
    <w:rsid w:val="005E3DFE"/>
    <w:rsid w:val="005E4716"/>
    <w:rsid w:val="005E58FB"/>
    <w:rsid w:val="005E68D8"/>
    <w:rsid w:val="005E6B52"/>
    <w:rsid w:val="005E75D3"/>
    <w:rsid w:val="005F0270"/>
    <w:rsid w:val="005F06BA"/>
    <w:rsid w:val="005F1312"/>
    <w:rsid w:val="005F15C7"/>
    <w:rsid w:val="005F1ED9"/>
    <w:rsid w:val="005F268E"/>
    <w:rsid w:val="005F2A7E"/>
    <w:rsid w:val="005F388D"/>
    <w:rsid w:val="005F3B01"/>
    <w:rsid w:val="005F3DAD"/>
    <w:rsid w:val="005F4448"/>
    <w:rsid w:val="005F4502"/>
    <w:rsid w:val="005F4902"/>
    <w:rsid w:val="005F5182"/>
    <w:rsid w:val="005F52AE"/>
    <w:rsid w:val="005F52C7"/>
    <w:rsid w:val="005F52FB"/>
    <w:rsid w:val="005F580B"/>
    <w:rsid w:val="005F5AE0"/>
    <w:rsid w:val="005F5AFA"/>
    <w:rsid w:val="005F5CC9"/>
    <w:rsid w:val="005F5F7B"/>
    <w:rsid w:val="005F6095"/>
    <w:rsid w:val="005F61DB"/>
    <w:rsid w:val="005F625C"/>
    <w:rsid w:val="005F6FD0"/>
    <w:rsid w:val="005F7220"/>
    <w:rsid w:val="005F7294"/>
    <w:rsid w:val="005F733E"/>
    <w:rsid w:val="005F7531"/>
    <w:rsid w:val="005F7DE3"/>
    <w:rsid w:val="005F7E28"/>
    <w:rsid w:val="00600350"/>
    <w:rsid w:val="006004AE"/>
    <w:rsid w:val="00600B78"/>
    <w:rsid w:val="00601DB9"/>
    <w:rsid w:val="00601E92"/>
    <w:rsid w:val="0060273D"/>
    <w:rsid w:val="006027C6"/>
    <w:rsid w:val="0060305C"/>
    <w:rsid w:val="0060312B"/>
    <w:rsid w:val="00603DED"/>
    <w:rsid w:val="006042EB"/>
    <w:rsid w:val="006048B1"/>
    <w:rsid w:val="00604A3F"/>
    <w:rsid w:val="0060585C"/>
    <w:rsid w:val="00606A31"/>
    <w:rsid w:val="00606F5C"/>
    <w:rsid w:val="0060728E"/>
    <w:rsid w:val="00607AFD"/>
    <w:rsid w:val="00607B9C"/>
    <w:rsid w:val="00607C0D"/>
    <w:rsid w:val="00610E00"/>
    <w:rsid w:val="00610F8F"/>
    <w:rsid w:val="00611229"/>
    <w:rsid w:val="00611C14"/>
    <w:rsid w:val="00611D0D"/>
    <w:rsid w:val="00611F03"/>
    <w:rsid w:val="006122BB"/>
    <w:rsid w:val="00612377"/>
    <w:rsid w:val="00612782"/>
    <w:rsid w:val="00612A79"/>
    <w:rsid w:val="00612B6B"/>
    <w:rsid w:val="00613769"/>
    <w:rsid w:val="00613E5F"/>
    <w:rsid w:val="006145AE"/>
    <w:rsid w:val="00614B87"/>
    <w:rsid w:val="00614FC2"/>
    <w:rsid w:val="00615205"/>
    <w:rsid w:val="00616582"/>
    <w:rsid w:val="006167F8"/>
    <w:rsid w:val="00616891"/>
    <w:rsid w:val="00616989"/>
    <w:rsid w:val="00616CD5"/>
    <w:rsid w:val="0061748E"/>
    <w:rsid w:val="00617C02"/>
    <w:rsid w:val="00617D03"/>
    <w:rsid w:val="006200DB"/>
    <w:rsid w:val="00620ACB"/>
    <w:rsid w:val="0062120A"/>
    <w:rsid w:val="0062172A"/>
    <w:rsid w:val="00621777"/>
    <w:rsid w:val="00621944"/>
    <w:rsid w:val="006219E4"/>
    <w:rsid w:val="00621B69"/>
    <w:rsid w:val="00623391"/>
    <w:rsid w:val="006233E8"/>
    <w:rsid w:val="0062359A"/>
    <w:rsid w:val="00623817"/>
    <w:rsid w:val="006241B5"/>
    <w:rsid w:val="006246B1"/>
    <w:rsid w:val="00624F68"/>
    <w:rsid w:val="0062572B"/>
    <w:rsid w:val="006259D2"/>
    <w:rsid w:val="00625AE6"/>
    <w:rsid w:val="00625D8E"/>
    <w:rsid w:val="00625FCC"/>
    <w:rsid w:val="00626A06"/>
    <w:rsid w:val="006277E6"/>
    <w:rsid w:val="006277E7"/>
    <w:rsid w:val="00627D1B"/>
    <w:rsid w:val="00627D34"/>
    <w:rsid w:val="00627E48"/>
    <w:rsid w:val="00627EBE"/>
    <w:rsid w:val="00630074"/>
    <w:rsid w:val="0063054E"/>
    <w:rsid w:val="006308BB"/>
    <w:rsid w:val="00630BAF"/>
    <w:rsid w:val="00630FF4"/>
    <w:rsid w:val="0063173E"/>
    <w:rsid w:val="00631937"/>
    <w:rsid w:val="00631B52"/>
    <w:rsid w:val="0063255B"/>
    <w:rsid w:val="00632DDC"/>
    <w:rsid w:val="00632E14"/>
    <w:rsid w:val="00633244"/>
    <w:rsid w:val="00633A58"/>
    <w:rsid w:val="0063434E"/>
    <w:rsid w:val="00634485"/>
    <w:rsid w:val="006349E5"/>
    <w:rsid w:val="00634E29"/>
    <w:rsid w:val="006352E5"/>
    <w:rsid w:val="0063530F"/>
    <w:rsid w:val="0063584E"/>
    <w:rsid w:val="00635C4F"/>
    <w:rsid w:val="00635F85"/>
    <w:rsid w:val="00637656"/>
    <w:rsid w:val="00637FC3"/>
    <w:rsid w:val="00640000"/>
    <w:rsid w:val="0064095D"/>
    <w:rsid w:val="006409DE"/>
    <w:rsid w:val="00640DCB"/>
    <w:rsid w:val="00640E6D"/>
    <w:rsid w:val="00640F8C"/>
    <w:rsid w:val="006412DF"/>
    <w:rsid w:val="00642683"/>
    <w:rsid w:val="00644247"/>
    <w:rsid w:val="00644507"/>
    <w:rsid w:val="0064485F"/>
    <w:rsid w:val="00644D1B"/>
    <w:rsid w:val="00644E5C"/>
    <w:rsid w:val="00645AC2"/>
    <w:rsid w:val="00645E58"/>
    <w:rsid w:val="006460CA"/>
    <w:rsid w:val="0064689D"/>
    <w:rsid w:val="00646E81"/>
    <w:rsid w:val="00646FFA"/>
    <w:rsid w:val="006472BB"/>
    <w:rsid w:val="00650002"/>
    <w:rsid w:val="00650D3C"/>
    <w:rsid w:val="00650FB3"/>
    <w:rsid w:val="006511EF"/>
    <w:rsid w:val="00651AB4"/>
    <w:rsid w:val="00651B15"/>
    <w:rsid w:val="00651BA1"/>
    <w:rsid w:val="00652008"/>
    <w:rsid w:val="00652A8E"/>
    <w:rsid w:val="00652FD7"/>
    <w:rsid w:val="00654074"/>
    <w:rsid w:val="00654578"/>
    <w:rsid w:val="006545EF"/>
    <w:rsid w:val="00654A2E"/>
    <w:rsid w:val="00654E42"/>
    <w:rsid w:val="00655551"/>
    <w:rsid w:val="00655D9B"/>
    <w:rsid w:val="006560D1"/>
    <w:rsid w:val="00656114"/>
    <w:rsid w:val="0065611B"/>
    <w:rsid w:val="0065631D"/>
    <w:rsid w:val="00656552"/>
    <w:rsid w:val="00656977"/>
    <w:rsid w:val="00656AEB"/>
    <w:rsid w:val="0066010A"/>
    <w:rsid w:val="00660F8E"/>
    <w:rsid w:val="00660FE7"/>
    <w:rsid w:val="00661C10"/>
    <w:rsid w:val="00661C2B"/>
    <w:rsid w:val="00662BC0"/>
    <w:rsid w:val="00662C69"/>
    <w:rsid w:val="006634FB"/>
    <w:rsid w:val="00663AB3"/>
    <w:rsid w:val="006640FD"/>
    <w:rsid w:val="006641DD"/>
    <w:rsid w:val="00664274"/>
    <w:rsid w:val="00664D4B"/>
    <w:rsid w:val="0066570F"/>
    <w:rsid w:val="00665F5F"/>
    <w:rsid w:val="0066660C"/>
    <w:rsid w:val="006671C1"/>
    <w:rsid w:val="00667994"/>
    <w:rsid w:val="00667F72"/>
    <w:rsid w:val="006700CB"/>
    <w:rsid w:val="00670891"/>
    <w:rsid w:val="00670ED1"/>
    <w:rsid w:val="00671B3C"/>
    <w:rsid w:val="00672912"/>
    <w:rsid w:val="00672F61"/>
    <w:rsid w:val="0067302C"/>
    <w:rsid w:val="00673363"/>
    <w:rsid w:val="00673541"/>
    <w:rsid w:val="00673768"/>
    <w:rsid w:val="0067425F"/>
    <w:rsid w:val="00674458"/>
    <w:rsid w:val="00674727"/>
    <w:rsid w:val="006755E5"/>
    <w:rsid w:val="00675B2F"/>
    <w:rsid w:val="00675F2E"/>
    <w:rsid w:val="00676011"/>
    <w:rsid w:val="00676AF3"/>
    <w:rsid w:val="00676C17"/>
    <w:rsid w:val="00676FF7"/>
    <w:rsid w:val="0067760E"/>
    <w:rsid w:val="00677B76"/>
    <w:rsid w:val="00677D07"/>
    <w:rsid w:val="00677FE5"/>
    <w:rsid w:val="0068007B"/>
    <w:rsid w:val="00680088"/>
    <w:rsid w:val="006802BE"/>
    <w:rsid w:val="006803B9"/>
    <w:rsid w:val="0068095E"/>
    <w:rsid w:val="00680C38"/>
    <w:rsid w:val="00680CA8"/>
    <w:rsid w:val="00680E23"/>
    <w:rsid w:val="0068126D"/>
    <w:rsid w:val="0068128F"/>
    <w:rsid w:val="00681D00"/>
    <w:rsid w:val="00681E80"/>
    <w:rsid w:val="00682EEE"/>
    <w:rsid w:val="00682F4F"/>
    <w:rsid w:val="00683EAD"/>
    <w:rsid w:val="00683EFD"/>
    <w:rsid w:val="0068452D"/>
    <w:rsid w:val="00684FE0"/>
    <w:rsid w:val="0068526E"/>
    <w:rsid w:val="00685EA9"/>
    <w:rsid w:val="006868EB"/>
    <w:rsid w:val="00686E4B"/>
    <w:rsid w:val="00687024"/>
    <w:rsid w:val="00687040"/>
    <w:rsid w:val="006875E0"/>
    <w:rsid w:val="006878D0"/>
    <w:rsid w:val="006901E0"/>
    <w:rsid w:val="00690475"/>
    <w:rsid w:val="006904F9"/>
    <w:rsid w:val="0069085B"/>
    <w:rsid w:val="00690E9B"/>
    <w:rsid w:val="006910B0"/>
    <w:rsid w:val="00691652"/>
    <w:rsid w:val="0069183B"/>
    <w:rsid w:val="00691FB6"/>
    <w:rsid w:val="0069212B"/>
    <w:rsid w:val="0069284D"/>
    <w:rsid w:val="00693479"/>
    <w:rsid w:val="00693674"/>
    <w:rsid w:val="00693D70"/>
    <w:rsid w:val="00693E24"/>
    <w:rsid w:val="00693EDF"/>
    <w:rsid w:val="0069464B"/>
    <w:rsid w:val="00694651"/>
    <w:rsid w:val="006947C7"/>
    <w:rsid w:val="006948A3"/>
    <w:rsid w:val="00694CDA"/>
    <w:rsid w:val="00694DC3"/>
    <w:rsid w:val="00695199"/>
    <w:rsid w:val="00695680"/>
    <w:rsid w:val="00695C91"/>
    <w:rsid w:val="0069696A"/>
    <w:rsid w:val="00696A52"/>
    <w:rsid w:val="0069738C"/>
    <w:rsid w:val="00697A10"/>
    <w:rsid w:val="00697DF6"/>
    <w:rsid w:val="00697E10"/>
    <w:rsid w:val="006A042B"/>
    <w:rsid w:val="006A05EA"/>
    <w:rsid w:val="006A06CC"/>
    <w:rsid w:val="006A0790"/>
    <w:rsid w:val="006A0A1E"/>
    <w:rsid w:val="006A0C2A"/>
    <w:rsid w:val="006A0FEE"/>
    <w:rsid w:val="006A114F"/>
    <w:rsid w:val="006A123B"/>
    <w:rsid w:val="006A20CF"/>
    <w:rsid w:val="006A2944"/>
    <w:rsid w:val="006A2960"/>
    <w:rsid w:val="006A37A6"/>
    <w:rsid w:val="006A3E52"/>
    <w:rsid w:val="006A40AF"/>
    <w:rsid w:val="006A41B4"/>
    <w:rsid w:val="006A4513"/>
    <w:rsid w:val="006A486D"/>
    <w:rsid w:val="006A48A1"/>
    <w:rsid w:val="006A4FFD"/>
    <w:rsid w:val="006A5534"/>
    <w:rsid w:val="006A66B4"/>
    <w:rsid w:val="006A6876"/>
    <w:rsid w:val="006A6C95"/>
    <w:rsid w:val="006A7231"/>
    <w:rsid w:val="006A7BE1"/>
    <w:rsid w:val="006A7FA5"/>
    <w:rsid w:val="006B0374"/>
    <w:rsid w:val="006B0749"/>
    <w:rsid w:val="006B096D"/>
    <w:rsid w:val="006B09EC"/>
    <w:rsid w:val="006B0AB4"/>
    <w:rsid w:val="006B0FAF"/>
    <w:rsid w:val="006B1223"/>
    <w:rsid w:val="006B12D8"/>
    <w:rsid w:val="006B13A2"/>
    <w:rsid w:val="006B17FB"/>
    <w:rsid w:val="006B1CB4"/>
    <w:rsid w:val="006B200F"/>
    <w:rsid w:val="006B2084"/>
    <w:rsid w:val="006B2C67"/>
    <w:rsid w:val="006B2E3F"/>
    <w:rsid w:val="006B3A86"/>
    <w:rsid w:val="006B3EE7"/>
    <w:rsid w:val="006B3FFF"/>
    <w:rsid w:val="006B426D"/>
    <w:rsid w:val="006B48A2"/>
    <w:rsid w:val="006B4BB2"/>
    <w:rsid w:val="006B4DD1"/>
    <w:rsid w:val="006B52DD"/>
    <w:rsid w:val="006B5981"/>
    <w:rsid w:val="006B5B69"/>
    <w:rsid w:val="006B69F9"/>
    <w:rsid w:val="006B7FC7"/>
    <w:rsid w:val="006C0374"/>
    <w:rsid w:val="006C07CF"/>
    <w:rsid w:val="006C0A37"/>
    <w:rsid w:val="006C13C2"/>
    <w:rsid w:val="006C19C9"/>
    <w:rsid w:val="006C1B33"/>
    <w:rsid w:val="006C1CF9"/>
    <w:rsid w:val="006C1D65"/>
    <w:rsid w:val="006C252E"/>
    <w:rsid w:val="006C273B"/>
    <w:rsid w:val="006C3170"/>
    <w:rsid w:val="006C3233"/>
    <w:rsid w:val="006C3351"/>
    <w:rsid w:val="006C33DE"/>
    <w:rsid w:val="006C378A"/>
    <w:rsid w:val="006C38AD"/>
    <w:rsid w:val="006C3AC8"/>
    <w:rsid w:val="006C3C89"/>
    <w:rsid w:val="006C4D66"/>
    <w:rsid w:val="006C5755"/>
    <w:rsid w:val="006C5892"/>
    <w:rsid w:val="006C5980"/>
    <w:rsid w:val="006C5BFC"/>
    <w:rsid w:val="006C5C29"/>
    <w:rsid w:val="006C5E45"/>
    <w:rsid w:val="006C6203"/>
    <w:rsid w:val="006C6523"/>
    <w:rsid w:val="006C6566"/>
    <w:rsid w:val="006C6A40"/>
    <w:rsid w:val="006C6ADC"/>
    <w:rsid w:val="006C6BD4"/>
    <w:rsid w:val="006C6F74"/>
    <w:rsid w:val="006C6FC9"/>
    <w:rsid w:val="006C75B6"/>
    <w:rsid w:val="006C79F6"/>
    <w:rsid w:val="006C7D73"/>
    <w:rsid w:val="006C7F17"/>
    <w:rsid w:val="006D0121"/>
    <w:rsid w:val="006D0166"/>
    <w:rsid w:val="006D021A"/>
    <w:rsid w:val="006D0966"/>
    <w:rsid w:val="006D0D4F"/>
    <w:rsid w:val="006D1ABD"/>
    <w:rsid w:val="006D1AF7"/>
    <w:rsid w:val="006D1E56"/>
    <w:rsid w:val="006D1E5B"/>
    <w:rsid w:val="006D2494"/>
    <w:rsid w:val="006D24D4"/>
    <w:rsid w:val="006D30FD"/>
    <w:rsid w:val="006D39AE"/>
    <w:rsid w:val="006D3CDE"/>
    <w:rsid w:val="006D3D6C"/>
    <w:rsid w:val="006D3F17"/>
    <w:rsid w:val="006D4794"/>
    <w:rsid w:val="006D48EE"/>
    <w:rsid w:val="006D4AF2"/>
    <w:rsid w:val="006D4D67"/>
    <w:rsid w:val="006D57A1"/>
    <w:rsid w:val="006D5C7C"/>
    <w:rsid w:val="006D5C85"/>
    <w:rsid w:val="006D5D96"/>
    <w:rsid w:val="006D61E0"/>
    <w:rsid w:val="006D62FA"/>
    <w:rsid w:val="006D68A4"/>
    <w:rsid w:val="006D6BAB"/>
    <w:rsid w:val="006D74AF"/>
    <w:rsid w:val="006D7F88"/>
    <w:rsid w:val="006E0391"/>
    <w:rsid w:val="006E0606"/>
    <w:rsid w:val="006E100B"/>
    <w:rsid w:val="006E14D6"/>
    <w:rsid w:val="006E1885"/>
    <w:rsid w:val="006E22AB"/>
    <w:rsid w:val="006E262D"/>
    <w:rsid w:val="006E29A3"/>
    <w:rsid w:val="006E3AFF"/>
    <w:rsid w:val="006E495C"/>
    <w:rsid w:val="006E5143"/>
    <w:rsid w:val="006E5705"/>
    <w:rsid w:val="006E5AF8"/>
    <w:rsid w:val="006E5EE6"/>
    <w:rsid w:val="006E607A"/>
    <w:rsid w:val="006E6F81"/>
    <w:rsid w:val="006E735A"/>
    <w:rsid w:val="006E7380"/>
    <w:rsid w:val="006F0439"/>
    <w:rsid w:val="006F076A"/>
    <w:rsid w:val="006F0E48"/>
    <w:rsid w:val="006F0FA0"/>
    <w:rsid w:val="006F1546"/>
    <w:rsid w:val="006F15EC"/>
    <w:rsid w:val="006F1C98"/>
    <w:rsid w:val="006F2185"/>
    <w:rsid w:val="006F26C2"/>
    <w:rsid w:val="006F3619"/>
    <w:rsid w:val="006F402F"/>
    <w:rsid w:val="006F41E9"/>
    <w:rsid w:val="006F423B"/>
    <w:rsid w:val="006F42A4"/>
    <w:rsid w:val="006F466D"/>
    <w:rsid w:val="006F487F"/>
    <w:rsid w:val="006F494B"/>
    <w:rsid w:val="006F4AE2"/>
    <w:rsid w:val="006F4CC3"/>
    <w:rsid w:val="006F4DDC"/>
    <w:rsid w:val="006F530E"/>
    <w:rsid w:val="006F5371"/>
    <w:rsid w:val="006F565E"/>
    <w:rsid w:val="006F5C42"/>
    <w:rsid w:val="006F5D69"/>
    <w:rsid w:val="006F61C2"/>
    <w:rsid w:val="006F67FC"/>
    <w:rsid w:val="006F6BB2"/>
    <w:rsid w:val="006F6D81"/>
    <w:rsid w:val="006F6EFC"/>
    <w:rsid w:val="006F741C"/>
    <w:rsid w:val="00700599"/>
    <w:rsid w:val="007006F7"/>
    <w:rsid w:val="007007DC"/>
    <w:rsid w:val="00700877"/>
    <w:rsid w:val="00700F19"/>
    <w:rsid w:val="0070154D"/>
    <w:rsid w:val="007017B2"/>
    <w:rsid w:val="00701EF5"/>
    <w:rsid w:val="0070224D"/>
    <w:rsid w:val="007022F3"/>
    <w:rsid w:val="00702413"/>
    <w:rsid w:val="0070247D"/>
    <w:rsid w:val="0070298A"/>
    <w:rsid w:val="00702AF5"/>
    <w:rsid w:val="00703030"/>
    <w:rsid w:val="00703157"/>
    <w:rsid w:val="007034A1"/>
    <w:rsid w:val="0070472E"/>
    <w:rsid w:val="00704B67"/>
    <w:rsid w:val="00704B8A"/>
    <w:rsid w:val="00704D2E"/>
    <w:rsid w:val="00704FB1"/>
    <w:rsid w:val="00705658"/>
    <w:rsid w:val="00705FA8"/>
    <w:rsid w:val="0070618E"/>
    <w:rsid w:val="00706256"/>
    <w:rsid w:val="007062FD"/>
    <w:rsid w:val="007063A5"/>
    <w:rsid w:val="00706A59"/>
    <w:rsid w:val="00706B3C"/>
    <w:rsid w:val="00706F80"/>
    <w:rsid w:val="007070BB"/>
    <w:rsid w:val="00707123"/>
    <w:rsid w:val="007071A6"/>
    <w:rsid w:val="007072B3"/>
    <w:rsid w:val="007078A5"/>
    <w:rsid w:val="007078D4"/>
    <w:rsid w:val="00707921"/>
    <w:rsid w:val="0070799B"/>
    <w:rsid w:val="00707AA1"/>
    <w:rsid w:val="00707DFB"/>
    <w:rsid w:val="00710051"/>
    <w:rsid w:val="0071028A"/>
    <w:rsid w:val="007110F7"/>
    <w:rsid w:val="00711942"/>
    <w:rsid w:val="00711987"/>
    <w:rsid w:val="00711D3C"/>
    <w:rsid w:val="0071283F"/>
    <w:rsid w:val="00712930"/>
    <w:rsid w:val="00712D89"/>
    <w:rsid w:val="00713CA9"/>
    <w:rsid w:val="00714E19"/>
    <w:rsid w:val="0071514B"/>
    <w:rsid w:val="00715215"/>
    <w:rsid w:val="00715CA7"/>
    <w:rsid w:val="00715ED0"/>
    <w:rsid w:val="00715F83"/>
    <w:rsid w:val="007163CF"/>
    <w:rsid w:val="00716503"/>
    <w:rsid w:val="0071660B"/>
    <w:rsid w:val="00716BE9"/>
    <w:rsid w:val="00716DF4"/>
    <w:rsid w:val="0071766B"/>
    <w:rsid w:val="00720027"/>
    <w:rsid w:val="00720BE1"/>
    <w:rsid w:val="00720F3E"/>
    <w:rsid w:val="00721A9F"/>
    <w:rsid w:val="00723481"/>
    <w:rsid w:val="00723884"/>
    <w:rsid w:val="00723B04"/>
    <w:rsid w:val="00723E0E"/>
    <w:rsid w:val="00723FB2"/>
    <w:rsid w:val="00724265"/>
    <w:rsid w:val="0072443E"/>
    <w:rsid w:val="00725A2B"/>
    <w:rsid w:val="00725C21"/>
    <w:rsid w:val="007264F8"/>
    <w:rsid w:val="007268E4"/>
    <w:rsid w:val="00726925"/>
    <w:rsid w:val="0072756B"/>
    <w:rsid w:val="0072772E"/>
    <w:rsid w:val="0072781B"/>
    <w:rsid w:val="00727834"/>
    <w:rsid w:val="00727B5B"/>
    <w:rsid w:val="00730293"/>
    <w:rsid w:val="00730E4D"/>
    <w:rsid w:val="00730F6A"/>
    <w:rsid w:val="0073116C"/>
    <w:rsid w:val="007311E5"/>
    <w:rsid w:val="00731F45"/>
    <w:rsid w:val="00732371"/>
    <w:rsid w:val="007326B2"/>
    <w:rsid w:val="00732A75"/>
    <w:rsid w:val="0073315B"/>
    <w:rsid w:val="007334C1"/>
    <w:rsid w:val="00733DEB"/>
    <w:rsid w:val="007341D5"/>
    <w:rsid w:val="007343E8"/>
    <w:rsid w:val="00734409"/>
    <w:rsid w:val="0073529F"/>
    <w:rsid w:val="00735991"/>
    <w:rsid w:val="00735B97"/>
    <w:rsid w:val="007363C2"/>
    <w:rsid w:val="007364B0"/>
    <w:rsid w:val="0073650C"/>
    <w:rsid w:val="007365FF"/>
    <w:rsid w:val="00736731"/>
    <w:rsid w:val="007367C2"/>
    <w:rsid w:val="007379FD"/>
    <w:rsid w:val="00737D59"/>
    <w:rsid w:val="00737E70"/>
    <w:rsid w:val="00740117"/>
    <w:rsid w:val="00741928"/>
    <w:rsid w:val="00741F97"/>
    <w:rsid w:val="00741FAF"/>
    <w:rsid w:val="007425EC"/>
    <w:rsid w:val="00742B63"/>
    <w:rsid w:val="00742FF0"/>
    <w:rsid w:val="007440F3"/>
    <w:rsid w:val="00744550"/>
    <w:rsid w:val="00744567"/>
    <w:rsid w:val="00744E4D"/>
    <w:rsid w:val="00745BFB"/>
    <w:rsid w:val="00745E97"/>
    <w:rsid w:val="00746A94"/>
    <w:rsid w:val="00746B59"/>
    <w:rsid w:val="00747377"/>
    <w:rsid w:val="007473F3"/>
    <w:rsid w:val="0074777F"/>
    <w:rsid w:val="007503A1"/>
    <w:rsid w:val="00750530"/>
    <w:rsid w:val="00751412"/>
    <w:rsid w:val="00751470"/>
    <w:rsid w:val="0075175A"/>
    <w:rsid w:val="00751B41"/>
    <w:rsid w:val="00754473"/>
    <w:rsid w:val="007547E8"/>
    <w:rsid w:val="0075483F"/>
    <w:rsid w:val="007552EE"/>
    <w:rsid w:val="007554C2"/>
    <w:rsid w:val="0075556C"/>
    <w:rsid w:val="0075614C"/>
    <w:rsid w:val="0075664F"/>
    <w:rsid w:val="007572FB"/>
    <w:rsid w:val="00757A1F"/>
    <w:rsid w:val="00757F40"/>
    <w:rsid w:val="0076082A"/>
    <w:rsid w:val="00760FDE"/>
    <w:rsid w:val="00761215"/>
    <w:rsid w:val="007612B2"/>
    <w:rsid w:val="00761F3B"/>
    <w:rsid w:val="00762B03"/>
    <w:rsid w:val="00762ED6"/>
    <w:rsid w:val="00763606"/>
    <w:rsid w:val="00763A30"/>
    <w:rsid w:val="00763A92"/>
    <w:rsid w:val="00763F31"/>
    <w:rsid w:val="00764267"/>
    <w:rsid w:val="00764794"/>
    <w:rsid w:val="007652AE"/>
    <w:rsid w:val="007654AA"/>
    <w:rsid w:val="0076558A"/>
    <w:rsid w:val="0076562B"/>
    <w:rsid w:val="007657FB"/>
    <w:rsid w:val="00765B1D"/>
    <w:rsid w:val="007661D0"/>
    <w:rsid w:val="00766850"/>
    <w:rsid w:val="00766DD7"/>
    <w:rsid w:val="0076733B"/>
    <w:rsid w:val="0076740F"/>
    <w:rsid w:val="0076764F"/>
    <w:rsid w:val="007677B7"/>
    <w:rsid w:val="00770021"/>
    <w:rsid w:val="00770B81"/>
    <w:rsid w:val="00770D58"/>
    <w:rsid w:val="00770E01"/>
    <w:rsid w:val="00771953"/>
    <w:rsid w:val="00771CF9"/>
    <w:rsid w:val="007720FA"/>
    <w:rsid w:val="00772109"/>
    <w:rsid w:val="00772381"/>
    <w:rsid w:val="007729D2"/>
    <w:rsid w:val="00772C61"/>
    <w:rsid w:val="00772CC2"/>
    <w:rsid w:val="0077312C"/>
    <w:rsid w:val="00773207"/>
    <w:rsid w:val="007735EA"/>
    <w:rsid w:val="0077384D"/>
    <w:rsid w:val="007738B6"/>
    <w:rsid w:val="00773DA9"/>
    <w:rsid w:val="00773FEB"/>
    <w:rsid w:val="00774519"/>
    <w:rsid w:val="007747F3"/>
    <w:rsid w:val="0077481F"/>
    <w:rsid w:val="007755EF"/>
    <w:rsid w:val="00775772"/>
    <w:rsid w:val="00775A5F"/>
    <w:rsid w:val="00775D32"/>
    <w:rsid w:val="0077659B"/>
    <w:rsid w:val="007765F1"/>
    <w:rsid w:val="0077673E"/>
    <w:rsid w:val="00776985"/>
    <w:rsid w:val="00777B6B"/>
    <w:rsid w:val="0078032B"/>
    <w:rsid w:val="007804B7"/>
    <w:rsid w:val="00780FBF"/>
    <w:rsid w:val="00781076"/>
    <w:rsid w:val="00781425"/>
    <w:rsid w:val="00781B28"/>
    <w:rsid w:val="00781DC7"/>
    <w:rsid w:val="0078219F"/>
    <w:rsid w:val="007827FF"/>
    <w:rsid w:val="00782C33"/>
    <w:rsid w:val="00782E06"/>
    <w:rsid w:val="00782E4B"/>
    <w:rsid w:val="00783166"/>
    <w:rsid w:val="007839B9"/>
    <w:rsid w:val="00783FD8"/>
    <w:rsid w:val="00784123"/>
    <w:rsid w:val="00784710"/>
    <w:rsid w:val="00784AAB"/>
    <w:rsid w:val="00784D72"/>
    <w:rsid w:val="00785361"/>
    <w:rsid w:val="00786271"/>
    <w:rsid w:val="007869EF"/>
    <w:rsid w:val="00786C33"/>
    <w:rsid w:val="00786DC2"/>
    <w:rsid w:val="00787625"/>
    <w:rsid w:val="007876DD"/>
    <w:rsid w:val="00787909"/>
    <w:rsid w:val="00787939"/>
    <w:rsid w:val="00787DD1"/>
    <w:rsid w:val="00787FDC"/>
    <w:rsid w:val="0079019B"/>
    <w:rsid w:val="00790995"/>
    <w:rsid w:val="00790D7D"/>
    <w:rsid w:val="00791903"/>
    <w:rsid w:val="00791938"/>
    <w:rsid w:val="00791BFC"/>
    <w:rsid w:val="00791E66"/>
    <w:rsid w:val="00792601"/>
    <w:rsid w:val="0079279D"/>
    <w:rsid w:val="00792852"/>
    <w:rsid w:val="0079290B"/>
    <w:rsid w:val="007929C8"/>
    <w:rsid w:val="00792A68"/>
    <w:rsid w:val="00792D53"/>
    <w:rsid w:val="00793A48"/>
    <w:rsid w:val="00793EF0"/>
    <w:rsid w:val="00794792"/>
    <w:rsid w:val="00794B0A"/>
    <w:rsid w:val="00794B82"/>
    <w:rsid w:val="00794DDD"/>
    <w:rsid w:val="00795192"/>
    <w:rsid w:val="007955F5"/>
    <w:rsid w:val="00795DE6"/>
    <w:rsid w:val="00795E96"/>
    <w:rsid w:val="007961D9"/>
    <w:rsid w:val="007968C1"/>
    <w:rsid w:val="00796914"/>
    <w:rsid w:val="00797AF1"/>
    <w:rsid w:val="007A0224"/>
    <w:rsid w:val="007A0984"/>
    <w:rsid w:val="007A0B60"/>
    <w:rsid w:val="007A0BFE"/>
    <w:rsid w:val="007A1ADB"/>
    <w:rsid w:val="007A1D88"/>
    <w:rsid w:val="007A23CB"/>
    <w:rsid w:val="007A29C6"/>
    <w:rsid w:val="007A2FE0"/>
    <w:rsid w:val="007A30B9"/>
    <w:rsid w:val="007A3F21"/>
    <w:rsid w:val="007A496F"/>
    <w:rsid w:val="007A4E13"/>
    <w:rsid w:val="007A5438"/>
    <w:rsid w:val="007A5471"/>
    <w:rsid w:val="007A58DA"/>
    <w:rsid w:val="007A59AE"/>
    <w:rsid w:val="007A5A75"/>
    <w:rsid w:val="007A645E"/>
    <w:rsid w:val="007A6792"/>
    <w:rsid w:val="007A68BB"/>
    <w:rsid w:val="007A6978"/>
    <w:rsid w:val="007A781A"/>
    <w:rsid w:val="007A79CF"/>
    <w:rsid w:val="007A7C53"/>
    <w:rsid w:val="007A7E7B"/>
    <w:rsid w:val="007B0274"/>
    <w:rsid w:val="007B0388"/>
    <w:rsid w:val="007B0C3B"/>
    <w:rsid w:val="007B1788"/>
    <w:rsid w:val="007B1E54"/>
    <w:rsid w:val="007B2319"/>
    <w:rsid w:val="007B29A3"/>
    <w:rsid w:val="007B2B50"/>
    <w:rsid w:val="007B31EF"/>
    <w:rsid w:val="007B35B0"/>
    <w:rsid w:val="007B38DB"/>
    <w:rsid w:val="007B39F3"/>
    <w:rsid w:val="007B3A0C"/>
    <w:rsid w:val="007B497B"/>
    <w:rsid w:val="007B4F82"/>
    <w:rsid w:val="007B505B"/>
    <w:rsid w:val="007B54A0"/>
    <w:rsid w:val="007B65FB"/>
    <w:rsid w:val="007B6C52"/>
    <w:rsid w:val="007B7256"/>
    <w:rsid w:val="007B7A53"/>
    <w:rsid w:val="007C0303"/>
    <w:rsid w:val="007C031B"/>
    <w:rsid w:val="007C031C"/>
    <w:rsid w:val="007C0480"/>
    <w:rsid w:val="007C0A6F"/>
    <w:rsid w:val="007C0B66"/>
    <w:rsid w:val="007C156C"/>
    <w:rsid w:val="007C2575"/>
    <w:rsid w:val="007C2751"/>
    <w:rsid w:val="007C2A90"/>
    <w:rsid w:val="007C2B1E"/>
    <w:rsid w:val="007C34BB"/>
    <w:rsid w:val="007C39AF"/>
    <w:rsid w:val="007C3FBC"/>
    <w:rsid w:val="007C496E"/>
    <w:rsid w:val="007C4A45"/>
    <w:rsid w:val="007C4EB3"/>
    <w:rsid w:val="007C546A"/>
    <w:rsid w:val="007C5490"/>
    <w:rsid w:val="007C627F"/>
    <w:rsid w:val="007C70E8"/>
    <w:rsid w:val="007C7625"/>
    <w:rsid w:val="007C765B"/>
    <w:rsid w:val="007D0323"/>
    <w:rsid w:val="007D0361"/>
    <w:rsid w:val="007D0FAD"/>
    <w:rsid w:val="007D120B"/>
    <w:rsid w:val="007D1D83"/>
    <w:rsid w:val="007D1EC8"/>
    <w:rsid w:val="007D2311"/>
    <w:rsid w:val="007D3378"/>
    <w:rsid w:val="007D3397"/>
    <w:rsid w:val="007D4116"/>
    <w:rsid w:val="007D4628"/>
    <w:rsid w:val="007D472F"/>
    <w:rsid w:val="007D56BD"/>
    <w:rsid w:val="007D5DD5"/>
    <w:rsid w:val="007D5E16"/>
    <w:rsid w:val="007D6032"/>
    <w:rsid w:val="007D67C4"/>
    <w:rsid w:val="007D704B"/>
    <w:rsid w:val="007D7067"/>
    <w:rsid w:val="007D718E"/>
    <w:rsid w:val="007E0F00"/>
    <w:rsid w:val="007E17EC"/>
    <w:rsid w:val="007E19CB"/>
    <w:rsid w:val="007E1B9B"/>
    <w:rsid w:val="007E1EBA"/>
    <w:rsid w:val="007E2094"/>
    <w:rsid w:val="007E20A0"/>
    <w:rsid w:val="007E2348"/>
    <w:rsid w:val="007E24C9"/>
    <w:rsid w:val="007E2516"/>
    <w:rsid w:val="007E2F62"/>
    <w:rsid w:val="007E2FAA"/>
    <w:rsid w:val="007E337B"/>
    <w:rsid w:val="007E3C10"/>
    <w:rsid w:val="007E3E7F"/>
    <w:rsid w:val="007E3F44"/>
    <w:rsid w:val="007E44C5"/>
    <w:rsid w:val="007E4628"/>
    <w:rsid w:val="007E4821"/>
    <w:rsid w:val="007E4F4E"/>
    <w:rsid w:val="007E5A77"/>
    <w:rsid w:val="007E614B"/>
    <w:rsid w:val="007E645F"/>
    <w:rsid w:val="007E6698"/>
    <w:rsid w:val="007E692F"/>
    <w:rsid w:val="007E6F52"/>
    <w:rsid w:val="007F0B85"/>
    <w:rsid w:val="007F0DFF"/>
    <w:rsid w:val="007F1935"/>
    <w:rsid w:val="007F195C"/>
    <w:rsid w:val="007F1BC6"/>
    <w:rsid w:val="007F26AF"/>
    <w:rsid w:val="007F2B2F"/>
    <w:rsid w:val="007F3191"/>
    <w:rsid w:val="007F32E0"/>
    <w:rsid w:val="007F3507"/>
    <w:rsid w:val="007F3657"/>
    <w:rsid w:val="007F38BC"/>
    <w:rsid w:val="007F3D84"/>
    <w:rsid w:val="007F4B43"/>
    <w:rsid w:val="007F4BB7"/>
    <w:rsid w:val="007F4FB4"/>
    <w:rsid w:val="007F56A8"/>
    <w:rsid w:val="007F6458"/>
    <w:rsid w:val="007F65FC"/>
    <w:rsid w:val="007F71B8"/>
    <w:rsid w:val="007F7266"/>
    <w:rsid w:val="007F776B"/>
    <w:rsid w:val="007F7A69"/>
    <w:rsid w:val="008000A2"/>
    <w:rsid w:val="008003AF"/>
    <w:rsid w:val="008005FD"/>
    <w:rsid w:val="00800BDB"/>
    <w:rsid w:val="00800FF8"/>
    <w:rsid w:val="00801937"/>
    <w:rsid w:val="00801955"/>
    <w:rsid w:val="00801ABB"/>
    <w:rsid w:val="00801FE4"/>
    <w:rsid w:val="0080210B"/>
    <w:rsid w:val="00802281"/>
    <w:rsid w:val="00802285"/>
    <w:rsid w:val="00802426"/>
    <w:rsid w:val="00803208"/>
    <w:rsid w:val="00803AE0"/>
    <w:rsid w:val="00803DC8"/>
    <w:rsid w:val="00804149"/>
    <w:rsid w:val="0080431F"/>
    <w:rsid w:val="008048AC"/>
    <w:rsid w:val="00804B2A"/>
    <w:rsid w:val="00804CE5"/>
    <w:rsid w:val="00805E00"/>
    <w:rsid w:val="00806596"/>
    <w:rsid w:val="008065E5"/>
    <w:rsid w:val="00807131"/>
    <w:rsid w:val="00807A4C"/>
    <w:rsid w:val="0081073B"/>
    <w:rsid w:val="00810C7E"/>
    <w:rsid w:val="00811C7C"/>
    <w:rsid w:val="008125C5"/>
    <w:rsid w:val="00812985"/>
    <w:rsid w:val="00812B60"/>
    <w:rsid w:val="00812BD6"/>
    <w:rsid w:val="00812DFB"/>
    <w:rsid w:val="008132B6"/>
    <w:rsid w:val="0081343A"/>
    <w:rsid w:val="00813467"/>
    <w:rsid w:val="00813597"/>
    <w:rsid w:val="00813B97"/>
    <w:rsid w:val="008142FA"/>
    <w:rsid w:val="008145E6"/>
    <w:rsid w:val="00814E49"/>
    <w:rsid w:val="00815303"/>
    <w:rsid w:val="00815559"/>
    <w:rsid w:val="00815996"/>
    <w:rsid w:val="008161A6"/>
    <w:rsid w:val="008169EB"/>
    <w:rsid w:val="00817031"/>
    <w:rsid w:val="00817549"/>
    <w:rsid w:val="00817646"/>
    <w:rsid w:val="0081797F"/>
    <w:rsid w:val="00817CA6"/>
    <w:rsid w:val="00817EF0"/>
    <w:rsid w:val="00820A6A"/>
    <w:rsid w:val="00821150"/>
    <w:rsid w:val="008211CE"/>
    <w:rsid w:val="008213D4"/>
    <w:rsid w:val="0082175D"/>
    <w:rsid w:val="008221A6"/>
    <w:rsid w:val="0082228D"/>
    <w:rsid w:val="00822D46"/>
    <w:rsid w:val="008232F7"/>
    <w:rsid w:val="00823B74"/>
    <w:rsid w:val="00823C97"/>
    <w:rsid w:val="00824687"/>
    <w:rsid w:val="0082493A"/>
    <w:rsid w:val="008257CD"/>
    <w:rsid w:val="00825D5E"/>
    <w:rsid w:val="00825D9D"/>
    <w:rsid w:val="00825EB5"/>
    <w:rsid w:val="008260A7"/>
    <w:rsid w:val="008265D9"/>
    <w:rsid w:val="00826A16"/>
    <w:rsid w:val="00826EB9"/>
    <w:rsid w:val="00827557"/>
    <w:rsid w:val="008277F4"/>
    <w:rsid w:val="00827AD3"/>
    <w:rsid w:val="00827BCA"/>
    <w:rsid w:val="00830538"/>
    <w:rsid w:val="008308FC"/>
    <w:rsid w:val="00830B5A"/>
    <w:rsid w:val="00830BE8"/>
    <w:rsid w:val="00831141"/>
    <w:rsid w:val="0083116A"/>
    <w:rsid w:val="0083123E"/>
    <w:rsid w:val="00831768"/>
    <w:rsid w:val="008317C5"/>
    <w:rsid w:val="00832363"/>
    <w:rsid w:val="008330E3"/>
    <w:rsid w:val="0083325F"/>
    <w:rsid w:val="00833728"/>
    <w:rsid w:val="0083428E"/>
    <w:rsid w:val="008344B1"/>
    <w:rsid w:val="00835604"/>
    <w:rsid w:val="00835955"/>
    <w:rsid w:val="00835BDF"/>
    <w:rsid w:val="00836163"/>
    <w:rsid w:val="00836858"/>
    <w:rsid w:val="00836F20"/>
    <w:rsid w:val="00836FDC"/>
    <w:rsid w:val="008371A6"/>
    <w:rsid w:val="00837290"/>
    <w:rsid w:val="00837B66"/>
    <w:rsid w:val="00837BB0"/>
    <w:rsid w:val="008400EE"/>
    <w:rsid w:val="0084016B"/>
    <w:rsid w:val="00840288"/>
    <w:rsid w:val="00840AFE"/>
    <w:rsid w:val="00840D7D"/>
    <w:rsid w:val="00840DB7"/>
    <w:rsid w:val="008415F2"/>
    <w:rsid w:val="00841895"/>
    <w:rsid w:val="008418DD"/>
    <w:rsid w:val="00841E4C"/>
    <w:rsid w:val="00841EBA"/>
    <w:rsid w:val="0084376C"/>
    <w:rsid w:val="00843F09"/>
    <w:rsid w:val="008441D0"/>
    <w:rsid w:val="00844432"/>
    <w:rsid w:val="0084500E"/>
    <w:rsid w:val="0084505F"/>
    <w:rsid w:val="008450A0"/>
    <w:rsid w:val="00845A71"/>
    <w:rsid w:val="00845C99"/>
    <w:rsid w:val="00846618"/>
    <w:rsid w:val="00846914"/>
    <w:rsid w:val="00846A67"/>
    <w:rsid w:val="008470C6"/>
    <w:rsid w:val="008474C3"/>
    <w:rsid w:val="0084768D"/>
    <w:rsid w:val="0084781A"/>
    <w:rsid w:val="00847CB4"/>
    <w:rsid w:val="00847D7F"/>
    <w:rsid w:val="00850244"/>
    <w:rsid w:val="00851129"/>
    <w:rsid w:val="00851378"/>
    <w:rsid w:val="0085141F"/>
    <w:rsid w:val="0085142F"/>
    <w:rsid w:val="00851E05"/>
    <w:rsid w:val="008529DA"/>
    <w:rsid w:val="00852BF2"/>
    <w:rsid w:val="00852CB4"/>
    <w:rsid w:val="00852F74"/>
    <w:rsid w:val="0085328E"/>
    <w:rsid w:val="0085363B"/>
    <w:rsid w:val="00853676"/>
    <w:rsid w:val="00854317"/>
    <w:rsid w:val="00854320"/>
    <w:rsid w:val="008545BD"/>
    <w:rsid w:val="0085494B"/>
    <w:rsid w:val="00854AD2"/>
    <w:rsid w:val="00854BA3"/>
    <w:rsid w:val="008551CF"/>
    <w:rsid w:val="008557F2"/>
    <w:rsid w:val="00855A6C"/>
    <w:rsid w:val="00855ADE"/>
    <w:rsid w:val="00855D9A"/>
    <w:rsid w:val="00855FE6"/>
    <w:rsid w:val="0085609B"/>
    <w:rsid w:val="0085648B"/>
    <w:rsid w:val="00856C48"/>
    <w:rsid w:val="00856D0B"/>
    <w:rsid w:val="0085747C"/>
    <w:rsid w:val="00857B44"/>
    <w:rsid w:val="00860003"/>
    <w:rsid w:val="0086003C"/>
    <w:rsid w:val="00860DAF"/>
    <w:rsid w:val="00861120"/>
    <w:rsid w:val="0086113F"/>
    <w:rsid w:val="0086137F"/>
    <w:rsid w:val="008615F1"/>
    <w:rsid w:val="0086168A"/>
    <w:rsid w:val="008616DA"/>
    <w:rsid w:val="00861988"/>
    <w:rsid w:val="00861ACA"/>
    <w:rsid w:val="00861EF0"/>
    <w:rsid w:val="0086252C"/>
    <w:rsid w:val="00862612"/>
    <w:rsid w:val="00862FC6"/>
    <w:rsid w:val="00863A62"/>
    <w:rsid w:val="00865480"/>
    <w:rsid w:val="008654CF"/>
    <w:rsid w:val="008654FD"/>
    <w:rsid w:val="008657C9"/>
    <w:rsid w:val="008663B9"/>
    <w:rsid w:val="00866A00"/>
    <w:rsid w:val="00866D5F"/>
    <w:rsid w:val="00867501"/>
    <w:rsid w:val="00867C73"/>
    <w:rsid w:val="00867DC4"/>
    <w:rsid w:val="008700F6"/>
    <w:rsid w:val="00871273"/>
    <w:rsid w:val="0087178A"/>
    <w:rsid w:val="00871BB2"/>
    <w:rsid w:val="0087236A"/>
    <w:rsid w:val="0087269C"/>
    <w:rsid w:val="00872CC5"/>
    <w:rsid w:val="008744BD"/>
    <w:rsid w:val="0087458C"/>
    <w:rsid w:val="00875087"/>
    <w:rsid w:val="00875C2F"/>
    <w:rsid w:val="00875C85"/>
    <w:rsid w:val="00875D74"/>
    <w:rsid w:val="00875F2A"/>
    <w:rsid w:val="008767EC"/>
    <w:rsid w:val="00876C1C"/>
    <w:rsid w:val="0087701A"/>
    <w:rsid w:val="008772BB"/>
    <w:rsid w:val="00877B18"/>
    <w:rsid w:val="00877C2F"/>
    <w:rsid w:val="008801D6"/>
    <w:rsid w:val="008804F0"/>
    <w:rsid w:val="008806A7"/>
    <w:rsid w:val="00880BA3"/>
    <w:rsid w:val="00880EF0"/>
    <w:rsid w:val="00880F3F"/>
    <w:rsid w:val="008811B3"/>
    <w:rsid w:val="008812FD"/>
    <w:rsid w:val="0088131C"/>
    <w:rsid w:val="0088136D"/>
    <w:rsid w:val="00881A59"/>
    <w:rsid w:val="00881CC8"/>
    <w:rsid w:val="008821FE"/>
    <w:rsid w:val="008824F2"/>
    <w:rsid w:val="00882F8D"/>
    <w:rsid w:val="0088365F"/>
    <w:rsid w:val="0088396A"/>
    <w:rsid w:val="00883B5C"/>
    <w:rsid w:val="0088436C"/>
    <w:rsid w:val="00884615"/>
    <w:rsid w:val="008847BF"/>
    <w:rsid w:val="00884BE5"/>
    <w:rsid w:val="00884EFF"/>
    <w:rsid w:val="008852C8"/>
    <w:rsid w:val="008854F6"/>
    <w:rsid w:val="0088563C"/>
    <w:rsid w:val="0088565A"/>
    <w:rsid w:val="00885B60"/>
    <w:rsid w:val="00886889"/>
    <w:rsid w:val="00886A52"/>
    <w:rsid w:val="008873AC"/>
    <w:rsid w:val="00887CD9"/>
    <w:rsid w:val="00887E5A"/>
    <w:rsid w:val="008901DE"/>
    <w:rsid w:val="00890921"/>
    <w:rsid w:val="00890BFB"/>
    <w:rsid w:val="008910EA"/>
    <w:rsid w:val="00891645"/>
    <w:rsid w:val="008918DD"/>
    <w:rsid w:val="0089246E"/>
    <w:rsid w:val="0089260D"/>
    <w:rsid w:val="00892AFB"/>
    <w:rsid w:val="00892B30"/>
    <w:rsid w:val="00892E8F"/>
    <w:rsid w:val="00893070"/>
    <w:rsid w:val="0089344A"/>
    <w:rsid w:val="00893C19"/>
    <w:rsid w:val="00893C42"/>
    <w:rsid w:val="00893C7A"/>
    <w:rsid w:val="00894420"/>
    <w:rsid w:val="00894628"/>
    <w:rsid w:val="00895FA6"/>
    <w:rsid w:val="0089605B"/>
    <w:rsid w:val="00896210"/>
    <w:rsid w:val="00896504"/>
    <w:rsid w:val="00896A38"/>
    <w:rsid w:val="00897871"/>
    <w:rsid w:val="00897E93"/>
    <w:rsid w:val="008A0252"/>
    <w:rsid w:val="008A02B3"/>
    <w:rsid w:val="008A05CF"/>
    <w:rsid w:val="008A0A18"/>
    <w:rsid w:val="008A0C50"/>
    <w:rsid w:val="008A182B"/>
    <w:rsid w:val="008A21E4"/>
    <w:rsid w:val="008A2AE0"/>
    <w:rsid w:val="008A2C7A"/>
    <w:rsid w:val="008A410C"/>
    <w:rsid w:val="008A413B"/>
    <w:rsid w:val="008A4A63"/>
    <w:rsid w:val="008A4F64"/>
    <w:rsid w:val="008A5350"/>
    <w:rsid w:val="008A6295"/>
    <w:rsid w:val="008A673C"/>
    <w:rsid w:val="008A711D"/>
    <w:rsid w:val="008A7330"/>
    <w:rsid w:val="008A73B2"/>
    <w:rsid w:val="008A73D2"/>
    <w:rsid w:val="008A76AE"/>
    <w:rsid w:val="008A781C"/>
    <w:rsid w:val="008A7D29"/>
    <w:rsid w:val="008B00C1"/>
    <w:rsid w:val="008B03DC"/>
    <w:rsid w:val="008B051E"/>
    <w:rsid w:val="008B08DF"/>
    <w:rsid w:val="008B18A4"/>
    <w:rsid w:val="008B1B19"/>
    <w:rsid w:val="008B26A4"/>
    <w:rsid w:val="008B2B3E"/>
    <w:rsid w:val="008B2EBA"/>
    <w:rsid w:val="008B31C1"/>
    <w:rsid w:val="008B3822"/>
    <w:rsid w:val="008B3F38"/>
    <w:rsid w:val="008B4787"/>
    <w:rsid w:val="008B479E"/>
    <w:rsid w:val="008B4BE9"/>
    <w:rsid w:val="008B5687"/>
    <w:rsid w:val="008B5D88"/>
    <w:rsid w:val="008B5DEF"/>
    <w:rsid w:val="008B626C"/>
    <w:rsid w:val="008B67D9"/>
    <w:rsid w:val="008B7A75"/>
    <w:rsid w:val="008B7D0C"/>
    <w:rsid w:val="008B7FB3"/>
    <w:rsid w:val="008C0549"/>
    <w:rsid w:val="008C069C"/>
    <w:rsid w:val="008C09F6"/>
    <w:rsid w:val="008C1277"/>
    <w:rsid w:val="008C1350"/>
    <w:rsid w:val="008C147D"/>
    <w:rsid w:val="008C15A8"/>
    <w:rsid w:val="008C16DE"/>
    <w:rsid w:val="008C1848"/>
    <w:rsid w:val="008C2021"/>
    <w:rsid w:val="008C237A"/>
    <w:rsid w:val="008C2B4F"/>
    <w:rsid w:val="008C2FA3"/>
    <w:rsid w:val="008C38F2"/>
    <w:rsid w:val="008C3D40"/>
    <w:rsid w:val="008C4132"/>
    <w:rsid w:val="008C49C8"/>
    <w:rsid w:val="008C4F35"/>
    <w:rsid w:val="008C4FC0"/>
    <w:rsid w:val="008C5259"/>
    <w:rsid w:val="008C5280"/>
    <w:rsid w:val="008C5968"/>
    <w:rsid w:val="008C599E"/>
    <w:rsid w:val="008C611E"/>
    <w:rsid w:val="008C6A43"/>
    <w:rsid w:val="008C730C"/>
    <w:rsid w:val="008C7841"/>
    <w:rsid w:val="008C7AD9"/>
    <w:rsid w:val="008C7AF7"/>
    <w:rsid w:val="008C7E49"/>
    <w:rsid w:val="008D0168"/>
    <w:rsid w:val="008D0223"/>
    <w:rsid w:val="008D035F"/>
    <w:rsid w:val="008D0EBA"/>
    <w:rsid w:val="008D14B3"/>
    <w:rsid w:val="008D1CB9"/>
    <w:rsid w:val="008D201C"/>
    <w:rsid w:val="008D214F"/>
    <w:rsid w:val="008D221D"/>
    <w:rsid w:val="008D3520"/>
    <w:rsid w:val="008D478B"/>
    <w:rsid w:val="008D4C06"/>
    <w:rsid w:val="008D5229"/>
    <w:rsid w:val="008D548D"/>
    <w:rsid w:val="008D5A8E"/>
    <w:rsid w:val="008D62F0"/>
    <w:rsid w:val="008D6341"/>
    <w:rsid w:val="008D699F"/>
    <w:rsid w:val="008D6B69"/>
    <w:rsid w:val="008D6C35"/>
    <w:rsid w:val="008D6F1D"/>
    <w:rsid w:val="008D734D"/>
    <w:rsid w:val="008D759F"/>
    <w:rsid w:val="008D7A2A"/>
    <w:rsid w:val="008E06C6"/>
    <w:rsid w:val="008E1326"/>
    <w:rsid w:val="008E15D3"/>
    <w:rsid w:val="008E1B04"/>
    <w:rsid w:val="008E1CA8"/>
    <w:rsid w:val="008E2155"/>
    <w:rsid w:val="008E23EB"/>
    <w:rsid w:val="008E2AA8"/>
    <w:rsid w:val="008E2D1C"/>
    <w:rsid w:val="008E2D3A"/>
    <w:rsid w:val="008E303A"/>
    <w:rsid w:val="008E3A4E"/>
    <w:rsid w:val="008E4756"/>
    <w:rsid w:val="008E50B0"/>
    <w:rsid w:val="008E5A41"/>
    <w:rsid w:val="008E645A"/>
    <w:rsid w:val="008E6560"/>
    <w:rsid w:val="008E6BBE"/>
    <w:rsid w:val="008E6EDB"/>
    <w:rsid w:val="008E7524"/>
    <w:rsid w:val="008E7DFA"/>
    <w:rsid w:val="008E7FE5"/>
    <w:rsid w:val="008F029E"/>
    <w:rsid w:val="008F17C1"/>
    <w:rsid w:val="008F17C4"/>
    <w:rsid w:val="008F1AC5"/>
    <w:rsid w:val="008F1C0A"/>
    <w:rsid w:val="008F2BD5"/>
    <w:rsid w:val="008F3016"/>
    <w:rsid w:val="008F32D6"/>
    <w:rsid w:val="008F3356"/>
    <w:rsid w:val="008F3A82"/>
    <w:rsid w:val="008F44DB"/>
    <w:rsid w:val="008F4667"/>
    <w:rsid w:val="008F490D"/>
    <w:rsid w:val="008F4BE0"/>
    <w:rsid w:val="008F4D85"/>
    <w:rsid w:val="008F569E"/>
    <w:rsid w:val="008F56A9"/>
    <w:rsid w:val="008F56FB"/>
    <w:rsid w:val="008F581C"/>
    <w:rsid w:val="008F5D74"/>
    <w:rsid w:val="008F5D9C"/>
    <w:rsid w:val="008F5EF2"/>
    <w:rsid w:val="008F614F"/>
    <w:rsid w:val="008F6284"/>
    <w:rsid w:val="008F6C39"/>
    <w:rsid w:val="008F6D7B"/>
    <w:rsid w:val="008F6E67"/>
    <w:rsid w:val="008F7758"/>
    <w:rsid w:val="008F7952"/>
    <w:rsid w:val="008F7F31"/>
    <w:rsid w:val="008F7F49"/>
    <w:rsid w:val="0090062E"/>
    <w:rsid w:val="009007E4"/>
    <w:rsid w:val="00900909"/>
    <w:rsid w:val="00901660"/>
    <w:rsid w:val="00901D0B"/>
    <w:rsid w:val="00901E06"/>
    <w:rsid w:val="00901F29"/>
    <w:rsid w:val="009020C3"/>
    <w:rsid w:val="009021D6"/>
    <w:rsid w:val="00902684"/>
    <w:rsid w:val="00902759"/>
    <w:rsid w:val="00902892"/>
    <w:rsid w:val="009030DE"/>
    <w:rsid w:val="00903425"/>
    <w:rsid w:val="00903722"/>
    <w:rsid w:val="00903D52"/>
    <w:rsid w:val="00904D65"/>
    <w:rsid w:val="00904E37"/>
    <w:rsid w:val="00905698"/>
    <w:rsid w:val="009056C8"/>
    <w:rsid w:val="00905896"/>
    <w:rsid w:val="009074E5"/>
    <w:rsid w:val="0090771E"/>
    <w:rsid w:val="009077B2"/>
    <w:rsid w:val="00907B1D"/>
    <w:rsid w:val="00907B7E"/>
    <w:rsid w:val="00907FD4"/>
    <w:rsid w:val="009101A7"/>
    <w:rsid w:val="00910280"/>
    <w:rsid w:val="00910422"/>
    <w:rsid w:val="00910AB3"/>
    <w:rsid w:val="00910C14"/>
    <w:rsid w:val="00910E11"/>
    <w:rsid w:val="009110EC"/>
    <w:rsid w:val="0091191E"/>
    <w:rsid w:val="00912482"/>
    <w:rsid w:val="00912772"/>
    <w:rsid w:val="00912DAC"/>
    <w:rsid w:val="009139E7"/>
    <w:rsid w:val="00913C37"/>
    <w:rsid w:val="00914033"/>
    <w:rsid w:val="00914747"/>
    <w:rsid w:val="009153AF"/>
    <w:rsid w:val="009156AC"/>
    <w:rsid w:val="00915B1E"/>
    <w:rsid w:val="00915B2A"/>
    <w:rsid w:val="00915E2F"/>
    <w:rsid w:val="00916C59"/>
    <w:rsid w:val="0091708B"/>
    <w:rsid w:val="009175AA"/>
    <w:rsid w:val="009176D2"/>
    <w:rsid w:val="00917C5C"/>
    <w:rsid w:val="00917D9C"/>
    <w:rsid w:val="0092013E"/>
    <w:rsid w:val="009202DC"/>
    <w:rsid w:val="0092067F"/>
    <w:rsid w:val="0092076C"/>
    <w:rsid w:val="00920AEC"/>
    <w:rsid w:val="00920D73"/>
    <w:rsid w:val="009210C3"/>
    <w:rsid w:val="00921B37"/>
    <w:rsid w:val="00921B66"/>
    <w:rsid w:val="0092224C"/>
    <w:rsid w:val="009225DD"/>
    <w:rsid w:val="0092264B"/>
    <w:rsid w:val="00923304"/>
    <w:rsid w:val="0092365D"/>
    <w:rsid w:val="00923773"/>
    <w:rsid w:val="00923E96"/>
    <w:rsid w:val="00923F14"/>
    <w:rsid w:val="009240BA"/>
    <w:rsid w:val="00924757"/>
    <w:rsid w:val="00925DB2"/>
    <w:rsid w:val="00926C09"/>
    <w:rsid w:val="00926D6D"/>
    <w:rsid w:val="00927440"/>
    <w:rsid w:val="00927459"/>
    <w:rsid w:val="009274B6"/>
    <w:rsid w:val="00927623"/>
    <w:rsid w:val="0092767B"/>
    <w:rsid w:val="009279E3"/>
    <w:rsid w:val="00927EBD"/>
    <w:rsid w:val="009304FC"/>
    <w:rsid w:val="0093103F"/>
    <w:rsid w:val="009313AF"/>
    <w:rsid w:val="009319ED"/>
    <w:rsid w:val="00931B31"/>
    <w:rsid w:val="00932116"/>
    <w:rsid w:val="009321A0"/>
    <w:rsid w:val="0093254A"/>
    <w:rsid w:val="00932743"/>
    <w:rsid w:val="00932ADF"/>
    <w:rsid w:val="00932D24"/>
    <w:rsid w:val="00932E75"/>
    <w:rsid w:val="00933207"/>
    <w:rsid w:val="00933209"/>
    <w:rsid w:val="00933296"/>
    <w:rsid w:val="009333BE"/>
    <w:rsid w:val="00933846"/>
    <w:rsid w:val="00933E22"/>
    <w:rsid w:val="00934BBA"/>
    <w:rsid w:val="00934EBC"/>
    <w:rsid w:val="00935164"/>
    <w:rsid w:val="00935874"/>
    <w:rsid w:val="00935CC4"/>
    <w:rsid w:val="00935DD2"/>
    <w:rsid w:val="00935F24"/>
    <w:rsid w:val="009362C9"/>
    <w:rsid w:val="00936619"/>
    <w:rsid w:val="00936631"/>
    <w:rsid w:val="0093706C"/>
    <w:rsid w:val="0093790F"/>
    <w:rsid w:val="009379ED"/>
    <w:rsid w:val="00937E87"/>
    <w:rsid w:val="0094018C"/>
    <w:rsid w:val="00940820"/>
    <w:rsid w:val="00940DA2"/>
    <w:rsid w:val="009412C7"/>
    <w:rsid w:val="00941589"/>
    <w:rsid w:val="009418F5"/>
    <w:rsid w:val="00941DA3"/>
    <w:rsid w:val="00941F0F"/>
    <w:rsid w:val="009420E8"/>
    <w:rsid w:val="00942AE3"/>
    <w:rsid w:val="00943218"/>
    <w:rsid w:val="00943398"/>
    <w:rsid w:val="00943914"/>
    <w:rsid w:val="00943A6E"/>
    <w:rsid w:val="009445A6"/>
    <w:rsid w:val="00944BF0"/>
    <w:rsid w:val="00944E8B"/>
    <w:rsid w:val="0094527F"/>
    <w:rsid w:val="00945650"/>
    <w:rsid w:val="00945A65"/>
    <w:rsid w:val="00945FFE"/>
    <w:rsid w:val="009461FA"/>
    <w:rsid w:val="009462FC"/>
    <w:rsid w:val="00946D43"/>
    <w:rsid w:val="00946E94"/>
    <w:rsid w:val="00947540"/>
    <w:rsid w:val="00947D5F"/>
    <w:rsid w:val="00950014"/>
    <w:rsid w:val="00950117"/>
    <w:rsid w:val="009508E4"/>
    <w:rsid w:val="00950908"/>
    <w:rsid w:val="00950929"/>
    <w:rsid w:val="009514DA"/>
    <w:rsid w:val="00951593"/>
    <w:rsid w:val="0095189A"/>
    <w:rsid w:val="0095191E"/>
    <w:rsid w:val="009538EA"/>
    <w:rsid w:val="0095396C"/>
    <w:rsid w:val="00953A29"/>
    <w:rsid w:val="0095411F"/>
    <w:rsid w:val="0095433E"/>
    <w:rsid w:val="00954965"/>
    <w:rsid w:val="00954A92"/>
    <w:rsid w:val="00954C98"/>
    <w:rsid w:val="00955030"/>
    <w:rsid w:val="0095524A"/>
    <w:rsid w:val="009555A1"/>
    <w:rsid w:val="009558C7"/>
    <w:rsid w:val="00955E95"/>
    <w:rsid w:val="00956066"/>
    <w:rsid w:val="00956A54"/>
    <w:rsid w:val="00957AE5"/>
    <w:rsid w:val="00957D05"/>
    <w:rsid w:val="009600E6"/>
    <w:rsid w:val="00960675"/>
    <w:rsid w:val="009608D1"/>
    <w:rsid w:val="00960E54"/>
    <w:rsid w:val="00960FD0"/>
    <w:rsid w:val="009617D8"/>
    <w:rsid w:val="00961C1A"/>
    <w:rsid w:val="00962CC5"/>
    <w:rsid w:val="009630A9"/>
    <w:rsid w:val="009636E6"/>
    <w:rsid w:val="009636E7"/>
    <w:rsid w:val="0096442A"/>
    <w:rsid w:val="00964509"/>
    <w:rsid w:val="00964F41"/>
    <w:rsid w:val="00965015"/>
    <w:rsid w:val="00965060"/>
    <w:rsid w:val="0096507E"/>
    <w:rsid w:val="009651DB"/>
    <w:rsid w:val="009651EF"/>
    <w:rsid w:val="0096571F"/>
    <w:rsid w:val="00965B0B"/>
    <w:rsid w:val="00965E44"/>
    <w:rsid w:val="009665E1"/>
    <w:rsid w:val="00967270"/>
    <w:rsid w:val="0096775E"/>
    <w:rsid w:val="00967FF1"/>
    <w:rsid w:val="0097013B"/>
    <w:rsid w:val="009702CD"/>
    <w:rsid w:val="00970D64"/>
    <w:rsid w:val="00970F90"/>
    <w:rsid w:val="0097100D"/>
    <w:rsid w:val="00971404"/>
    <w:rsid w:val="00972561"/>
    <w:rsid w:val="00972D77"/>
    <w:rsid w:val="009732D4"/>
    <w:rsid w:val="00973446"/>
    <w:rsid w:val="0097372E"/>
    <w:rsid w:val="009738CD"/>
    <w:rsid w:val="00974340"/>
    <w:rsid w:val="0097464E"/>
    <w:rsid w:val="00974926"/>
    <w:rsid w:val="00974F71"/>
    <w:rsid w:val="0097515B"/>
    <w:rsid w:val="009753AC"/>
    <w:rsid w:val="00975565"/>
    <w:rsid w:val="0097571F"/>
    <w:rsid w:val="00975862"/>
    <w:rsid w:val="0097640B"/>
    <w:rsid w:val="009764FA"/>
    <w:rsid w:val="00976CF3"/>
    <w:rsid w:val="009777DE"/>
    <w:rsid w:val="009778B6"/>
    <w:rsid w:val="00977C82"/>
    <w:rsid w:val="00980A31"/>
    <w:rsid w:val="009811C4"/>
    <w:rsid w:val="0098123D"/>
    <w:rsid w:val="0098131B"/>
    <w:rsid w:val="00981678"/>
    <w:rsid w:val="00981789"/>
    <w:rsid w:val="00981BBE"/>
    <w:rsid w:val="00981D08"/>
    <w:rsid w:val="0098231B"/>
    <w:rsid w:val="00982510"/>
    <w:rsid w:val="0098297C"/>
    <w:rsid w:val="00982BE2"/>
    <w:rsid w:val="00982C95"/>
    <w:rsid w:val="009838E2"/>
    <w:rsid w:val="009838FF"/>
    <w:rsid w:val="0098395B"/>
    <w:rsid w:val="009845DE"/>
    <w:rsid w:val="009849F7"/>
    <w:rsid w:val="00984A56"/>
    <w:rsid w:val="00984F15"/>
    <w:rsid w:val="0098549B"/>
    <w:rsid w:val="009859A8"/>
    <w:rsid w:val="0098620F"/>
    <w:rsid w:val="00986CC0"/>
    <w:rsid w:val="00987BEE"/>
    <w:rsid w:val="00987BFA"/>
    <w:rsid w:val="00987D50"/>
    <w:rsid w:val="00987EC7"/>
    <w:rsid w:val="00987EDE"/>
    <w:rsid w:val="0099011C"/>
    <w:rsid w:val="00990517"/>
    <w:rsid w:val="009906F1"/>
    <w:rsid w:val="0099071B"/>
    <w:rsid w:val="0099134C"/>
    <w:rsid w:val="00991470"/>
    <w:rsid w:val="009939F2"/>
    <w:rsid w:val="00993D3D"/>
    <w:rsid w:val="00994193"/>
    <w:rsid w:val="009943F4"/>
    <w:rsid w:val="0099570F"/>
    <w:rsid w:val="009958F7"/>
    <w:rsid w:val="00995959"/>
    <w:rsid w:val="00996130"/>
    <w:rsid w:val="009964CF"/>
    <w:rsid w:val="0099671E"/>
    <w:rsid w:val="00996A2F"/>
    <w:rsid w:val="0099744A"/>
    <w:rsid w:val="00997E5E"/>
    <w:rsid w:val="009A04BA"/>
    <w:rsid w:val="009A0886"/>
    <w:rsid w:val="009A1172"/>
    <w:rsid w:val="009A1E2A"/>
    <w:rsid w:val="009A1E60"/>
    <w:rsid w:val="009A1F09"/>
    <w:rsid w:val="009A1F15"/>
    <w:rsid w:val="009A2234"/>
    <w:rsid w:val="009A2B57"/>
    <w:rsid w:val="009A2CFF"/>
    <w:rsid w:val="009A2E4E"/>
    <w:rsid w:val="009A336D"/>
    <w:rsid w:val="009A3721"/>
    <w:rsid w:val="009A3F87"/>
    <w:rsid w:val="009A437B"/>
    <w:rsid w:val="009A467D"/>
    <w:rsid w:val="009A49BC"/>
    <w:rsid w:val="009A4CAB"/>
    <w:rsid w:val="009A52FA"/>
    <w:rsid w:val="009A5401"/>
    <w:rsid w:val="009A5730"/>
    <w:rsid w:val="009A591D"/>
    <w:rsid w:val="009A5B83"/>
    <w:rsid w:val="009A5B8B"/>
    <w:rsid w:val="009A5EC4"/>
    <w:rsid w:val="009A61FD"/>
    <w:rsid w:val="009A6C98"/>
    <w:rsid w:val="009A7181"/>
    <w:rsid w:val="009A7795"/>
    <w:rsid w:val="009A7C81"/>
    <w:rsid w:val="009B02BB"/>
    <w:rsid w:val="009B03B9"/>
    <w:rsid w:val="009B09D3"/>
    <w:rsid w:val="009B15C8"/>
    <w:rsid w:val="009B292D"/>
    <w:rsid w:val="009B2AEC"/>
    <w:rsid w:val="009B3148"/>
    <w:rsid w:val="009B382D"/>
    <w:rsid w:val="009B4264"/>
    <w:rsid w:val="009B45FB"/>
    <w:rsid w:val="009B4677"/>
    <w:rsid w:val="009B49FD"/>
    <w:rsid w:val="009B4B35"/>
    <w:rsid w:val="009B4BD4"/>
    <w:rsid w:val="009B56BB"/>
    <w:rsid w:val="009B5A33"/>
    <w:rsid w:val="009B5B32"/>
    <w:rsid w:val="009B5E13"/>
    <w:rsid w:val="009B5E6C"/>
    <w:rsid w:val="009B61A4"/>
    <w:rsid w:val="009B666C"/>
    <w:rsid w:val="009B708E"/>
    <w:rsid w:val="009B7F4E"/>
    <w:rsid w:val="009C038C"/>
    <w:rsid w:val="009C0806"/>
    <w:rsid w:val="009C0CA9"/>
    <w:rsid w:val="009C12BC"/>
    <w:rsid w:val="009C16C6"/>
    <w:rsid w:val="009C1B84"/>
    <w:rsid w:val="009C20A6"/>
    <w:rsid w:val="009C2303"/>
    <w:rsid w:val="009C263F"/>
    <w:rsid w:val="009C27D5"/>
    <w:rsid w:val="009C3139"/>
    <w:rsid w:val="009C35B2"/>
    <w:rsid w:val="009C3640"/>
    <w:rsid w:val="009C404E"/>
    <w:rsid w:val="009C4A31"/>
    <w:rsid w:val="009C4B2C"/>
    <w:rsid w:val="009C4DCA"/>
    <w:rsid w:val="009C515F"/>
    <w:rsid w:val="009C5399"/>
    <w:rsid w:val="009C54AC"/>
    <w:rsid w:val="009C5D70"/>
    <w:rsid w:val="009C689D"/>
    <w:rsid w:val="009C75F8"/>
    <w:rsid w:val="009C78E2"/>
    <w:rsid w:val="009D0082"/>
    <w:rsid w:val="009D00AE"/>
    <w:rsid w:val="009D100E"/>
    <w:rsid w:val="009D164C"/>
    <w:rsid w:val="009D168F"/>
    <w:rsid w:val="009D16D5"/>
    <w:rsid w:val="009D1AC6"/>
    <w:rsid w:val="009D1BD9"/>
    <w:rsid w:val="009D2892"/>
    <w:rsid w:val="009D2CC5"/>
    <w:rsid w:val="009D307F"/>
    <w:rsid w:val="009D32F0"/>
    <w:rsid w:val="009D3308"/>
    <w:rsid w:val="009D3387"/>
    <w:rsid w:val="009D348C"/>
    <w:rsid w:val="009D442C"/>
    <w:rsid w:val="009D4513"/>
    <w:rsid w:val="009D4772"/>
    <w:rsid w:val="009D50D7"/>
    <w:rsid w:val="009D556E"/>
    <w:rsid w:val="009D5587"/>
    <w:rsid w:val="009D579E"/>
    <w:rsid w:val="009D6AF4"/>
    <w:rsid w:val="009D70D2"/>
    <w:rsid w:val="009D723C"/>
    <w:rsid w:val="009D72DF"/>
    <w:rsid w:val="009D76D8"/>
    <w:rsid w:val="009D796E"/>
    <w:rsid w:val="009D79C6"/>
    <w:rsid w:val="009D7C79"/>
    <w:rsid w:val="009D7EBC"/>
    <w:rsid w:val="009E021E"/>
    <w:rsid w:val="009E04E4"/>
    <w:rsid w:val="009E07F7"/>
    <w:rsid w:val="009E097B"/>
    <w:rsid w:val="009E0A68"/>
    <w:rsid w:val="009E0D2C"/>
    <w:rsid w:val="009E0E1F"/>
    <w:rsid w:val="009E0E38"/>
    <w:rsid w:val="009E1B88"/>
    <w:rsid w:val="009E1C0D"/>
    <w:rsid w:val="009E1EC9"/>
    <w:rsid w:val="009E2834"/>
    <w:rsid w:val="009E2CF0"/>
    <w:rsid w:val="009E2D47"/>
    <w:rsid w:val="009E2E2F"/>
    <w:rsid w:val="009E2ED2"/>
    <w:rsid w:val="009E2F9E"/>
    <w:rsid w:val="009E32A7"/>
    <w:rsid w:val="009E3701"/>
    <w:rsid w:val="009E3912"/>
    <w:rsid w:val="009E4CF5"/>
    <w:rsid w:val="009E54E1"/>
    <w:rsid w:val="009E624B"/>
    <w:rsid w:val="009E62E0"/>
    <w:rsid w:val="009E64C1"/>
    <w:rsid w:val="009E6802"/>
    <w:rsid w:val="009E6834"/>
    <w:rsid w:val="009E73C4"/>
    <w:rsid w:val="009E7ADA"/>
    <w:rsid w:val="009E7D88"/>
    <w:rsid w:val="009F0848"/>
    <w:rsid w:val="009F0DE1"/>
    <w:rsid w:val="009F1210"/>
    <w:rsid w:val="009F184A"/>
    <w:rsid w:val="009F19E3"/>
    <w:rsid w:val="009F1B8A"/>
    <w:rsid w:val="009F1E30"/>
    <w:rsid w:val="009F24E1"/>
    <w:rsid w:val="009F2EB5"/>
    <w:rsid w:val="009F3009"/>
    <w:rsid w:val="009F33B2"/>
    <w:rsid w:val="009F33D7"/>
    <w:rsid w:val="009F387B"/>
    <w:rsid w:val="009F4312"/>
    <w:rsid w:val="009F4583"/>
    <w:rsid w:val="009F4614"/>
    <w:rsid w:val="009F4961"/>
    <w:rsid w:val="009F4D19"/>
    <w:rsid w:val="009F555A"/>
    <w:rsid w:val="009F5829"/>
    <w:rsid w:val="009F584E"/>
    <w:rsid w:val="009F5BC8"/>
    <w:rsid w:val="009F5D43"/>
    <w:rsid w:val="009F6431"/>
    <w:rsid w:val="009F6693"/>
    <w:rsid w:val="009F6B16"/>
    <w:rsid w:val="009F6C50"/>
    <w:rsid w:val="009F72F8"/>
    <w:rsid w:val="009F7502"/>
    <w:rsid w:val="009F79DF"/>
    <w:rsid w:val="009F7BE6"/>
    <w:rsid w:val="00A0076D"/>
    <w:rsid w:val="00A01136"/>
    <w:rsid w:val="00A02280"/>
    <w:rsid w:val="00A02355"/>
    <w:rsid w:val="00A03050"/>
    <w:rsid w:val="00A03459"/>
    <w:rsid w:val="00A0361C"/>
    <w:rsid w:val="00A039E4"/>
    <w:rsid w:val="00A040A0"/>
    <w:rsid w:val="00A044FC"/>
    <w:rsid w:val="00A04590"/>
    <w:rsid w:val="00A04DA5"/>
    <w:rsid w:val="00A0547C"/>
    <w:rsid w:val="00A05900"/>
    <w:rsid w:val="00A062B9"/>
    <w:rsid w:val="00A062BC"/>
    <w:rsid w:val="00A06A74"/>
    <w:rsid w:val="00A07569"/>
    <w:rsid w:val="00A075B5"/>
    <w:rsid w:val="00A07937"/>
    <w:rsid w:val="00A07A46"/>
    <w:rsid w:val="00A10250"/>
    <w:rsid w:val="00A10677"/>
    <w:rsid w:val="00A10D36"/>
    <w:rsid w:val="00A10E0D"/>
    <w:rsid w:val="00A10FC9"/>
    <w:rsid w:val="00A110E7"/>
    <w:rsid w:val="00A1148A"/>
    <w:rsid w:val="00A11620"/>
    <w:rsid w:val="00A117C3"/>
    <w:rsid w:val="00A11E9E"/>
    <w:rsid w:val="00A122E4"/>
    <w:rsid w:val="00A12423"/>
    <w:rsid w:val="00A12770"/>
    <w:rsid w:val="00A132AE"/>
    <w:rsid w:val="00A13628"/>
    <w:rsid w:val="00A14035"/>
    <w:rsid w:val="00A14E09"/>
    <w:rsid w:val="00A14E8A"/>
    <w:rsid w:val="00A1515A"/>
    <w:rsid w:val="00A15286"/>
    <w:rsid w:val="00A15364"/>
    <w:rsid w:val="00A1549F"/>
    <w:rsid w:val="00A16255"/>
    <w:rsid w:val="00A165CD"/>
    <w:rsid w:val="00A169DA"/>
    <w:rsid w:val="00A16A9F"/>
    <w:rsid w:val="00A16B0B"/>
    <w:rsid w:val="00A16C60"/>
    <w:rsid w:val="00A17123"/>
    <w:rsid w:val="00A17130"/>
    <w:rsid w:val="00A173E6"/>
    <w:rsid w:val="00A174BB"/>
    <w:rsid w:val="00A20347"/>
    <w:rsid w:val="00A2037B"/>
    <w:rsid w:val="00A20676"/>
    <w:rsid w:val="00A209B0"/>
    <w:rsid w:val="00A210B2"/>
    <w:rsid w:val="00A210EB"/>
    <w:rsid w:val="00A21507"/>
    <w:rsid w:val="00A21C53"/>
    <w:rsid w:val="00A21CA6"/>
    <w:rsid w:val="00A22EB4"/>
    <w:rsid w:val="00A2344D"/>
    <w:rsid w:val="00A234E2"/>
    <w:rsid w:val="00A239A5"/>
    <w:rsid w:val="00A247C4"/>
    <w:rsid w:val="00A2491D"/>
    <w:rsid w:val="00A252A7"/>
    <w:rsid w:val="00A25401"/>
    <w:rsid w:val="00A25405"/>
    <w:rsid w:val="00A2559F"/>
    <w:rsid w:val="00A25D44"/>
    <w:rsid w:val="00A2641F"/>
    <w:rsid w:val="00A265A2"/>
    <w:rsid w:val="00A3033D"/>
    <w:rsid w:val="00A30495"/>
    <w:rsid w:val="00A30832"/>
    <w:rsid w:val="00A30CAD"/>
    <w:rsid w:val="00A30F0B"/>
    <w:rsid w:val="00A30F37"/>
    <w:rsid w:val="00A311B6"/>
    <w:rsid w:val="00A313F4"/>
    <w:rsid w:val="00A3164B"/>
    <w:rsid w:val="00A31BA4"/>
    <w:rsid w:val="00A31CF8"/>
    <w:rsid w:val="00A31E9E"/>
    <w:rsid w:val="00A32944"/>
    <w:rsid w:val="00A331B7"/>
    <w:rsid w:val="00A335B1"/>
    <w:rsid w:val="00A338E0"/>
    <w:rsid w:val="00A33CDB"/>
    <w:rsid w:val="00A3410A"/>
    <w:rsid w:val="00A34895"/>
    <w:rsid w:val="00A34F6D"/>
    <w:rsid w:val="00A353A0"/>
    <w:rsid w:val="00A359F8"/>
    <w:rsid w:val="00A365E6"/>
    <w:rsid w:val="00A36C1E"/>
    <w:rsid w:val="00A36F09"/>
    <w:rsid w:val="00A37975"/>
    <w:rsid w:val="00A379E9"/>
    <w:rsid w:val="00A37BDF"/>
    <w:rsid w:val="00A401CC"/>
    <w:rsid w:val="00A41798"/>
    <w:rsid w:val="00A41D33"/>
    <w:rsid w:val="00A41EB0"/>
    <w:rsid w:val="00A42921"/>
    <w:rsid w:val="00A42E79"/>
    <w:rsid w:val="00A44D57"/>
    <w:rsid w:val="00A45445"/>
    <w:rsid w:val="00A45F5C"/>
    <w:rsid w:val="00A46001"/>
    <w:rsid w:val="00A465F1"/>
    <w:rsid w:val="00A4699B"/>
    <w:rsid w:val="00A46F17"/>
    <w:rsid w:val="00A472C6"/>
    <w:rsid w:val="00A47E15"/>
    <w:rsid w:val="00A47FD2"/>
    <w:rsid w:val="00A5015E"/>
    <w:rsid w:val="00A50AE1"/>
    <w:rsid w:val="00A50D10"/>
    <w:rsid w:val="00A51721"/>
    <w:rsid w:val="00A51CCE"/>
    <w:rsid w:val="00A51DA3"/>
    <w:rsid w:val="00A520EB"/>
    <w:rsid w:val="00A523F4"/>
    <w:rsid w:val="00A5291A"/>
    <w:rsid w:val="00A52B12"/>
    <w:rsid w:val="00A531FE"/>
    <w:rsid w:val="00A535A7"/>
    <w:rsid w:val="00A5384A"/>
    <w:rsid w:val="00A53BC0"/>
    <w:rsid w:val="00A54510"/>
    <w:rsid w:val="00A54F21"/>
    <w:rsid w:val="00A552C7"/>
    <w:rsid w:val="00A552EE"/>
    <w:rsid w:val="00A55446"/>
    <w:rsid w:val="00A55615"/>
    <w:rsid w:val="00A55C02"/>
    <w:rsid w:val="00A55C24"/>
    <w:rsid w:val="00A561B7"/>
    <w:rsid w:val="00A5649F"/>
    <w:rsid w:val="00A56682"/>
    <w:rsid w:val="00A604CF"/>
    <w:rsid w:val="00A60644"/>
    <w:rsid w:val="00A60773"/>
    <w:rsid w:val="00A609A7"/>
    <w:rsid w:val="00A60DBB"/>
    <w:rsid w:val="00A61040"/>
    <w:rsid w:val="00A61680"/>
    <w:rsid w:val="00A61748"/>
    <w:rsid w:val="00A6180E"/>
    <w:rsid w:val="00A61EB1"/>
    <w:rsid w:val="00A62BAF"/>
    <w:rsid w:val="00A62C92"/>
    <w:rsid w:val="00A62E01"/>
    <w:rsid w:val="00A63115"/>
    <w:rsid w:val="00A6344D"/>
    <w:rsid w:val="00A63C43"/>
    <w:rsid w:val="00A64214"/>
    <w:rsid w:val="00A64377"/>
    <w:rsid w:val="00A644A6"/>
    <w:rsid w:val="00A6469C"/>
    <w:rsid w:val="00A656E2"/>
    <w:rsid w:val="00A65F1D"/>
    <w:rsid w:val="00A6633D"/>
    <w:rsid w:val="00A66460"/>
    <w:rsid w:val="00A66C03"/>
    <w:rsid w:val="00A66C41"/>
    <w:rsid w:val="00A66F96"/>
    <w:rsid w:val="00A67AB9"/>
    <w:rsid w:val="00A707F1"/>
    <w:rsid w:val="00A70B7E"/>
    <w:rsid w:val="00A71976"/>
    <w:rsid w:val="00A71E8B"/>
    <w:rsid w:val="00A72286"/>
    <w:rsid w:val="00A7284F"/>
    <w:rsid w:val="00A7305B"/>
    <w:rsid w:val="00A730BB"/>
    <w:rsid w:val="00A73B0D"/>
    <w:rsid w:val="00A73C89"/>
    <w:rsid w:val="00A7445A"/>
    <w:rsid w:val="00A745A0"/>
    <w:rsid w:val="00A7467B"/>
    <w:rsid w:val="00A747D4"/>
    <w:rsid w:val="00A75311"/>
    <w:rsid w:val="00A7536F"/>
    <w:rsid w:val="00A75C96"/>
    <w:rsid w:val="00A77322"/>
    <w:rsid w:val="00A77370"/>
    <w:rsid w:val="00A7764F"/>
    <w:rsid w:val="00A77840"/>
    <w:rsid w:val="00A77A03"/>
    <w:rsid w:val="00A80671"/>
    <w:rsid w:val="00A81934"/>
    <w:rsid w:val="00A819E4"/>
    <w:rsid w:val="00A81C98"/>
    <w:rsid w:val="00A81FE6"/>
    <w:rsid w:val="00A82265"/>
    <w:rsid w:val="00A82758"/>
    <w:rsid w:val="00A82792"/>
    <w:rsid w:val="00A82B3B"/>
    <w:rsid w:val="00A82F21"/>
    <w:rsid w:val="00A83936"/>
    <w:rsid w:val="00A83CF8"/>
    <w:rsid w:val="00A83D6F"/>
    <w:rsid w:val="00A83F69"/>
    <w:rsid w:val="00A84167"/>
    <w:rsid w:val="00A84357"/>
    <w:rsid w:val="00A845B3"/>
    <w:rsid w:val="00A84E82"/>
    <w:rsid w:val="00A84FCB"/>
    <w:rsid w:val="00A8581A"/>
    <w:rsid w:val="00A8696F"/>
    <w:rsid w:val="00A869B9"/>
    <w:rsid w:val="00A870E6"/>
    <w:rsid w:val="00A90628"/>
    <w:rsid w:val="00A914A1"/>
    <w:rsid w:val="00A91E1F"/>
    <w:rsid w:val="00A92F96"/>
    <w:rsid w:val="00A931D8"/>
    <w:rsid w:val="00A93BFF"/>
    <w:rsid w:val="00A94BFA"/>
    <w:rsid w:val="00A95627"/>
    <w:rsid w:val="00A9596E"/>
    <w:rsid w:val="00A95C70"/>
    <w:rsid w:val="00A960E7"/>
    <w:rsid w:val="00A9632B"/>
    <w:rsid w:val="00A96BBF"/>
    <w:rsid w:val="00A97516"/>
    <w:rsid w:val="00A97853"/>
    <w:rsid w:val="00A97BC2"/>
    <w:rsid w:val="00AA078C"/>
    <w:rsid w:val="00AA0F2F"/>
    <w:rsid w:val="00AA13F3"/>
    <w:rsid w:val="00AA18C3"/>
    <w:rsid w:val="00AA2267"/>
    <w:rsid w:val="00AA2815"/>
    <w:rsid w:val="00AA2B6C"/>
    <w:rsid w:val="00AA3B79"/>
    <w:rsid w:val="00AA3CA4"/>
    <w:rsid w:val="00AA4654"/>
    <w:rsid w:val="00AA4A64"/>
    <w:rsid w:val="00AA4CF9"/>
    <w:rsid w:val="00AA4E3B"/>
    <w:rsid w:val="00AA5A71"/>
    <w:rsid w:val="00AA6C22"/>
    <w:rsid w:val="00AA7090"/>
    <w:rsid w:val="00AA7D2C"/>
    <w:rsid w:val="00AA7E3E"/>
    <w:rsid w:val="00AB0373"/>
    <w:rsid w:val="00AB2374"/>
    <w:rsid w:val="00AB26A5"/>
    <w:rsid w:val="00AB3394"/>
    <w:rsid w:val="00AB344E"/>
    <w:rsid w:val="00AB37E8"/>
    <w:rsid w:val="00AB3D74"/>
    <w:rsid w:val="00AB3DF7"/>
    <w:rsid w:val="00AB476F"/>
    <w:rsid w:val="00AB4E20"/>
    <w:rsid w:val="00AB4ECA"/>
    <w:rsid w:val="00AB5653"/>
    <w:rsid w:val="00AB58BA"/>
    <w:rsid w:val="00AB5DEE"/>
    <w:rsid w:val="00AB60AD"/>
    <w:rsid w:val="00AB6E92"/>
    <w:rsid w:val="00AB728C"/>
    <w:rsid w:val="00AB773C"/>
    <w:rsid w:val="00AB79B0"/>
    <w:rsid w:val="00AB7C9D"/>
    <w:rsid w:val="00AC046A"/>
    <w:rsid w:val="00AC06D3"/>
    <w:rsid w:val="00AC15DF"/>
    <w:rsid w:val="00AC2166"/>
    <w:rsid w:val="00AC3065"/>
    <w:rsid w:val="00AC3263"/>
    <w:rsid w:val="00AC33CD"/>
    <w:rsid w:val="00AC3DAD"/>
    <w:rsid w:val="00AC3EB6"/>
    <w:rsid w:val="00AC41B3"/>
    <w:rsid w:val="00AC4C85"/>
    <w:rsid w:val="00AC5003"/>
    <w:rsid w:val="00AC5577"/>
    <w:rsid w:val="00AC5D94"/>
    <w:rsid w:val="00AC64E7"/>
    <w:rsid w:val="00AC6CE8"/>
    <w:rsid w:val="00AC7017"/>
    <w:rsid w:val="00AC742E"/>
    <w:rsid w:val="00AC7519"/>
    <w:rsid w:val="00AC7D51"/>
    <w:rsid w:val="00AD00DB"/>
    <w:rsid w:val="00AD018A"/>
    <w:rsid w:val="00AD06F9"/>
    <w:rsid w:val="00AD11BF"/>
    <w:rsid w:val="00AD1AD3"/>
    <w:rsid w:val="00AD1E0B"/>
    <w:rsid w:val="00AD2838"/>
    <w:rsid w:val="00AD2BA9"/>
    <w:rsid w:val="00AD3D95"/>
    <w:rsid w:val="00AD3F6C"/>
    <w:rsid w:val="00AD4A20"/>
    <w:rsid w:val="00AD54F1"/>
    <w:rsid w:val="00AD55EA"/>
    <w:rsid w:val="00AD5751"/>
    <w:rsid w:val="00AD57EC"/>
    <w:rsid w:val="00AD5CCE"/>
    <w:rsid w:val="00AD61C9"/>
    <w:rsid w:val="00AD77D1"/>
    <w:rsid w:val="00AD79C4"/>
    <w:rsid w:val="00AD7B2B"/>
    <w:rsid w:val="00AD7DC4"/>
    <w:rsid w:val="00AE05FE"/>
    <w:rsid w:val="00AE1BC1"/>
    <w:rsid w:val="00AE1F6B"/>
    <w:rsid w:val="00AE2D50"/>
    <w:rsid w:val="00AE3222"/>
    <w:rsid w:val="00AE3841"/>
    <w:rsid w:val="00AE39BE"/>
    <w:rsid w:val="00AE3C81"/>
    <w:rsid w:val="00AE3F67"/>
    <w:rsid w:val="00AE4756"/>
    <w:rsid w:val="00AE47A8"/>
    <w:rsid w:val="00AE4905"/>
    <w:rsid w:val="00AE4FE6"/>
    <w:rsid w:val="00AE6703"/>
    <w:rsid w:val="00AE69B5"/>
    <w:rsid w:val="00AE71A9"/>
    <w:rsid w:val="00AE736D"/>
    <w:rsid w:val="00AE7788"/>
    <w:rsid w:val="00AE792A"/>
    <w:rsid w:val="00AE7A4E"/>
    <w:rsid w:val="00AE7A86"/>
    <w:rsid w:val="00AF0EB8"/>
    <w:rsid w:val="00AF0F83"/>
    <w:rsid w:val="00AF14AC"/>
    <w:rsid w:val="00AF1B64"/>
    <w:rsid w:val="00AF259E"/>
    <w:rsid w:val="00AF264C"/>
    <w:rsid w:val="00AF3269"/>
    <w:rsid w:val="00AF3360"/>
    <w:rsid w:val="00AF3898"/>
    <w:rsid w:val="00AF38C7"/>
    <w:rsid w:val="00AF421D"/>
    <w:rsid w:val="00AF47D6"/>
    <w:rsid w:val="00AF4B34"/>
    <w:rsid w:val="00AF4C3F"/>
    <w:rsid w:val="00AF4EBB"/>
    <w:rsid w:val="00AF6065"/>
    <w:rsid w:val="00AF7233"/>
    <w:rsid w:val="00AF75D6"/>
    <w:rsid w:val="00AF7CDE"/>
    <w:rsid w:val="00B002CA"/>
    <w:rsid w:val="00B0045B"/>
    <w:rsid w:val="00B0047E"/>
    <w:rsid w:val="00B009A0"/>
    <w:rsid w:val="00B00F41"/>
    <w:rsid w:val="00B01086"/>
    <w:rsid w:val="00B0153A"/>
    <w:rsid w:val="00B01B18"/>
    <w:rsid w:val="00B01E8A"/>
    <w:rsid w:val="00B02429"/>
    <w:rsid w:val="00B0264E"/>
    <w:rsid w:val="00B03BAA"/>
    <w:rsid w:val="00B03FEA"/>
    <w:rsid w:val="00B040AD"/>
    <w:rsid w:val="00B046B3"/>
    <w:rsid w:val="00B04F83"/>
    <w:rsid w:val="00B054AB"/>
    <w:rsid w:val="00B05E2A"/>
    <w:rsid w:val="00B0617F"/>
    <w:rsid w:val="00B068EC"/>
    <w:rsid w:val="00B06A65"/>
    <w:rsid w:val="00B074C3"/>
    <w:rsid w:val="00B0782D"/>
    <w:rsid w:val="00B07D68"/>
    <w:rsid w:val="00B10052"/>
    <w:rsid w:val="00B100B6"/>
    <w:rsid w:val="00B10284"/>
    <w:rsid w:val="00B10E72"/>
    <w:rsid w:val="00B11CCC"/>
    <w:rsid w:val="00B11D87"/>
    <w:rsid w:val="00B12022"/>
    <w:rsid w:val="00B12864"/>
    <w:rsid w:val="00B12AB7"/>
    <w:rsid w:val="00B12C0E"/>
    <w:rsid w:val="00B1340F"/>
    <w:rsid w:val="00B13655"/>
    <w:rsid w:val="00B13779"/>
    <w:rsid w:val="00B1382A"/>
    <w:rsid w:val="00B147D2"/>
    <w:rsid w:val="00B14972"/>
    <w:rsid w:val="00B14C50"/>
    <w:rsid w:val="00B150FA"/>
    <w:rsid w:val="00B151DE"/>
    <w:rsid w:val="00B157E8"/>
    <w:rsid w:val="00B15805"/>
    <w:rsid w:val="00B1612B"/>
    <w:rsid w:val="00B165FC"/>
    <w:rsid w:val="00B16AEC"/>
    <w:rsid w:val="00B17257"/>
    <w:rsid w:val="00B174A5"/>
    <w:rsid w:val="00B174EF"/>
    <w:rsid w:val="00B17561"/>
    <w:rsid w:val="00B17789"/>
    <w:rsid w:val="00B177CE"/>
    <w:rsid w:val="00B179EA"/>
    <w:rsid w:val="00B17CBE"/>
    <w:rsid w:val="00B2002F"/>
    <w:rsid w:val="00B20C2C"/>
    <w:rsid w:val="00B20DD9"/>
    <w:rsid w:val="00B213B7"/>
    <w:rsid w:val="00B221B4"/>
    <w:rsid w:val="00B22749"/>
    <w:rsid w:val="00B22928"/>
    <w:rsid w:val="00B23474"/>
    <w:rsid w:val="00B23E9A"/>
    <w:rsid w:val="00B23F4B"/>
    <w:rsid w:val="00B23FA3"/>
    <w:rsid w:val="00B2404E"/>
    <w:rsid w:val="00B24371"/>
    <w:rsid w:val="00B244E9"/>
    <w:rsid w:val="00B2461F"/>
    <w:rsid w:val="00B246B3"/>
    <w:rsid w:val="00B247E5"/>
    <w:rsid w:val="00B24B98"/>
    <w:rsid w:val="00B25073"/>
    <w:rsid w:val="00B253CD"/>
    <w:rsid w:val="00B257E2"/>
    <w:rsid w:val="00B25848"/>
    <w:rsid w:val="00B26600"/>
    <w:rsid w:val="00B26C65"/>
    <w:rsid w:val="00B26D15"/>
    <w:rsid w:val="00B26E99"/>
    <w:rsid w:val="00B27710"/>
    <w:rsid w:val="00B3008B"/>
    <w:rsid w:val="00B301ED"/>
    <w:rsid w:val="00B305E4"/>
    <w:rsid w:val="00B30689"/>
    <w:rsid w:val="00B30B7C"/>
    <w:rsid w:val="00B312D4"/>
    <w:rsid w:val="00B316AD"/>
    <w:rsid w:val="00B31AFF"/>
    <w:rsid w:val="00B31BF0"/>
    <w:rsid w:val="00B31FA3"/>
    <w:rsid w:val="00B3224F"/>
    <w:rsid w:val="00B32613"/>
    <w:rsid w:val="00B329DA"/>
    <w:rsid w:val="00B32B0E"/>
    <w:rsid w:val="00B3351F"/>
    <w:rsid w:val="00B3460A"/>
    <w:rsid w:val="00B34B50"/>
    <w:rsid w:val="00B3581E"/>
    <w:rsid w:val="00B3595E"/>
    <w:rsid w:val="00B359FB"/>
    <w:rsid w:val="00B35BEB"/>
    <w:rsid w:val="00B3607D"/>
    <w:rsid w:val="00B360E1"/>
    <w:rsid w:val="00B3640E"/>
    <w:rsid w:val="00B368C9"/>
    <w:rsid w:val="00B36A70"/>
    <w:rsid w:val="00B36ACE"/>
    <w:rsid w:val="00B36AFC"/>
    <w:rsid w:val="00B3724E"/>
    <w:rsid w:val="00B3735C"/>
    <w:rsid w:val="00B3776E"/>
    <w:rsid w:val="00B37E33"/>
    <w:rsid w:val="00B4017B"/>
    <w:rsid w:val="00B40C13"/>
    <w:rsid w:val="00B414D1"/>
    <w:rsid w:val="00B41860"/>
    <w:rsid w:val="00B418C8"/>
    <w:rsid w:val="00B41A78"/>
    <w:rsid w:val="00B420F4"/>
    <w:rsid w:val="00B422E0"/>
    <w:rsid w:val="00B42A30"/>
    <w:rsid w:val="00B42A77"/>
    <w:rsid w:val="00B42C6B"/>
    <w:rsid w:val="00B42E9A"/>
    <w:rsid w:val="00B431CC"/>
    <w:rsid w:val="00B43592"/>
    <w:rsid w:val="00B436F2"/>
    <w:rsid w:val="00B438FA"/>
    <w:rsid w:val="00B44335"/>
    <w:rsid w:val="00B44459"/>
    <w:rsid w:val="00B4445D"/>
    <w:rsid w:val="00B44529"/>
    <w:rsid w:val="00B44E0B"/>
    <w:rsid w:val="00B45127"/>
    <w:rsid w:val="00B45F5E"/>
    <w:rsid w:val="00B45FDA"/>
    <w:rsid w:val="00B4762C"/>
    <w:rsid w:val="00B479EF"/>
    <w:rsid w:val="00B50637"/>
    <w:rsid w:val="00B51247"/>
    <w:rsid w:val="00B5139E"/>
    <w:rsid w:val="00B5181C"/>
    <w:rsid w:val="00B51D02"/>
    <w:rsid w:val="00B52B4D"/>
    <w:rsid w:val="00B52C8E"/>
    <w:rsid w:val="00B52D90"/>
    <w:rsid w:val="00B52E3E"/>
    <w:rsid w:val="00B534A9"/>
    <w:rsid w:val="00B54AC2"/>
    <w:rsid w:val="00B54C69"/>
    <w:rsid w:val="00B54CA7"/>
    <w:rsid w:val="00B55AD9"/>
    <w:rsid w:val="00B55BB7"/>
    <w:rsid w:val="00B55C67"/>
    <w:rsid w:val="00B55EFB"/>
    <w:rsid w:val="00B5607B"/>
    <w:rsid w:val="00B5625B"/>
    <w:rsid w:val="00B56473"/>
    <w:rsid w:val="00B5675E"/>
    <w:rsid w:val="00B56FD5"/>
    <w:rsid w:val="00B57BFB"/>
    <w:rsid w:val="00B57F85"/>
    <w:rsid w:val="00B6036D"/>
    <w:rsid w:val="00B60662"/>
    <w:rsid w:val="00B60825"/>
    <w:rsid w:val="00B61997"/>
    <w:rsid w:val="00B61CFE"/>
    <w:rsid w:val="00B62184"/>
    <w:rsid w:val="00B63BD0"/>
    <w:rsid w:val="00B63E3C"/>
    <w:rsid w:val="00B63F38"/>
    <w:rsid w:val="00B6406E"/>
    <w:rsid w:val="00B643CE"/>
    <w:rsid w:val="00B645FC"/>
    <w:rsid w:val="00B64667"/>
    <w:rsid w:val="00B65278"/>
    <w:rsid w:val="00B662A2"/>
    <w:rsid w:val="00B66319"/>
    <w:rsid w:val="00B669FD"/>
    <w:rsid w:val="00B66AA0"/>
    <w:rsid w:val="00B67B37"/>
    <w:rsid w:val="00B67F4B"/>
    <w:rsid w:val="00B70602"/>
    <w:rsid w:val="00B70D65"/>
    <w:rsid w:val="00B712F0"/>
    <w:rsid w:val="00B717D0"/>
    <w:rsid w:val="00B718FB"/>
    <w:rsid w:val="00B72A8C"/>
    <w:rsid w:val="00B72DCA"/>
    <w:rsid w:val="00B7336C"/>
    <w:rsid w:val="00B7371A"/>
    <w:rsid w:val="00B7371E"/>
    <w:rsid w:val="00B73D4E"/>
    <w:rsid w:val="00B740A6"/>
    <w:rsid w:val="00B75762"/>
    <w:rsid w:val="00B75976"/>
    <w:rsid w:val="00B75A45"/>
    <w:rsid w:val="00B75D66"/>
    <w:rsid w:val="00B76CDC"/>
    <w:rsid w:val="00B76D4F"/>
    <w:rsid w:val="00B7720E"/>
    <w:rsid w:val="00B7758A"/>
    <w:rsid w:val="00B77A09"/>
    <w:rsid w:val="00B80196"/>
    <w:rsid w:val="00B807E4"/>
    <w:rsid w:val="00B80A81"/>
    <w:rsid w:val="00B81A05"/>
    <w:rsid w:val="00B821D0"/>
    <w:rsid w:val="00B823DE"/>
    <w:rsid w:val="00B82A47"/>
    <w:rsid w:val="00B82AF1"/>
    <w:rsid w:val="00B82B4B"/>
    <w:rsid w:val="00B82E7E"/>
    <w:rsid w:val="00B82EE5"/>
    <w:rsid w:val="00B833F9"/>
    <w:rsid w:val="00B836FA"/>
    <w:rsid w:val="00B838F5"/>
    <w:rsid w:val="00B84188"/>
    <w:rsid w:val="00B843BC"/>
    <w:rsid w:val="00B84854"/>
    <w:rsid w:val="00B84911"/>
    <w:rsid w:val="00B8552B"/>
    <w:rsid w:val="00B8569C"/>
    <w:rsid w:val="00B8580E"/>
    <w:rsid w:val="00B85C09"/>
    <w:rsid w:val="00B85FA8"/>
    <w:rsid w:val="00B86172"/>
    <w:rsid w:val="00B861D8"/>
    <w:rsid w:val="00B86854"/>
    <w:rsid w:val="00B86C63"/>
    <w:rsid w:val="00B905B8"/>
    <w:rsid w:val="00B90DFD"/>
    <w:rsid w:val="00B91015"/>
    <w:rsid w:val="00B912E4"/>
    <w:rsid w:val="00B913D1"/>
    <w:rsid w:val="00B91488"/>
    <w:rsid w:val="00B919BF"/>
    <w:rsid w:val="00B91E9A"/>
    <w:rsid w:val="00B91F57"/>
    <w:rsid w:val="00B91F61"/>
    <w:rsid w:val="00B91FB1"/>
    <w:rsid w:val="00B92449"/>
    <w:rsid w:val="00B92978"/>
    <w:rsid w:val="00B92B35"/>
    <w:rsid w:val="00B92C4F"/>
    <w:rsid w:val="00B92F6C"/>
    <w:rsid w:val="00B941B9"/>
    <w:rsid w:val="00B943C1"/>
    <w:rsid w:val="00B94B2A"/>
    <w:rsid w:val="00B94F29"/>
    <w:rsid w:val="00B950D6"/>
    <w:rsid w:val="00B96322"/>
    <w:rsid w:val="00B9638F"/>
    <w:rsid w:val="00B9658E"/>
    <w:rsid w:val="00B9665A"/>
    <w:rsid w:val="00B96F1C"/>
    <w:rsid w:val="00B96F57"/>
    <w:rsid w:val="00BA002E"/>
    <w:rsid w:val="00BA0047"/>
    <w:rsid w:val="00BA1999"/>
    <w:rsid w:val="00BA1CA6"/>
    <w:rsid w:val="00BA1DEC"/>
    <w:rsid w:val="00BA234A"/>
    <w:rsid w:val="00BA23AA"/>
    <w:rsid w:val="00BA2733"/>
    <w:rsid w:val="00BA33DF"/>
    <w:rsid w:val="00BA48B8"/>
    <w:rsid w:val="00BA598E"/>
    <w:rsid w:val="00BA5D3E"/>
    <w:rsid w:val="00BA624F"/>
    <w:rsid w:val="00BA629B"/>
    <w:rsid w:val="00BA6313"/>
    <w:rsid w:val="00BA6794"/>
    <w:rsid w:val="00BA68DF"/>
    <w:rsid w:val="00BA6C0F"/>
    <w:rsid w:val="00BA713A"/>
    <w:rsid w:val="00BA72E9"/>
    <w:rsid w:val="00BA7D9E"/>
    <w:rsid w:val="00BB0192"/>
    <w:rsid w:val="00BB0639"/>
    <w:rsid w:val="00BB0A75"/>
    <w:rsid w:val="00BB0CBC"/>
    <w:rsid w:val="00BB0DD3"/>
    <w:rsid w:val="00BB1624"/>
    <w:rsid w:val="00BB177C"/>
    <w:rsid w:val="00BB1EEB"/>
    <w:rsid w:val="00BB2244"/>
    <w:rsid w:val="00BB22CF"/>
    <w:rsid w:val="00BB28C9"/>
    <w:rsid w:val="00BB3E7D"/>
    <w:rsid w:val="00BB4019"/>
    <w:rsid w:val="00BB4E91"/>
    <w:rsid w:val="00BB4F6E"/>
    <w:rsid w:val="00BB5364"/>
    <w:rsid w:val="00BB59DF"/>
    <w:rsid w:val="00BB624F"/>
    <w:rsid w:val="00BB632E"/>
    <w:rsid w:val="00BB676C"/>
    <w:rsid w:val="00BB6D91"/>
    <w:rsid w:val="00BB6F6F"/>
    <w:rsid w:val="00BB7321"/>
    <w:rsid w:val="00BB7654"/>
    <w:rsid w:val="00BB7EDD"/>
    <w:rsid w:val="00BC0560"/>
    <w:rsid w:val="00BC0688"/>
    <w:rsid w:val="00BC07A2"/>
    <w:rsid w:val="00BC0A57"/>
    <w:rsid w:val="00BC2068"/>
    <w:rsid w:val="00BC24C0"/>
    <w:rsid w:val="00BC2835"/>
    <w:rsid w:val="00BC3108"/>
    <w:rsid w:val="00BC32CD"/>
    <w:rsid w:val="00BC475F"/>
    <w:rsid w:val="00BC5286"/>
    <w:rsid w:val="00BC52ED"/>
    <w:rsid w:val="00BC5744"/>
    <w:rsid w:val="00BC5B74"/>
    <w:rsid w:val="00BC6177"/>
    <w:rsid w:val="00BC63B7"/>
    <w:rsid w:val="00BC68E8"/>
    <w:rsid w:val="00BC75D1"/>
    <w:rsid w:val="00BC7924"/>
    <w:rsid w:val="00BD0A8B"/>
    <w:rsid w:val="00BD23FD"/>
    <w:rsid w:val="00BD2805"/>
    <w:rsid w:val="00BD299B"/>
    <w:rsid w:val="00BD32BE"/>
    <w:rsid w:val="00BD3337"/>
    <w:rsid w:val="00BD3421"/>
    <w:rsid w:val="00BD34A3"/>
    <w:rsid w:val="00BD3DF1"/>
    <w:rsid w:val="00BD4291"/>
    <w:rsid w:val="00BD4A87"/>
    <w:rsid w:val="00BD4B0C"/>
    <w:rsid w:val="00BD4C48"/>
    <w:rsid w:val="00BD4D82"/>
    <w:rsid w:val="00BD54B1"/>
    <w:rsid w:val="00BD56A6"/>
    <w:rsid w:val="00BD5A52"/>
    <w:rsid w:val="00BD5DC7"/>
    <w:rsid w:val="00BD621B"/>
    <w:rsid w:val="00BD69D8"/>
    <w:rsid w:val="00BD6E2E"/>
    <w:rsid w:val="00BD7739"/>
    <w:rsid w:val="00BD7AE8"/>
    <w:rsid w:val="00BD7AFF"/>
    <w:rsid w:val="00BD7DF0"/>
    <w:rsid w:val="00BD7E7E"/>
    <w:rsid w:val="00BE021A"/>
    <w:rsid w:val="00BE04BE"/>
    <w:rsid w:val="00BE0BEB"/>
    <w:rsid w:val="00BE0E66"/>
    <w:rsid w:val="00BE1211"/>
    <w:rsid w:val="00BE1933"/>
    <w:rsid w:val="00BE1D6C"/>
    <w:rsid w:val="00BE2246"/>
    <w:rsid w:val="00BE26C0"/>
    <w:rsid w:val="00BE3FB6"/>
    <w:rsid w:val="00BE4549"/>
    <w:rsid w:val="00BE47AD"/>
    <w:rsid w:val="00BE4836"/>
    <w:rsid w:val="00BE4F19"/>
    <w:rsid w:val="00BE5194"/>
    <w:rsid w:val="00BE5206"/>
    <w:rsid w:val="00BE536A"/>
    <w:rsid w:val="00BE5D38"/>
    <w:rsid w:val="00BE5EB5"/>
    <w:rsid w:val="00BE61E2"/>
    <w:rsid w:val="00BE64B6"/>
    <w:rsid w:val="00BE66AF"/>
    <w:rsid w:val="00BE7396"/>
    <w:rsid w:val="00BE74A4"/>
    <w:rsid w:val="00BE78EA"/>
    <w:rsid w:val="00BE7B85"/>
    <w:rsid w:val="00BE7C43"/>
    <w:rsid w:val="00BF017C"/>
    <w:rsid w:val="00BF0906"/>
    <w:rsid w:val="00BF0D08"/>
    <w:rsid w:val="00BF113C"/>
    <w:rsid w:val="00BF1228"/>
    <w:rsid w:val="00BF2069"/>
    <w:rsid w:val="00BF374F"/>
    <w:rsid w:val="00BF3923"/>
    <w:rsid w:val="00BF393F"/>
    <w:rsid w:val="00BF3A98"/>
    <w:rsid w:val="00BF4902"/>
    <w:rsid w:val="00BF5232"/>
    <w:rsid w:val="00BF59F3"/>
    <w:rsid w:val="00BF5FF6"/>
    <w:rsid w:val="00BF6FD7"/>
    <w:rsid w:val="00BF71EA"/>
    <w:rsid w:val="00BF75E8"/>
    <w:rsid w:val="00BF7765"/>
    <w:rsid w:val="00BF7F9F"/>
    <w:rsid w:val="00C004D6"/>
    <w:rsid w:val="00C00BD3"/>
    <w:rsid w:val="00C00C9D"/>
    <w:rsid w:val="00C0187C"/>
    <w:rsid w:val="00C01AEA"/>
    <w:rsid w:val="00C01E2D"/>
    <w:rsid w:val="00C030E3"/>
    <w:rsid w:val="00C0325C"/>
    <w:rsid w:val="00C032A9"/>
    <w:rsid w:val="00C03A53"/>
    <w:rsid w:val="00C04BFE"/>
    <w:rsid w:val="00C056BE"/>
    <w:rsid w:val="00C059EE"/>
    <w:rsid w:val="00C05B31"/>
    <w:rsid w:val="00C06233"/>
    <w:rsid w:val="00C062C6"/>
    <w:rsid w:val="00C06905"/>
    <w:rsid w:val="00C0738A"/>
    <w:rsid w:val="00C073D4"/>
    <w:rsid w:val="00C074AE"/>
    <w:rsid w:val="00C075ED"/>
    <w:rsid w:val="00C07730"/>
    <w:rsid w:val="00C07828"/>
    <w:rsid w:val="00C1021B"/>
    <w:rsid w:val="00C10729"/>
    <w:rsid w:val="00C10BD6"/>
    <w:rsid w:val="00C11C89"/>
    <w:rsid w:val="00C12934"/>
    <w:rsid w:val="00C130B8"/>
    <w:rsid w:val="00C14AB0"/>
    <w:rsid w:val="00C15A32"/>
    <w:rsid w:val="00C15A8B"/>
    <w:rsid w:val="00C15E94"/>
    <w:rsid w:val="00C1694C"/>
    <w:rsid w:val="00C16A22"/>
    <w:rsid w:val="00C174BD"/>
    <w:rsid w:val="00C17DD3"/>
    <w:rsid w:val="00C17EF5"/>
    <w:rsid w:val="00C20E78"/>
    <w:rsid w:val="00C21445"/>
    <w:rsid w:val="00C2171C"/>
    <w:rsid w:val="00C21EDD"/>
    <w:rsid w:val="00C21F53"/>
    <w:rsid w:val="00C22056"/>
    <w:rsid w:val="00C22550"/>
    <w:rsid w:val="00C22907"/>
    <w:rsid w:val="00C229E5"/>
    <w:rsid w:val="00C22C6D"/>
    <w:rsid w:val="00C22D2A"/>
    <w:rsid w:val="00C22E45"/>
    <w:rsid w:val="00C237F6"/>
    <w:rsid w:val="00C23AFB"/>
    <w:rsid w:val="00C24011"/>
    <w:rsid w:val="00C244C9"/>
    <w:rsid w:val="00C2468C"/>
    <w:rsid w:val="00C248F9"/>
    <w:rsid w:val="00C25422"/>
    <w:rsid w:val="00C25AAE"/>
    <w:rsid w:val="00C25B81"/>
    <w:rsid w:val="00C26077"/>
    <w:rsid w:val="00C2659A"/>
    <w:rsid w:val="00C26830"/>
    <w:rsid w:val="00C26BF3"/>
    <w:rsid w:val="00C26FA1"/>
    <w:rsid w:val="00C27165"/>
    <w:rsid w:val="00C27248"/>
    <w:rsid w:val="00C27921"/>
    <w:rsid w:val="00C27A41"/>
    <w:rsid w:val="00C30039"/>
    <w:rsid w:val="00C30230"/>
    <w:rsid w:val="00C3108D"/>
    <w:rsid w:val="00C31291"/>
    <w:rsid w:val="00C31763"/>
    <w:rsid w:val="00C32590"/>
    <w:rsid w:val="00C32D71"/>
    <w:rsid w:val="00C33568"/>
    <w:rsid w:val="00C3437C"/>
    <w:rsid w:val="00C346E9"/>
    <w:rsid w:val="00C34878"/>
    <w:rsid w:val="00C34C72"/>
    <w:rsid w:val="00C351CC"/>
    <w:rsid w:val="00C3546D"/>
    <w:rsid w:val="00C3562D"/>
    <w:rsid w:val="00C3623C"/>
    <w:rsid w:val="00C36BDA"/>
    <w:rsid w:val="00C36BFE"/>
    <w:rsid w:val="00C36E5D"/>
    <w:rsid w:val="00C373B3"/>
    <w:rsid w:val="00C40478"/>
    <w:rsid w:val="00C405C0"/>
    <w:rsid w:val="00C40DA7"/>
    <w:rsid w:val="00C40F27"/>
    <w:rsid w:val="00C410CB"/>
    <w:rsid w:val="00C4150B"/>
    <w:rsid w:val="00C416E2"/>
    <w:rsid w:val="00C41810"/>
    <w:rsid w:val="00C41F10"/>
    <w:rsid w:val="00C42CD1"/>
    <w:rsid w:val="00C42E15"/>
    <w:rsid w:val="00C42E90"/>
    <w:rsid w:val="00C42EED"/>
    <w:rsid w:val="00C430DE"/>
    <w:rsid w:val="00C43884"/>
    <w:rsid w:val="00C43912"/>
    <w:rsid w:val="00C43DCF"/>
    <w:rsid w:val="00C440CF"/>
    <w:rsid w:val="00C44143"/>
    <w:rsid w:val="00C442E1"/>
    <w:rsid w:val="00C45491"/>
    <w:rsid w:val="00C456C0"/>
    <w:rsid w:val="00C459DF"/>
    <w:rsid w:val="00C461F1"/>
    <w:rsid w:val="00C463DF"/>
    <w:rsid w:val="00C46467"/>
    <w:rsid w:val="00C464EB"/>
    <w:rsid w:val="00C4673B"/>
    <w:rsid w:val="00C46AEC"/>
    <w:rsid w:val="00C46CB8"/>
    <w:rsid w:val="00C46D36"/>
    <w:rsid w:val="00C47AB3"/>
    <w:rsid w:val="00C500AF"/>
    <w:rsid w:val="00C50331"/>
    <w:rsid w:val="00C504EB"/>
    <w:rsid w:val="00C51EC0"/>
    <w:rsid w:val="00C51EEC"/>
    <w:rsid w:val="00C5364C"/>
    <w:rsid w:val="00C53882"/>
    <w:rsid w:val="00C53ADF"/>
    <w:rsid w:val="00C545FA"/>
    <w:rsid w:val="00C55B0A"/>
    <w:rsid w:val="00C55D6C"/>
    <w:rsid w:val="00C56310"/>
    <w:rsid w:val="00C56452"/>
    <w:rsid w:val="00C565B4"/>
    <w:rsid w:val="00C5668A"/>
    <w:rsid w:val="00C57425"/>
    <w:rsid w:val="00C5775B"/>
    <w:rsid w:val="00C602DF"/>
    <w:rsid w:val="00C60563"/>
    <w:rsid w:val="00C60CC7"/>
    <w:rsid w:val="00C61495"/>
    <w:rsid w:val="00C616F5"/>
    <w:rsid w:val="00C61D89"/>
    <w:rsid w:val="00C63106"/>
    <w:rsid w:val="00C63173"/>
    <w:rsid w:val="00C6350B"/>
    <w:rsid w:val="00C6406B"/>
    <w:rsid w:val="00C64B8D"/>
    <w:rsid w:val="00C6512E"/>
    <w:rsid w:val="00C65FA0"/>
    <w:rsid w:val="00C66659"/>
    <w:rsid w:val="00C70459"/>
    <w:rsid w:val="00C707D3"/>
    <w:rsid w:val="00C70999"/>
    <w:rsid w:val="00C70B88"/>
    <w:rsid w:val="00C7182C"/>
    <w:rsid w:val="00C723A1"/>
    <w:rsid w:val="00C72875"/>
    <w:rsid w:val="00C74D0A"/>
    <w:rsid w:val="00C74DCB"/>
    <w:rsid w:val="00C7523D"/>
    <w:rsid w:val="00C759BF"/>
    <w:rsid w:val="00C76254"/>
    <w:rsid w:val="00C76A47"/>
    <w:rsid w:val="00C76E13"/>
    <w:rsid w:val="00C7702A"/>
    <w:rsid w:val="00C771AA"/>
    <w:rsid w:val="00C77B00"/>
    <w:rsid w:val="00C77C65"/>
    <w:rsid w:val="00C8082C"/>
    <w:rsid w:val="00C80965"/>
    <w:rsid w:val="00C80D24"/>
    <w:rsid w:val="00C81044"/>
    <w:rsid w:val="00C81092"/>
    <w:rsid w:val="00C813B6"/>
    <w:rsid w:val="00C81497"/>
    <w:rsid w:val="00C8191D"/>
    <w:rsid w:val="00C81A9F"/>
    <w:rsid w:val="00C82F09"/>
    <w:rsid w:val="00C83106"/>
    <w:rsid w:val="00C831EF"/>
    <w:rsid w:val="00C83373"/>
    <w:rsid w:val="00C83CFD"/>
    <w:rsid w:val="00C84411"/>
    <w:rsid w:val="00C84846"/>
    <w:rsid w:val="00C848F0"/>
    <w:rsid w:val="00C849BC"/>
    <w:rsid w:val="00C84BB7"/>
    <w:rsid w:val="00C851FA"/>
    <w:rsid w:val="00C852E6"/>
    <w:rsid w:val="00C85322"/>
    <w:rsid w:val="00C85646"/>
    <w:rsid w:val="00C858FF"/>
    <w:rsid w:val="00C85FC9"/>
    <w:rsid w:val="00C861BD"/>
    <w:rsid w:val="00C86D8D"/>
    <w:rsid w:val="00C870B3"/>
    <w:rsid w:val="00C87324"/>
    <w:rsid w:val="00C874BB"/>
    <w:rsid w:val="00C9017B"/>
    <w:rsid w:val="00C90354"/>
    <w:rsid w:val="00C90396"/>
    <w:rsid w:val="00C90481"/>
    <w:rsid w:val="00C90CAD"/>
    <w:rsid w:val="00C90DF7"/>
    <w:rsid w:val="00C90E83"/>
    <w:rsid w:val="00C91542"/>
    <w:rsid w:val="00C9195F"/>
    <w:rsid w:val="00C91E5A"/>
    <w:rsid w:val="00C93092"/>
    <w:rsid w:val="00C9389C"/>
    <w:rsid w:val="00C93BE9"/>
    <w:rsid w:val="00C9412E"/>
    <w:rsid w:val="00C94700"/>
    <w:rsid w:val="00C94906"/>
    <w:rsid w:val="00C94E76"/>
    <w:rsid w:val="00C94F80"/>
    <w:rsid w:val="00C955D1"/>
    <w:rsid w:val="00C95704"/>
    <w:rsid w:val="00C96322"/>
    <w:rsid w:val="00C969AA"/>
    <w:rsid w:val="00C97B1C"/>
    <w:rsid w:val="00C97CF5"/>
    <w:rsid w:val="00CA12E5"/>
    <w:rsid w:val="00CA15D0"/>
    <w:rsid w:val="00CA1A6B"/>
    <w:rsid w:val="00CA20A6"/>
    <w:rsid w:val="00CA26C5"/>
    <w:rsid w:val="00CA30C6"/>
    <w:rsid w:val="00CA3278"/>
    <w:rsid w:val="00CA3B97"/>
    <w:rsid w:val="00CA3E12"/>
    <w:rsid w:val="00CA465C"/>
    <w:rsid w:val="00CA4DD2"/>
    <w:rsid w:val="00CA5511"/>
    <w:rsid w:val="00CA58D4"/>
    <w:rsid w:val="00CA62F9"/>
    <w:rsid w:val="00CA64B1"/>
    <w:rsid w:val="00CA6775"/>
    <w:rsid w:val="00CA6875"/>
    <w:rsid w:val="00CA6A8E"/>
    <w:rsid w:val="00CA6DE9"/>
    <w:rsid w:val="00CA77D2"/>
    <w:rsid w:val="00CA78C9"/>
    <w:rsid w:val="00CB0051"/>
    <w:rsid w:val="00CB0877"/>
    <w:rsid w:val="00CB1581"/>
    <w:rsid w:val="00CB15B8"/>
    <w:rsid w:val="00CB1AE0"/>
    <w:rsid w:val="00CB1FDA"/>
    <w:rsid w:val="00CB2D5A"/>
    <w:rsid w:val="00CB3DE3"/>
    <w:rsid w:val="00CB433A"/>
    <w:rsid w:val="00CB459D"/>
    <w:rsid w:val="00CB4789"/>
    <w:rsid w:val="00CB4A58"/>
    <w:rsid w:val="00CB53C0"/>
    <w:rsid w:val="00CB574E"/>
    <w:rsid w:val="00CB5781"/>
    <w:rsid w:val="00CB59FE"/>
    <w:rsid w:val="00CB5C44"/>
    <w:rsid w:val="00CB5D73"/>
    <w:rsid w:val="00CB6052"/>
    <w:rsid w:val="00CB6530"/>
    <w:rsid w:val="00CB698B"/>
    <w:rsid w:val="00CB6991"/>
    <w:rsid w:val="00CB70C7"/>
    <w:rsid w:val="00CB7D61"/>
    <w:rsid w:val="00CB7E80"/>
    <w:rsid w:val="00CC03D3"/>
    <w:rsid w:val="00CC04E4"/>
    <w:rsid w:val="00CC0661"/>
    <w:rsid w:val="00CC083D"/>
    <w:rsid w:val="00CC13FB"/>
    <w:rsid w:val="00CC1538"/>
    <w:rsid w:val="00CC16C3"/>
    <w:rsid w:val="00CC1B82"/>
    <w:rsid w:val="00CC258C"/>
    <w:rsid w:val="00CC25BD"/>
    <w:rsid w:val="00CC2A93"/>
    <w:rsid w:val="00CC2D74"/>
    <w:rsid w:val="00CC2DDE"/>
    <w:rsid w:val="00CC3281"/>
    <w:rsid w:val="00CC3602"/>
    <w:rsid w:val="00CC3A26"/>
    <w:rsid w:val="00CC3E9B"/>
    <w:rsid w:val="00CC44CA"/>
    <w:rsid w:val="00CC519E"/>
    <w:rsid w:val="00CC5CF9"/>
    <w:rsid w:val="00CC5E1D"/>
    <w:rsid w:val="00CC7589"/>
    <w:rsid w:val="00CC7679"/>
    <w:rsid w:val="00CC7D6E"/>
    <w:rsid w:val="00CD14F7"/>
    <w:rsid w:val="00CD16CD"/>
    <w:rsid w:val="00CD188E"/>
    <w:rsid w:val="00CD1ABD"/>
    <w:rsid w:val="00CD1D0B"/>
    <w:rsid w:val="00CD22A3"/>
    <w:rsid w:val="00CD23A3"/>
    <w:rsid w:val="00CD2A3C"/>
    <w:rsid w:val="00CD328A"/>
    <w:rsid w:val="00CD381E"/>
    <w:rsid w:val="00CD3AFE"/>
    <w:rsid w:val="00CD3D10"/>
    <w:rsid w:val="00CD4283"/>
    <w:rsid w:val="00CD4A0B"/>
    <w:rsid w:val="00CD4C9A"/>
    <w:rsid w:val="00CD54D9"/>
    <w:rsid w:val="00CD5758"/>
    <w:rsid w:val="00CD58E3"/>
    <w:rsid w:val="00CD6549"/>
    <w:rsid w:val="00CD68AB"/>
    <w:rsid w:val="00CD6994"/>
    <w:rsid w:val="00CD6C8C"/>
    <w:rsid w:val="00CD6CD3"/>
    <w:rsid w:val="00CD6DB2"/>
    <w:rsid w:val="00CD7358"/>
    <w:rsid w:val="00CD73E7"/>
    <w:rsid w:val="00CD7E06"/>
    <w:rsid w:val="00CE0BBA"/>
    <w:rsid w:val="00CE11FC"/>
    <w:rsid w:val="00CE156F"/>
    <w:rsid w:val="00CE1957"/>
    <w:rsid w:val="00CE202A"/>
    <w:rsid w:val="00CE2D7F"/>
    <w:rsid w:val="00CE2E29"/>
    <w:rsid w:val="00CE2E69"/>
    <w:rsid w:val="00CE373D"/>
    <w:rsid w:val="00CE385E"/>
    <w:rsid w:val="00CE3CFA"/>
    <w:rsid w:val="00CE456D"/>
    <w:rsid w:val="00CE45C8"/>
    <w:rsid w:val="00CE57D0"/>
    <w:rsid w:val="00CE5AB1"/>
    <w:rsid w:val="00CE5BBE"/>
    <w:rsid w:val="00CE5EB9"/>
    <w:rsid w:val="00CE5F4D"/>
    <w:rsid w:val="00CE6195"/>
    <w:rsid w:val="00CE61EC"/>
    <w:rsid w:val="00CE7759"/>
    <w:rsid w:val="00CE7C5C"/>
    <w:rsid w:val="00CE7D2F"/>
    <w:rsid w:val="00CE7F3B"/>
    <w:rsid w:val="00CF007B"/>
    <w:rsid w:val="00CF0BB0"/>
    <w:rsid w:val="00CF1031"/>
    <w:rsid w:val="00CF1419"/>
    <w:rsid w:val="00CF1761"/>
    <w:rsid w:val="00CF1827"/>
    <w:rsid w:val="00CF1C90"/>
    <w:rsid w:val="00CF1ECD"/>
    <w:rsid w:val="00CF2B40"/>
    <w:rsid w:val="00CF2C1D"/>
    <w:rsid w:val="00CF2C55"/>
    <w:rsid w:val="00CF2CBC"/>
    <w:rsid w:val="00CF2DD6"/>
    <w:rsid w:val="00CF3296"/>
    <w:rsid w:val="00CF3326"/>
    <w:rsid w:val="00CF4D66"/>
    <w:rsid w:val="00CF593B"/>
    <w:rsid w:val="00CF5EBA"/>
    <w:rsid w:val="00CF5F9A"/>
    <w:rsid w:val="00CF63FD"/>
    <w:rsid w:val="00CF7755"/>
    <w:rsid w:val="00CF776F"/>
    <w:rsid w:val="00CF7B72"/>
    <w:rsid w:val="00D00437"/>
    <w:rsid w:val="00D004CB"/>
    <w:rsid w:val="00D017ED"/>
    <w:rsid w:val="00D01968"/>
    <w:rsid w:val="00D01CF4"/>
    <w:rsid w:val="00D01D10"/>
    <w:rsid w:val="00D01E5E"/>
    <w:rsid w:val="00D02494"/>
    <w:rsid w:val="00D036DD"/>
    <w:rsid w:val="00D040A7"/>
    <w:rsid w:val="00D04184"/>
    <w:rsid w:val="00D0463D"/>
    <w:rsid w:val="00D05486"/>
    <w:rsid w:val="00D054B4"/>
    <w:rsid w:val="00D05770"/>
    <w:rsid w:val="00D05BDD"/>
    <w:rsid w:val="00D0608E"/>
    <w:rsid w:val="00D0665A"/>
    <w:rsid w:val="00D069EE"/>
    <w:rsid w:val="00D06A2B"/>
    <w:rsid w:val="00D07571"/>
    <w:rsid w:val="00D07A0C"/>
    <w:rsid w:val="00D10555"/>
    <w:rsid w:val="00D105D6"/>
    <w:rsid w:val="00D10663"/>
    <w:rsid w:val="00D107BE"/>
    <w:rsid w:val="00D10AB9"/>
    <w:rsid w:val="00D10C1B"/>
    <w:rsid w:val="00D10C7F"/>
    <w:rsid w:val="00D11199"/>
    <w:rsid w:val="00D11EDE"/>
    <w:rsid w:val="00D12087"/>
    <w:rsid w:val="00D123B8"/>
    <w:rsid w:val="00D12D4E"/>
    <w:rsid w:val="00D134CE"/>
    <w:rsid w:val="00D137C2"/>
    <w:rsid w:val="00D13AC2"/>
    <w:rsid w:val="00D13FD9"/>
    <w:rsid w:val="00D1468B"/>
    <w:rsid w:val="00D14BBD"/>
    <w:rsid w:val="00D150F0"/>
    <w:rsid w:val="00D15206"/>
    <w:rsid w:val="00D1597A"/>
    <w:rsid w:val="00D16C65"/>
    <w:rsid w:val="00D16D2B"/>
    <w:rsid w:val="00D16D3F"/>
    <w:rsid w:val="00D16E0E"/>
    <w:rsid w:val="00D1741E"/>
    <w:rsid w:val="00D17C52"/>
    <w:rsid w:val="00D20422"/>
    <w:rsid w:val="00D2093D"/>
    <w:rsid w:val="00D20BDF"/>
    <w:rsid w:val="00D20C94"/>
    <w:rsid w:val="00D21500"/>
    <w:rsid w:val="00D21A67"/>
    <w:rsid w:val="00D227BB"/>
    <w:rsid w:val="00D2289D"/>
    <w:rsid w:val="00D22BA4"/>
    <w:rsid w:val="00D22C55"/>
    <w:rsid w:val="00D23144"/>
    <w:rsid w:val="00D231C7"/>
    <w:rsid w:val="00D23CA1"/>
    <w:rsid w:val="00D243ED"/>
    <w:rsid w:val="00D2443A"/>
    <w:rsid w:val="00D251DB"/>
    <w:rsid w:val="00D26492"/>
    <w:rsid w:val="00D26645"/>
    <w:rsid w:val="00D26777"/>
    <w:rsid w:val="00D26C2E"/>
    <w:rsid w:val="00D26D43"/>
    <w:rsid w:val="00D26E5C"/>
    <w:rsid w:val="00D26EFF"/>
    <w:rsid w:val="00D27337"/>
    <w:rsid w:val="00D276A4"/>
    <w:rsid w:val="00D27852"/>
    <w:rsid w:val="00D27F54"/>
    <w:rsid w:val="00D3071F"/>
    <w:rsid w:val="00D307F9"/>
    <w:rsid w:val="00D30BCB"/>
    <w:rsid w:val="00D30D3D"/>
    <w:rsid w:val="00D30D8B"/>
    <w:rsid w:val="00D312B2"/>
    <w:rsid w:val="00D31985"/>
    <w:rsid w:val="00D31B94"/>
    <w:rsid w:val="00D325EA"/>
    <w:rsid w:val="00D32682"/>
    <w:rsid w:val="00D329DF"/>
    <w:rsid w:val="00D32CDC"/>
    <w:rsid w:val="00D33198"/>
    <w:rsid w:val="00D33D82"/>
    <w:rsid w:val="00D340E9"/>
    <w:rsid w:val="00D342B9"/>
    <w:rsid w:val="00D345A5"/>
    <w:rsid w:val="00D347F3"/>
    <w:rsid w:val="00D35291"/>
    <w:rsid w:val="00D353F4"/>
    <w:rsid w:val="00D354AB"/>
    <w:rsid w:val="00D35720"/>
    <w:rsid w:val="00D35EF0"/>
    <w:rsid w:val="00D35F0E"/>
    <w:rsid w:val="00D362FA"/>
    <w:rsid w:val="00D36514"/>
    <w:rsid w:val="00D365FA"/>
    <w:rsid w:val="00D37432"/>
    <w:rsid w:val="00D37A3D"/>
    <w:rsid w:val="00D37A7C"/>
    <w:rsid w:val="00D41755"/>
    <w:rsid w:val="00D41890"/>
    <w:rsid w:val="00D41F4F"/>
    <w:rsid w:val="00D4209C"/>
    <w:rsid w:val="00D42175"/>
    <w:rsid w:val="00D42840"/>
    <w:rsid w:val="00D42972"/>
    <w:rsid w:val="00D42B8F"/>
    <w:rsid w:val="00D438A2"/>
    <w:rsid w:val="00D43CBE"/>
    <w:rsid w:val="00D43D67"/>
    <w:rsid w:val="00D4423E"/>
    <w:rsid w:val="00D44898"/>
    <w:rsid w:val="00D44FAA"/>
    <w:rsid w:val="00D45891"/>
    <w:rsid w:val="00D4666E"/>
    <w:rsid w:val="00D46870"/>
    <w:rsid w:val="00D468BD"/>
    <w:rsid w:val="00D46FBD"/>
    <w:rsid w:val="00D477FE"/>
    <w:rsid w:val="00D47EC0"/>
    <w:rsid w:val="00D500F6"/>
    <w:rsid w:val="00D500FA"/>
    <w:rsid w:val="00D505E2"/>
    <w:rsid w:val="00D5064F"/>
    <w:rsid w:val="00D50B16"/>
    <w:rsid w:val="00D51435"/>
    <w:rsid w:val="00D51572"/>
    <w:rsid w:val="00D51BB6"/>
    <w:rsid w:val="00D52238"/>
    <w:rsid w:val="00D52453"/>
    <w:rsid w:val="00D53437"/>
    <w:rsid w:val="00D5396D"/>
    <w:rsid w:val="00D5532D"/>
    <w:rsid w:val="00D558DC"/>
    <w:rsid w:val="00D559E3"/>
    <w:rsid w:val="00D55A03"/>
    <w:rsid w:val="00D55DB2"/>
    <w:rsid w:val="00D567B2"/>
    <w:rsid w:val="00D56AF7"/>
    <w:rsid w:val="00D56B20"/>
    <w:rsid w:val="00D56BF2"/>
    <w:rsid w:val="00D56CF7"/>
    <w:rsid w:val="00D57166"/>
    <w:rsid w:val="00D577B4"/>
    <w:rsid w:val="00D57ED3"/>
    <w:rsid w:val="00D61CC8"/>
    <w:rsid w:val="00D61F37"/>
    <w:rsid w:val="00D624C5"/>
    <w:rsid w:val="00D626A4"/>
    <w:rsid w:val="00D635EA"/>
    <w:rsid w:val="00D63BDF"/>
    <w:rsid w:val="00D63BF1"/>
    <w:rsid w:val="00D63FEA"/>
    <w:rsid w:val="00D64048"/>
    <w:rsid w:val="00D64C18"/>
    <w:rsid w:val="00D64D1B"/>
    <w:rsid w:val="00D64D2B"/>
    <w:rsid w:val="00D64E8F"/>
    <w:rsid w:val="00D6541A"/>
    <w:rsid w:val="00D6541F"/>
    <w:rsid w:val="00D65CD1"/>
    <w:rsid w:val="00D65D9B"/>
    <w:rsid w:val="00D66173"/>
    <w:rsid w:val="00D669B0"/>
    <w:rsid w:val="00D6737C"/>
    <w:rsid w:val="00D676E5"/>
    <w:rsid w:val="00D679E2"/>
    <w:rsid w:val="00D67B57"/>
    <w:rsid w:val="00D67DA0"/>
    <w:rsid w:val="00D707D2"/>
    <w:rsid w:val="00D70844"/>
    <w:rsid w:val="00D70FD6"/>
    <w:rsid w:val="00D71708"/>
    <w:rsid w:val="00D7173D"/>
    <w:rsid w:val="00D720E7"/>
    <w:rsid w:val="00D7240C"/>
    <w:rsid w:val="00D7254F"/>
    <w:rsid w:val="00D72937"/>
    <w:rsid w:val="00D72CED"/>
    <w:rsid w:val="00D73563"/>
    <w:rsid w:val="00D7361D"/>
    <w:rsid w:val="00D7372F"/>
    <w:rsid w:val="00D73755"/>
    <w:rsid w:val="00D7423A"/>
    <w:rsid w:val="00D74282"/>
    <w:rsid w:val="00D7478B"/>
    <w:rsid w:val="00D748F2"/>
    <w:rsid w:val="00D74A3E"/>
    <w:rsid w:val="00D74BB9"/>
    <w:rsid w:val="00D751F5"/>
    <w:rsid w:val="00D7557E"/>
    <w:rsid w:val="00D75A42"/>
    <w:rsid w:val="00D75D0D"/>
    <w:rsid w:val="00D76354"/>
    <w:rsid w:val="00D77DE7"/>
    <w:rsid w:val="00D77E9F"/>
    <w:rsid w:val="00D803B5"/>
    <w:rsid w:val="00D8092D"/>
    <w:rsid w:val="00D80B1F"/>
    <w:rsid w:val="00D81194"/>
    <w:rsid w:val="00D812E0"/>
    <w:rsid w:val="00D8182E"/>
    <w:rsid w:val="00D82063"/>
    <w:rsid w:val="00D82C64"/>
    <w:rsid w:val="00D82E12"/>
    <w:rsid w:val="00D838DE"/>
    <w:rsid w:val="00D83B9B"/>
    <w:rsid w:val="00D83E30"/>
    <w:rsid w:val="00D8432B"/>
    <w:rsid w:val="00D843DE"/>
    <w:rsid w:val="00D850C7"/>
    <w:rsid w:val="00D853DA"/>
    <w:rsid w:val="00D85861"/>
    <w:rsid w:val="00D85A7C"/>
    <w:rsid w:val="00D85CAC"/>
    <w:rsid w:val="00D861F7"/>
    <w:rsid w:val="00D863C1"/>
    <w:rsid w:val="00D865BB"/>
    <w:rsid w:val="00D86E3F"/>
    <w:rsid w:val="00D8753A"/>
    <w:rsid w:val="00D87865"/>
    <w:rsid w:val="00D87C19"/>
    <w:rsid w:val="00D902A0"/>
    <w:rsid w:val="00D90499"/>
    <w:rsid w:val="00D90ACA"/>
    <w:rsid w:val="00D90E38"/>
    <w:rsid w:val="00D91199"/>
    <w:rsid w:val="00D9158B"/>
    <w:rsid w:val="00D915DE"/>
    <w:rsid w:val="00D91B02"/>
    <w:rsid w:val="00D92468"/>
    <w:rsid w:val="00D92575"/>
    <w:rsid w:val="00D92753"/>
    <w:rsid w:val="00D928A5"/>
    <w:rsid w:val="00D92AE5"/>
    <w:rsid w:val="00D92CFF"/>
    <w:rsid w:val="00D92F14"/>
    <w:rsid w:val="00D93228"/>
    <w:rsid w:val="00D93486"/>
    <w:rsid w:val="00D93A69"/>
    <w:rsid w:val="00D93C6B"/>
    <w:rsid w:val="00D93FB1"/>
    <w:rsid w:val="00D94919"/>
    <w:rsid w:val="00D94A91"/>
    <w:rsid w:val="00D94CC8"/>
    <w:rsid w:val="00D95CD2"/>
    <w:rsid w:val="00D960DD"/>
    <w:rsid w:val="00D96FDB"/>
    <w:rsid w:val="00D97013"/>
    <w:rsid w:val="00D97338"/>
    <w:rsid w:val="00D9780D"/>
    <w:rsid w:val="00D97D6C"/>
    <w:rsid w:val="00DA0535"/>
    <w:rsid w:val="00DA06A9"/>
    <w:rsid w:val="00DA0C08"/>
    <w:rsid w:val="00DA0EA3"/>
    <w:rsid w:val="00DA0FCA"/>
    <w:rsid w:val="00DA1E41"/>
    <w:rsid w:val="00DA1F85"/>
    <w:rsid w:val="00DA26B3"/>
    <w:rsid w:val="00DA2DAC"/>
    <w:rsid w:val="00DA2E3A"/>
    <w:rsid w:val="00DA2FFF"/>
    <w:rsid w:val="00DA30CE"/>
    <w:rsid w:val="00DA3261"/>
    <w:rsid w:val="00DA3DFA"/>
    <w:rsid w:val="00DA4331"/>
    <w:rsid w:val="00DA5587"/>
    <w:rsid w:val="00DA6402"/>
    <w:rsid w:val="00DA680B"/>
    <w:rsid w:val="00DA6848"/>
    <w:rsid w:val="00DA6BD7"/>
    <w:rsid w:val="00DA7DCD"/>
    <w:rsid w:val="00DA7E84"/>
    <w:rsid w:val="00DB0184"/>
    <w:rsid w:val="00DB03FF"/>
    <w:rsid w:val="00DB0521"/>
    <w:rsid w:val="00DB07E9"/>
    <w:rsid w:val="00DB0B79"/>
    <w:rsid w:val="00DB0E2F"/>
    <w:rsid w:val="00DB0FF2"/>
    <w:rsid w:val="00DB1453"/>
    <w:rsid w:val="00DB17A7"/>
    <w:rsid w:val="00DB1FAD"/>
    <w:rsid w:val="00DB200B"/>
    <w:rsid w:val="00DB2444"/>
    <w:rsid w:val="00DB2A08"/>
    <w:rsid w:val="00DB304E"/>
    <w:rsid w:val="00DB4F09"/>
    <w:rsid w:val="00DB4FB7"/>
    <w:rsid w:val="00DB56A7"/>
    <w:rsid w:val="00DB6FBD"/>
    <w:rsid w:val="00DB768C"/>
    <w:rsid w:val="00DB7702"/>
    <w:rsid w:val="00DB7AE6"/>
    <w:rsid w:val="00DB7C0F"/>
    <w:rsid w:val="00DB7FD6"/>
    <w:rsid w:val="00DC08CF"/>
    <w:rsid w:val="00DC0B77"/>
    <w:rsid w:val="00DC0E82"/>
    <w:rsid w:val="00DC2673"/>
    <w:rsid w:val="00DC297D"/>
    <w:rsid w:val="00DC2D3C"/>
    <w:rsid w:val="00DC2EC6"/>
    <w:rsid w:val="00DC306B"/>
    <w:rsid w:val="00DC356E"/>
    <w:rsid w:val="00DC3977"/>
    <w:rsid w:val="00DC3BED"/>
    <w:rsid w:val="00DC3FB3"/>
    <w:rsid w:val="00DC4129"/>
    <w:rsid w:val="00DC50D2"/>
    <w:rsid w:val="00DC5111"/>
    <w:rsid w:val="00DC5291"/>
    <w:rsid w:val="00DC65CC"/>
    <w:rsid w:val="00DC66BA"/>
    <w:rsid w:val="00DC6D88"/>
    <w:rsid w:val="00DC6DE2"/>
    <w:rsid w:val="00DC6EF7"/>
    <w:rsid w:val="00DC7DBD"/>
    <w:rsid w:val="00DD00AB"/>
    <w:rsid w:val="00DD0B8E"/>
    <w:rsid w:val="00DD0E26"/>
    <w:rsid w:val="00DD1061"/>
    <w:rsid w:val="00DD1847"/>
    <w:rsid w:val="00DD1D68"/>
    <w:rsid w:val="00DD2156"/>
    <w:rsid w:val="00DD250D"/>
    <w:rsid w:val="00DD2DA8"/>
    <w:rsid w:val="00DD2E97"/>
    <w:rsid w:val="00DD2EE7"/>
    <w:rsid w:val="00DD3CEC"/>
    <w:rsid w:val="00DD3E59"/>
    <w:rsid w:val="00DD435F"/>
    <w:rsid w:val="00DD4383"/>
    <w:rsid w:val="00DD438B"/>
    <w:rsid w:val="00DD487D"/>
    <w:rsid w:val="00DD50E3"/>
    <w:rsid w:val="00DD5AEF"/>
    <w:rsid w:val="00DD68DC"/>
    <w:rsid w:val="00DD6961"/>
    <w:rsid w:val="00DD6973"/>
    <w:rsid w:val="00DD6D88"/>
    <w:rsid w:val="00DD7DE8"/>
    <w:rsid w:val="00DD7FCA"/>
    <w:rsid w:val="00DE03A3"/>
    <w:rsid w:val="00DE05C1"/>
    <w:rsid w:val="00DE069A"/>
    <w:rsid w:val="00DE076B"/>
    <w:rsid w:val="00DE0FD7"/>
    <w:rsid w:val="00DE196A"/>
    <w:rsid w:val="00DE2281"/>
    <w:rsid w:val="00DE23C2"/>
    <w:rsid w:val="00DE2C70"/>
    <w:rsid w:val="00DE3010"/>
    <w:rsid w:val="00DE301F"/>
    <w:rsid w:val="00DE3077"/>
    <w:rsid w:val="00DE3F13"/>
    <w:rsid w:val="00DE468A"/>
    <w:rsid w:val="00DE4E42"/>
    <w:rsid w:val="00DE5474"/>
    <w:rsid w:val="00DE60FD"/>
    <w:rsid w:val="00DE6C7F"/>
    <w:rsid w:val="00DE702B"/>
    <w:rsid w:val="00DE747A"/>
    <w:rsid w:val="00DE75C6"/>
    <w:rsid w:val="00DF03B9"/>
    <w:rsid w:val="00DF1746"/>
    <w:rsid w:val="00DF18EF"/>
    <w:rsid w:val="00DF1B61"/>
    <w:rsid w:val="00DF1F26"/>
    <w:rsid w:val="00DF2818"/>
    <w:rsid w:val="00DF2D25"/>
    <w:rsid w:val="00DF354F"/>
    <w:rsid w:val="00DF3633"/>
    <w:rsid w:val="00DF3CAB"/>
    <w:rsid w:val="00DF45B0"/>
    <w:rsid w:val="00DF46A7"/>
    <w:rsid w:val="00DF5051"/>
    <w:rsid w:val="00DF5A18"/>
    <w:rsid w:val="00DF6279"/>
    <w:rsid w:val="00DF6935"/>
    <w:rsid w:val="00DF76B5"/>
    <w:rsid w:val="00DF771D"/>
    <w:rsid w:val="00E004EF"/>
    <w:rsid w:val="00E0082A"/>
    <w:rsid w:val="00E009E7"/>
    <w:rsid w:val="00E00F4A"/>
    <w:rsid w:val="00E01817"/>
    <w:rsid w:val="00E01941"/>
    <w:rsid w:val="00E01E2F"/>
    <w:rsid w:val="00E01F18"/>
    <w:rsid w:val="00E023FD"/>
    <w:rsid w:val="00E03BAB"/>
    <w:rsid w:val="00E04BDF"/>
    <w:rsid w:val="00E056B4"/>
    <w:rsid w:val="00E058A9"/>
    <w:rsid w:val="00E05A40"/>
    <w:rsid w:val="00E05E48"/>
    <w:rsid w:val="00E05F2B"/>
    <w:rsid w:val="00E06255"/>
    <w:rsid w:val="00E06F2D"/>
    <w:rsid w:val="00E0753F"/>
    <w:rsid w:val="00E07678"/>
    <w:rsid w:val="00E07C39"/>
    <w:rsid w:val="00E10560"/>
    <w:rsid w:val="00E10D3F"/>
    <w:rsid w:val="00E10F4D"/>
    <w:rsid w:val="00E11052"/>
    <w:rsid w:val="00E116B7"/>
    <w:rsid w:val="00E116EA"/>
    <w:rsid w:val="00E11BC3"/>
    <w:rsid w:val="00E125BE"/>
    <w:rsid w:val="00E12DCD"/>
    <w:rsid w:val="00E1306D"/>
    <w:rsid w:val="00E13537"/>
    <w:rsid w:val="00E13C51"/>
    <w:rsid w:val="00E13C9A"/>
    <w:rsid w:val="00E13DC6"/>
    <w:rsid w:val="00E1423D"/>
    <w:rsid w:val="00E145D3"/>
    <w:rsid w:val="00E14B6F"/>
    <w:rsid w:val="00E14E70"/>
    <w:rsid w:val="00E15D61"/>
    <w:rsid w:val="00E1633E"/>
    <w:rsid w:val="00E17A4B"/>
    <w:rsid w:val="00E17D5A"/>
    <w:rsid w:val="00E17F51"/>
    <w:rsid w:val="00E20110"/>
    <w:rsid w:val="00E2063F"/>
    <w:rsid w:val="00E20746"/>
    <w:rsid w:val="00E20E6B"/>
    <w:rsid w:val="00E23675"/>
    <w:rsid w:val="00E23924"/>
    <w:rsid w:val="00E23AF5"/>
    <w:rsid w:val="00E2444C"/>
    <w:rsid w:val="00E24A88"/>
    <w:rsid w:val="00E2501F"/>
    <w:rsid w:val="00E258CE"/>
    <w:rsid w:val="00E25C08"/>
    <w:rsid w:val="00E25FD9"/>
    <w:rsid w:val="00E267C6"/>
    <w:rsid w:val="00E26D6E"/>
    <w:rsid w:val="00E26F09"/>
    <w:rsid w:val="00E2764E"/>
    <w:rsid w:val="00E279EB"/>
    <w:rsid w:val="00E30F36"/>
    <w:rsid w:val="00E30F48"/>
    <w:rsid w:val="00E31907"/>
    <w:rsid w:val="00E322D9"/>
    <w:rsid w:val="00E32565"/>
    <w:rsid w:val="00E32946"/>
    <w:rsid w:val="00E332B1"/>
    <w:rsid w:val="00E337C0"/>
    <w:rsid w:val="00E34304"/>
    <w:rsid w:val="00E3477C"/>
    <w:rsid w:val="00E34DBA"/>
    <w:rsid w:val="00E358CB"/>
    <w:rsid w:val="00E35A6A"/>
    <w:rsid w:val="00E35B1A"/>
    <w:rsid w:val="00E35E87"/>
    <w:rsid w:val="00E3612A"/>
    <w:rsid w:val="00E3676E"/>
    <w:rsid w:val="00E3714F"/>
    <w:rsid w:val="00E378C7"/>
    <w:rsid w:val="00E37B72"/>
    <w:rsid w:val="00E408ED"/>
    <w:rsid w:val="00E40F6C"/>
    <w:rsid w:val="00E4127D"/>
    <w:rsid w:val="00E419F4"/>
    <w:rsid w:val="00E41C70"/>
    <w:rsid w:val="00E421D5"/>
    <w:rsid w:val="00E423C5"/>
    <w:rsid w:val="00E4260A"/>
    <w:rsid w:val="00E42634"/>
    <w:rsid w:val="00E42CCB"/>
    <w:rsid w:val="00E42F36"/>
    <w:rsid w:val="00E4348F"/>
    <w:rsid w:val="00E435D4"/>
    <w:rsid w:val="00E43ABF"/>
    <w:rsid w:val="00E43AC3"/>
    <w:rsid w:val="00E43EC3"/>
    <w:rsid w:val="00E44B04"/>
    <w:rsid w:val="00E4547E"/>
    <w:rsid w:val="00E45A66"/>
    <w:rsid w:val="00E45ED6"/>
    <w:rsid w:val="00E45F29"/>
    <w:rsid w:val="00E45F70"/>
    <w:rsid w:val="00E45F7D"/>
    <w:rsid w:val="00E47684"/>
    <w:rsid w:val="00E47909"/>
    <w:rsid w:val="00E47B01"/>
    <w:rsid w:val="00E47B1E"/>
    <w:rsid w:val="00E501BB"/>
    <w:rsid w:val="00E50704"/>
    <w:rsid w:val="00E5109C"/>
    <w:rsid w:val="00E510CF"/>
    <w:rsid w:val="00E51300"/>
    <w:rsid w:val="00E5171B"/>
    <w:rsid w:val="00E51A79"/>
    <w:rsid w:val="00E51EC6"/>
    <w:rsid w:val="00E52819"/>
    <w:rsid w:val="00E52921"/>
    <w:rsid w:val="00E529C4"/>
    <w:rsid w:val="00E529EB"/>
    <w:rsid w:val="00E52A34"/>
    <w:rsid w:val="00E52D99"/>
    <w:rsid w:val="00E532BA"/>
    <w:rsid w:val="00E5330F"/>
    <w:rsid w:val="00E53392"/>
    <w:rsid w:val="00E537FE"/>
    <w:rsid w:val="00E53EB4"/>
    <w:rsid w:val="00E541A7"/>
    <w:rsid w:val="00E54304"/>
    <w:rsid w:val="00E54C6B"/>
    <w:rsid w:val="00E54D57"/>
    <w:rsid w:val="00E54DF3"/>
    <w:rsid w:val="00E550FA"/>
    <w:rsid w:val="00E55951"/>
    <w:rsid w:val="00E56485"/>
    <w:rsid w:val="00E569E0"/>
    <w:rsid w:val="00E56D9B"/>
    <w:rsid w:val="00E578AC"/>
    <w:rsid w:val="00E57B9D"/>
    <w:rsid w:val="00E60307"/>
    <w:rsid w:val="00E60640"/>
    <w:rsid w:val="00E61182"/>
    <w:rsid w:val="00E62080"/>
    <w:rsid w:val="00E6246C"/>
    <w:rsid w:val="00E62591"/>
    <w:rsid w:val="00E62811"/>
    <w:rsid w:val="00E6282B"/>
    <w:rsid w:val="00E62D88"/>
    <w:rsid w:val="00E63132"/>
    <w:rsid w:val="00E63449"/>
    <w:rsid w:val="00E63AAF"/>
    <w:rsid w:val="00E63EBA"/>
    <w:rsid w:val="00E64967"/>
    <w:rsid w:val="00E64A35"/>
    <w:rsid w:val="00E64F35"/>
    <w:rsid w:val="00E64F50"/>
    <w:rsid w:val="00E650BA"/>
    <w:rsid w:val="00E652BD"/>
    <w:rsid w:val="00E6556A"/>
    <w:rsid w:val="00E66267"/>
    <w:rsid w:val="00E67AC0"/>
    <w:rsid w:val="00E67BE4"/>
    <w:rsid w:val="00E701EE"/>
    <w:rsid w:val="00E70B2B"/>
    <w:rsid w:val="00E70DEA"/>
    <w:rsid w:val="00E7122B"/>
    <w:rsid w:val="00E7142C"/>
    <w:rsid w:val="00E71E61"/>
    <w:rsid w:val="00E71F1F"/>
    <w:rsid w:val="00E720CE"/>
    <w:rsid w:val="00E7214C"/>
    <w:rsid w:val="00E72620"/>
    <w:rsid w:val="00E729CF"/>
    <w:rsid w:val="00E7365A"/>
    <w:rsid w:val="00E73CED"/>
    <w:rsid w:val="00E743B1"/>
    <w:rsid w:val="00E747AA"/>
    <w:rsid w:val="00E74D76"/>
    <w:rsid w:val="00E74E4C"/>
    <w:rsid w:val="00E74EF9"/>
    <w:rsid w:val="00E75128"/>
    <w:rsid w:val="00E754B5"/>
    <w:rsid w:val="00E75E84"/>
    <w:rsid w:val="00E76659"/>
    <w:rsid w:val="00E768C2"/>
    <w:rsid w:val="00E76932"/>
    <w:rsid w:val="00E76A48"/>
    <w:rsid w:val="00E77182"/>
    <w:rsid w:val="00E775F9"/>
    <w:rsid w:val="00E77C0F"/>
    <w:rsid w:val="00E807A8"/>
    <w:rsid w:val="00E808E4"/>
    <w:rsid w:val="00E80940"/>
    <w:rsid w:val="00E81632"/>
    <w:rsid w:val="00E82DF1"/>
    <w:rsid w:val="00E834C2"/>
    <w:rsid w:val="00E834CF"/>
    <w:rsid w:val="00E839E7"/>
    <w:rsid w:val="00E83A59"/>
    <w:rsid w:val="00E83C5E"/>
    <w:rsid w:val="00E84188"/>
    <w:rsid w:val="00E84662"/>
    <w:rsid w:val="00E84AC1"/>
    <w:rsid w:val="00E855CD"/>
    <w:rsid w:val="00E858C1"/>
    <w:rsid w:val="00E85FE9"/>
    <w:rsid w:val="00E8680B"/>
    <w:rsid w:val="00E87D5D"/>
    <w:rsid w:val="00E9040F"/>
    <w:rsid w:val="00E904D6"/>
    <w:rsid w:val="00E905CA"/>
    <w:rsid w:val="00E90655"/>
    <w:rsid w:val="00E90884"/>
    <w:rsid w:val="00E90D37"/>
    <w:rsid w:val="00E91925"/>
    <w:rsid w:val="00E91C74"/>
    <w:rsid w:val="00E92217"/>
    <w:rsid w:val="00E92969"/>
    <w:rsid w:val="00E93412"/>
    <w:rsid w:val="00E93AFE"/>
    <w:rsid w:val="00E93C97"/>
    <w:rsid w:val="00E93F84"/>
    <w:rsid w:val="00E94A0C"/>
    <w:rsid w:val="00E94B26"/>
    <w:rsid w:val="00E94E8C"/>
    <w:rsid w:val="00E94ECD"/>
    <w:rsid w:val="00E95ACC"/>
    <w:rsid w:val="00E95EB9"/>
    <w:rsid w:val="00E96002"/>
    <w:rsid w:val="00E962DB"/>
    <w:rsid w:val="00E96AB0"/>
    <w:rsid w:val="00E96DA4"/>
    <w:rsid w:val="00E96E64"/>
    <w:rsid w:val="00E9771D"/>
    <w:rsid w:val="00E97854"/>
    <w:rsid w:val="00E97A71"/>
    <w:rsid w:val="00EA0766"/>
    <w:rsid w:val="00EA092D"/>
    <w:rsid w:val="00EA2D8E"/>
    <w:rsid w:val="00EA331B"/>
    <w:rsid w:val="00EA3CB6"/>
    <w:rsid w:val="00EA4493"/>
    <w:rsid w:val="00EA45D5"/>
    <w:rsid w:val="00EA5435"/>
    <w:rsid w:val="00EA56AA"/>
    <w:rsid w:val="00EA56AE"/>
    <w:rsid w:val="00EA575D"/>
    <w:rsid w:val="00EA5F1B"/>
    <w:rsid w:val="00EA60FE"/>
    <w:rsid w:val="00EA6133"/>
    <w:rsid w:val="00EA669F"/>
    <w:rsid w:val="00EA66A1"/>
    <w:rsid w:val="00EA67A2"/>
    <w:rsid w:val="00EA6C09"/>
    <w:rsid w:val="00EA6C40"/>
    <w:rsid w:val="00EA6CAC"/>
    <w:rsid w:val="00EB0818"/>
    <w:rsid w:val="00EB0824"/>
    <w:rsid w:val="00EB08CD"/>
    <w:rsid w:val="00EB0A6F"/>
    <w:rsid w:val="00EB18F3"/>
    <w:rsid w:val="00EB1DC3"/>
    <w:rsid w:val="00EB20BE"/>
    <w:rsid w:val="00EB223C"/>
    <w:rsid w:val="00EB2312"/>
    <w:rsid w:val="00EB29AB"/>
    <w:rsid w:val="00EB312B"/>
    <w:rsid w:val="00EB3D8E"/>
    <w:rsid w:val="00EB4596"/>
    <w:rsid w:val="00EB465D"/>
    <w:rsid w:val="00EB469A"/>
    <w:rsid w:val="00EB4945"/>
    <w:rsid w:val="00EB4ED4"/>
    <w:rsid w:val="00EB5185"/>
    <w:rsid w:val="00EB53C3"/>
    <w:rsid w:val="00EB5516"/>
    <w:rsid w:val="00EB567A"/>
    <w:rsid w:val="00EB5A1F"/>
    <w:rsid w:val="00EB614A"/>
    <w:rsid w:val="00EB61FC"/>
    <w:rsid w:val="00EB63A3"/>
    <w:rsid w:val="00EB6C39"/>
    <w:rsid w:val="00EB6C57"/>
    <w:rsid w:val="00EB6CCC"/>
    <w:rsid w:val="00EB6E54"/>
    <w:rsid w:val="00EB70B5"/>
    <w:rsid w:val="00EB72E4"/>
    <w:rsid w:val="00EB7ADB"/>
    <w:rsid w:val="00EC032B"/>
    <w:rsid w:val="00EC07B3"/>
    <w:rsid w:val="00EC0999"/>
    <w:rsid w:val="00EC10C2"/>
    <w:rsid w:val="00EC15DF"/>
    <w:rsid w:val="00EC1FFC"/>
    <w:rsid w:val="00EC2FD5"/>
    <w:rsid w:val="00EC3012"/>
    <w:rsid w:val="00EC30F9"/>
    <w:rsid w:val="00EC3912"/>
    <w:rsid w:val="00EC3ECF"/>
    <w:rsid w:val="00EC403C"/>
    <w:rsid w:val="00EC44A1"/>
    <w:rsid w:val="00EC48F1"/>
    <w:rsid w:val="00EC4A04"/>
    <w:rsid w:val="00EC5537"/>
    <w:rsid w:val="00EC6607"/>
    <w:rsid w:val="00EC6634"/>
    <w:rsid w:val="00EC6667"/>
    <w:rsid w:val="00EC6912"/>
    <w:rsid w:val="00EC6954"/>
    <w:rsid w:val="00EC71E2"/>
    <w:rsid w:val="00EC74FB"/>
    <w:rsid w:val="00EC75B8"/>
    <w:rsid w:val="00ED0B1D"/>
    <w:rsid w:val="00ED18F6"/>
    <w:rsid w:val="00ED2BDE"/>
    <w:rsid w:val="00ED2F22"/>
    <w:rsid w:val="00ED38B1"/>
    <w:rsid w:val="00ED440F"/>
    <w:rsid w:val="00ED497D"/>
    <w:rsid w:val="00ED4CA0"/>
    <w:rsid w:val="00ED4F26"/>
    <w:rsid w:val="00ED5CF2"/>
    <w:rsid w:val="00ED6043"/>
    <w:rsid w:val="00ED60E7"/>
    <w:rsid w:val="00ED6240"/>
    <w:rsid w:val="00ED6438"/>
    <w:rsid w:val="00ED7182"/>
    <w:rsid w:val="00ED7303"/>
    <w:rsid w:val="00ED7AEF"/>
    <w:rsid w:val="00ED7B1D"/>
    <w:rsid w:val="00ED7CEA"/>
    <w:rsid w:val="00EE020C"/>
    <w:rsid w:val="00EE04E4"/>
    <w:rsid w:val="00EE05A5"/>
    <w:rsid w:val="00EE12F6"/>
    <w:rsid w:val="00EE137E"/>
    <w:rsid w:val="00EE23CB"/>
    <w:rsid w:val="00EE25E6"/>
    <w:rsid w:val="00EE2E41"/>
    <w:rsid w:val="00EE3312"/>
    <w:rsid w:val="00EE352C"/>
    <w:rsid w:val="00EE3626"/>
    <w:rsid w:val="00EE3D0D"/>
    <w:rsid w:val="00EE3E5F"/>
    <w:rsid w:val="00EE43A1"/>
    <w:rsid w:val="00EE48D6"/>
    <w:rsid w:val="00EE5493"/>
    <w:rsid w:val="00EE65CF"/>
    <w:rsid w:val="00EE692C"/>
    <w:rsid w:val="00EE6C83"/>
    <w:rsid w:val="00EE760D"/>
    <w:rsid w:val="00EE7719"/>
    <w:rsid w:val="00EF008E"/>
    <w:rsid w:val="00EF07AD"/>
    <w:rsid w:val="00EF082C"/>
    <w:rsid w:val="00EF1108"/>
    <w:rsid w:val="00EF151A"/>
    <w:rsid w:val="00EF2256"/>
    <w:rsid w:val="00EF231F"/>
    <w:rsid w:val="00EF24F8"/>
    <w:rsid w:val="00EF2664"/>
    <w:rsid w:val="00EF2A32"/>
    <w:rsid w:val="00EF2BD2"/>
    <w:rsid w:val="00EF305C"/>
    <w:rsid w:val="00EF34B6"/>
    <w:rsid w:val="00EF3508"/>
    <w:rsid w:val="00EF3618"/>
    <w:rsid w:val="00EF37E5"/>
    <w:rsid w:val="00EF3F82"/>
    <w:rsid w:val="00EF4260"/>
    <w:rsid w:val="00EF42C7"/>
    <w:rsid w:val="00EF46F4"/>
    <w:rsid w:val="00EF4743"/>
    <w:rsid w:val="00EF4771"/>
    <w:rsid w:val="00EF57E3"/>
    <w:rsid w:val="00EF6BBC"/>
    <w:rsid w:val="00EF6D37"/>
    <w:rsid w:val="00EF6EFF"/>
    <w:rsid w:val="00EF74A4"/>
    <w:rsid w:val="00EF764E"/>
    <w:rsid w:val="00EF787B"/>
    <w:rsid w:val="00F0013D"/>
    <w:rsid w:val="00F006C2"/>
    <w:rsid w:val="00F00BA1"/>
    <w:rsid w:val="00F010E1"/>
    <w:rsid w:val="00F01751"/>
    <w:rsid w:val="00F01B52"/>
    <w:rsid w:val="00F01C0E"/>
    <w:rsid w:val="00F02449"/>
    <w:rsid w:val="00F028AB"/>
    <w:rsid w:val="00F02B24"/>
    <w:rsid w:val="00F02CB4"/>
    <w:rsid w:val="00F02DD7"/>
    <w:rsid w:val="00F03095"/>
    <w:rsid w:val="00F03AF8"/>
    <w:rsid w:val="00F03D26"/>
    <w:rsid w:val="00F0453F"/>
    <w:rsid w:val="00F04809"/>
    <w:rsid w:val="00F048F6"/>
    <w:rsid w:val="00F04A7A"/>
    <w:rsid w:val="00F05601"/>
    <w:rsid w:val="00F05813"/>
    <w:rsid w:val="00F05948"/>
    <w:rsid w:val="00F05F36"/>
    <w:rsid w:val="00F06565"/>
    <w:rsid w:val="00F06866"/>
    <w:rsid w:val="00F07645"/>
    <w:rsid w:val="00F07DA8"/>
    <w:rsid w:val="00F10257"/>
    <w:rsid w:val="00F10F45"/>
    <w:rsid w:val="00F11081"/>
    <w:rsid w:val="00F11539"/>
    <w:rsid w:val="00F1170D"/>
    <w:rsid w:val="00F117D3"/>
    <w:rsid w:val="00F12B2B"/>
    <w:rsid w:val="00F130D0"/>
    <w:rsid w:val="00F1367B"/>
    <w:rsid w:val="00F13EFD"/>
    <w:rsid w:val="00F14A3B"/>
    <w:rsid w:val="00F14AA9"/>
    <w:rsid w:val="00F14D62"/>
    <w:rsid w:val="00F150CA"/>
    <w:rsid w:val="00F153AF"/>
    <w:rsid w:val="00F155C1"/>
    <w:rsid w:val="00F15633"/>
    <w:rsid w:val="00F157AC"/>
    <w:rsid w:val="00F15A74"/>
    <w:rsid w:val="00F16044"/>
    <w:rsid w:val="00F16200"/>
    <w:rsid w:val="00F1642B"/>
    <w:rsid w:val="00F1712E"/>
    <w:rsid w:val="00F17160"/>
    <w:rsid w:val="00F17ADC"/>
    <w:rsid w:val="00F17FB9"/>
    <w:rsid w:val="00F20091"/>
    <w:rsid w:val="00F20BED"/>
    <w:rsid w:val="00F20DA3"/>
    <w:rsid w:val="00F2126E"/>
    <w:rsid w:val="00F2209C"/>
    <w:rsid w:val="00F22F48"/>
    <w:rsid w:val="00F23517"/>
    <w:rsid w:val="00F2432B"/>
    <w:rsid w:val="00F245DF"/>
    <w:rsid w:val="00F255D7"/>
    <w:rsid w:val="00F25AA5"/>
    <w:rsid w:val="00F25ED7"/>
    <w:rsid w:val="00F260A0"/>
    <w:rsid w:val="00F26894"/>
    <w:rsid w:val="00F26DB3"/>
    <w:rsid w:val="00F26E87"/>
    <w:rsid w:val="00F2785C"/>
    <w:rsid w:val="00F3011B"/>
    <w:rsid w:val="00F30350"/>
    <w:rsid w:val="00F303FA"/>
    <w:rsid w:val="00F312BA"/>
    <w:rsid w:val="00F3132A"/>
    <w:rsid w:val="00F32362"/>
    <w:rsid w:val="00F32E8E"/>
    <w:rsid w:val="00F33324"/>
    <w:rsid w:val="00F3334C"/>
    <w:rsid w:val="00F33713"/>
    <w:rsid w:val="00F33E18"/>
    <w:rsid w:val="00F34170"/>
    <w:rsid w:val="00F342DB"/>
    <w:rsid w:val="00F345D7"/>
    <w:rsid w:val="00F34D74"/>
    <w:rsid w:val="00F352C6"/>
    <w:rsid w:val="00F362F6"/>
    <w:rsid w:val="00F364E9"/>
    <w:rsid w:val="00F365FE"/>
    <w:rsid w:val="00F37105"/>
    <w:rsid w:val="00F372B1"/>
    <w:rsid w:val="00F375D9"/>
    <w:rsid w:val="00F37B0F"/>
    <w:rsid w:val="00F37CBB"/>
    <w:rsid w:val="00F408FA"/>
    <w:rsid w:val="00F40DDC"/>
    <w:rsid w:val="00F41CB7"/>
    <w:rsid w:val="00F41F9F"/>
    <w:rsid w:val="00F42360"/>
    <w:rsid w:val="00F42A4D"/>
    <w:rsid w:val="00F42D31"/>
    <w:rsid w:val="00F42E43"/>
    <w:rsid w:val="00F438E8"/>
    <w:rsid w:val="00F44454"/>
    <w:rsid w:val="00F44490"/>
    <w:rsid w:val="00F446E1"/>
    <w:rsid w:val="00F452ED"/>
    <w:rsid w:val="00F45479"/>
    <w:rsid w:val="00F45668"/>
    <w:rsid w:val="00F4582C"/>
    <w:rsid w:val="00F46AD9"/>
    <w:rsid w:val="00F472B1"/>
    <w:rsid w:val="00F476BE"/>
    <w:rsid w:val="00F4775B"/>
    <w:rsid w:val="00F47C64"/>
    <w:rsid w:val="00F5024B"/>
    <w:rsid w:val="00F503FB"/>
    <w:rsid w:val="00F507EB"/>
    <w:rsid w:val="00F519A7"/>
    <w:rsid w:val="00F51FC5"/>
    <w:rsid w:val="00F526EF"/>
    <w:rsid w:val="00F52C52"/>
    <w:rsid w:val="00F52E86"/>
    <w:rsid w:val="00F533B1"/>
    <w:rsid w:val="00F539A3"/>
    <w:rsid w:val="00F53B35"/>
    <w:rsid w:val="00F5430E"/>
    <w:rsid w:val="00F5456A"/>
    <w:rsid w:val="00F548F8"/>
    <w:rsid w:val="00F55116"/>
    <w:rsid w:val="00F55406"/>
    <w:rsid w:val="00F556EE"/>
    <w:rsid w:val="00F5570B"/>
    <w:rsid w:val="00F56689"/>
    <w:rsid w:val="00F57020"/>
    <w:rsid w:val="00F5782A"/>
    <w:rsid w:val="00F57B7B"/>
    <w:rsid w:val="00F57CC4"/>
    <w:rsid w:val="00F57FD9"/>
    <w:rsid w:val="00F60039"/>
    <w:rsid w:val="00F604C6"/>
    <w:rsid w:val="00F60516"/>
    <w:rsid w:val="00F618BD"/>
    <w:rsid w:val="00F61AF9"/>
    <w:rsid w:val="00F61B60"/>
    <w:rsid w:val="00F61CFB"/>
    <w:rsid w:val="00F61DBD"/>
    <w:rsid w:val="00F629B5"/>
    <w:rsid w:val="00F62AD4"/>
    <w:rsid w:val="00F630C9"/>
    <w:rsid w:val="00F63340"/>
    <w:rsid w:val="00F646C9"/>
    <w:rsid w:val="00F65746"/>
    <w:rsid w:val="00F65E9F"/>
    <w:rsid w:val="00F66156"/>
    <w:rsid w:val="00F6677B"/>
    <w:rsid w:val="00F66799"/>
    <w:rsid w:val="00F667DA"/>
    <w:rsid w:val="00F66B4B"/>
    <w:rsid w:val="00F66ECC"/>
    <w:rsid w:val="00F66F1E"/>
    <w:rsid w:val="00F6765D"/>
    <w:rsid w:val="00F67C2F"/>
    <w:rsid w:val="00F7003F"/>
    <w:rsid w:val="00F7031B"/>
    <w:rsid w:val="00F703B3"/>
    <w:rsid w:val="00F70912"/>
    <w:rsid w:val="00F70B2D"/>
    <w:rsid w:val="00F70B67"/>
    <w:rsid w:val="00F70E27"/>
    <w:rsid w:val="00F71004"/>
    <w:rsid w:val="00F71402"/>
    <w:rsid w:val="00F71FC5"/>
    <w:rsid w:val="00F720E3"/>
    <w:rsid w:val="00F7212F"/>
    <w:rsid w:val="00F7323E"/>
    <w:rsid w:val="00F7406C"/>
    <w:rsid w:val="00F745FA"/>
    <w:rsid w:val="00F74810"/>
    <w:rsid w:val="00F7486F"/>
    <w:rsid w:val="00F74B4E"/>
    <w:rsid w:val="00F74CA6"/>
    <w:rsid w:val="00F74F56"/>
    <w:rsid w:val="00F75B45"/>
    <w:rsid w:val="00F76AB0"/>
    <w:rsid w:val="00F77643"/>
    <w:rsid w:val="00F80854"/>
    <w:rsid w:val="00F811B0"/>
    <w:rsid w:val="00F81D54"/>
    <w:rsid w:val="00F82207"/>
    <w:rsid w:val="00F82D95"/>
    <w:rsid w:val="00F832B4"/>
    <w:rsid w:val="00F83347"/>
    <w:rsid w:val="00F837C1"/>
    <w:rsid w:val="00F838DB"/>
    <w:rsid w:val="00F83BA1"/>
    <w:rsid w:val="00F84C22"/>
    <w:rsid w:val="00F85D2A"/>
    <w:rsid w:val="00F861E1"/>
    <w:rsid w:val="00F86985"/>
    <w:rsid w:val="00F86FA8"/>
    <w:rsid w:val="00F87AA0"/>
    <w:rsid w:val="00F9005A"/>
    <w:rsid w:val="00F90747"/>
    <w:rsid w:val="00F90AA4"/>
    <w:rsid w:val="00F90C1F"/>
    <w:rsid w:val="00F90E89"/>
    <w:rsid w:val="00F917E0"/>
    <w:rsid w:val="00F91F1D"/>
    <w:rsid w:val="00F925BE"/>
    <w:rsid w:val="00F93721"/>
    <w:rsid w:val="00F93DDC"/>
    <w:rsid w:val="00F9406C"/>
    <w:rsid w:val="00F94852"/>
    <w:rsid w:val="00F94C9F"/>
    <w:rsid w:val="00F954E3"/>
    <w:rsid w:val="00F9576D"/>
    <w:rsid w:val="00F95EB3"/>
    <w:rsid w:val="00F96C0D"/>
    <w:rsid w:val="00F96E68"/>
    <w:rsid w:val="00F97112"/>
    <w:rsid w:val="00F9782C"/>
    <w:rsid w:val="00F97C1D"/>
    <w:rsid w:val="00FA043D"/>
    <w:rsid w:val="00FA044B"/>
    <w:rsid w:val="00FA05C1"/>
    <w:rsid w:val="00FA0721"/>
    <w:rsid w:val="00FA07F8"/>
    <w:rsid w:val="00FA0837"/>
    <w:rsid w:val="00FA0BCF"/>
    <w:rsid w:val="00FA1300"/>
    <w:rsid w:val="00FA1392"/>
    <w:rsid w:val="00FA2954"/>
    <w:rsid w:val="00FA326A"/>
    <w:rsid w:val="00FA4007"/>
    <w:rsid w:val="00FA4029"/>
    <w:rsid w:val="00FA43E5"/>
    <w:rsid w:val="00FA4892"/>
    <w:rsid w:val="00FA4B08"/>
    <w:rsid w:val="00FA4C8B"/>
    <w:rsid w:val="00FA4D46"/>
    <w:rsid w:val="00FA51C6"/>
    <w:rsid w:val="00FA5806"/>
    <w:rsid w:val="00FA6255"/>
    <w:rsid w:val="00FA6302"/>
    <w:rsid w:val="00FA6476"/>
    <w:rsid w:val="00FA64B4"/>
    <w:rsid w:val="00FA6999"/>
    <w:rsid w:val="00FA6C63"/>
    <w:rsid w:val="00FA6E3E"/>
    <w:rsid w:val="00FA75E8"/>
    <w:rsid w:val="00FA7FE1"/>
    <w:rsid w:val="00FB00FD"/>
    <w:rsid w:val="00FB019F"/>
    <w:rsid w:val="00FB0E47"/>
    <w:rsid w:val="00FB111E"/>
    <w:rsid w:val="00FB22BA"/>
    <w:rsid w:val="00FB2328"/>
    <w:rsid w:val="00FB254B"/>
    <w:rsid w:val="00FB2CE7"/>
    <w:rsid w:val="00FB3057"/>
    <w:rsid w:val="00FB3349"/>
    <w:rsid w:val="00FB3489"/>
    <w:rsid w:val="00FB37A6"/>
    <w:rsid w:val="00FB3817"/>
    <w:rsid w:val="00FB392F"/>
    <w:rsid w:val="00FB3C9D"/>
    <w:rsid w:val="00FB3EA5"/>
    <w:rsid w:val="00FB42DA"/>
    <w:rsid w:val="00FB43B2"/>
    <w:rsid w:val="00FB5949"/>
    <w:rsid w:val="00FB5B5E"/>
    <w:rsid w:val="00FB5C36"/>
    <w:rsid w:val="00FB5F96"/>
    <w:rsid w:val="00FB641A"/>
    <w:rsid w:val="00FB6C29"/>
    <w:rsid w:val="00FB6D5B"/>
    <w:rsid w:val="00FB7323"/>
    <w:rsid w:val="00FB785B"/>
    <w:rsid w:val="00FB7A0F"/>
    <w:rsid w:val="00FC0249"/>
    <w:rsid w:val="00FC048A"/>
    <w:rsid w:val="00FC04E7"/>
    <w:rsid w:val="00FC0B31"/>
    <w:rsid w:val="00FC0CF1"/>
    <w:rsid w:val="00FC16B7"/>
    <w:rsid w:val="00FC174E"/>
    <w:rsid w:val="00FC1DD2"/>
    <w:rsid w:val="00FC28D0"/>
    <w:rsid w:val="00FC2C7D"/>
    <w:rsid w:val="00FC333E"/>
    <w:rsid w:val="00FC348D"/>
    <w:rsid w:val="00FC3B07"/>
    <w:rsid w:val="00FC3CC9"/>
    <w:rsid w:val="00FC4046"/>
    <w:rsid w:val="00FC40F0"/>
    <w:rsid w:val="00FC452F"/>
    <w:rsid w:val="00FC46EF"/>
    <w:rsid w:val="00FC4B0C"/>
    <w:rsid w:val="00FC55E2"/>
    <w:rsid w:val="00FC580B"/>
    <w:rsid w:val="00FC5881"/>
    <w:rsid w:val="00FC5B5E"/>
    <w:rsid w:val="00FC5D4E"/>
    <w:rsid w:val="00FC5DF7"/>
    <w:rsid w:val="00FC6288"/>
    <w:rsid w:val="00FC698B"/>
    <w:rsid w:val="00FC6BD0"/>
    <w:rsid w:val="00FC6D18"/>
    <w:rsid w:val="00FC6D5E"/>
    <w:rsid w:val="00FC76E1"/>
    <w:rsid w:val="00FD00D9"/>
    <w:rsid w:val="00FD01EE"/>
    <w:rsid w:val="00FD0267"/>
    <w:rsid w:val="00FD0452"/>
    <w:rsid w:val="00FD1011"/>
    <w:rsid w:val="00FD1037"/>
    <w:rsid w:val="00FD1F43"/>
    <w:rsid w:val="00FD1FA9"/>
    <w:rsid w:val="00FD21D8"/>
    <w:rsid w:val="00FD29B6"/>
    <w:rsid w:val="00FD2F56"/>
    <w:rsid w:val="00FD30E0"/>
    <w:rsid w:val="00FD3623"/>
    <w:rsid w:val="00FD3B99"/>
    <w:rsid w:val="00FD4679"/>
    <w:rsid w:val="00FD48E3"/>
    <w:rsid w:val="00FD4BBC"/>
    <w:rsid w:val="00FD4D87"/>
    <w:rsid w:val="00FD4F09"/>
    <w:rsid w:val="00FD507E"/>
    <w:rsid w:val="00FD6CBA"/>
    <w:rsid w:val="00FD71F2"/>
    <w:rsid w:val="00FD76EC"/>
    <w:rsid w:val="00FD7BE1"/>
    <w:rsid w:val="00FE0E9B"/>
    <w:rsid w:val="00FE1662"/>
    <w:rsid w:val="00FE18F1"/>
    <w:rsid w:val="00FE19E9"/>
    <w:rsid w:val="00FE22AD"/>
    <w:rsid w:val="00FE2FFE"/>
    <w:rsid w:val="00FE31DA"/>
    <w:rsid w:val="00FE3F66"/>
    <w:rsid w:val="00FE4126"/>
    <w:rsid w:val="00FE45F1"/>
    <w:rsid w:val="00FE4894"/>
    <w:rsid w:val="00FE4E16"/>
    <w:rsid w:val="00FE50F4"/>
    <w:rsid w:val="00FE52AD"/>
    <w:rsid w:val="00FE53A7"/>
    <w:rsid w:val="00FE567F"/>
    <w:rsid w:val="00FE5A32"/>
    <w:rsid w:val="00FE5BE5"/>
    <w:rsid w:val="00FE5F62"/>
    <w:rsid w:val="00FE60E2"/>
    <w:rsid w:val="00FE6458"/>
    <w:rsid w:val="00FE64F8"/>
    <w:rsid w:val="00FE6542"/>
    <w:rsid w:val="00FE6694"/>
    <w:rsid w:val="00FE7D79"/>
    <w:rsid w:val="00FF0357"/>
    <w:rsid w:val="00FF068B"/>
    <w:rsid w:val="00FF0A93"/>
    <w:rsid w:val="00FF0C7C"/>
    <w:rsid w:val="00FF0DF2"/>
    <w:rsid w:val="00FF10C1"/>
    <w:rsid w:val="00FF15AF"/>
    <w:rsid w:val="00FF1707"/>
    <w:rsid w:val="00FF1AF1"/>
    <w:rsid w:val="00FF1B01"/>
    <w:rsid w:val="00FF2609"/>
    <w:rsid w:val="00FF2AC1"/>
    <w:rsid w:val="00FF365A"/>
    <w:rsid w:val="00FF3663"/>
    <w:rsid w:val="00FF3E2D"/>
    <w:rsid w:val="00FF40F3"/>
    <w:rsid w:val="00FF4360"/>
    <w:rsid w:val="00FF4B51"/>
    <w:rsid w:val="00FF5CAA"/>
    <w:rsid w:val="00FF666E"/>
    <w:rsid w:val="00FF6B88"/>
    <w:rsid w:val="00FF6E50"/>
    <w:rsid w:val="00FF6FE7"/>
    <w:rsid w:val="00FF74B4"/>
    <w:rsid w:val="00FF7882"/>
    <w:rsid w:val="00FF7985"/>
    <w:rsid w:val="00FF7C9D"/>
    <w:rsid w:val="00FF7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786A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reference" w:uiPriority="0"/>
    <w:lsdException w:name="endnote text" w:uiPriority="0"/>
    <w:lsdException w:name="toa heading"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B5"/>
    <w:pPr>
      <w:autoSpaceDE w:val="0"/>
      <w:autoSpaceDN w:val="0"/>
      <w:adjustRightInd w:val="0"/>
      <w:spacing w:before="100" w:after="100"/>
    </w:pPr>
    <w:rPr>
      <w:rFonts w:ascii="Arial" w:hAnsi="Arial"/>
      <w:sz w:val="24"/>
      <w:szCs w:val="24"/>
      <w:lang w:val="en-US"/>
    </w:rPr>
  </w:style>
  <w:style w:type="paragraph" w:styleId="Heading1">
    <w:name w:val="heading 1"/>
    <w:aliases w:val="UNI Heading1,d,cat_titre,Titre 11,t1.T1.Titre 1,t1,H1,h1,Level 1 Topic Heading,1titre,1titre1,1titre2,1titre3,1titre4,1titre5,1titre6,Section,Lev 1,lev1,Heading,A MAJOR/BOLD,Schedheading,Heading 1(Report Only),h1 chapter heading"/>
    <w:basedOn w:val="Nadpis"/>
    <w:next w:val="Normal"/>
    <w:link w:val="Heading1Char"/>
    <w:qFormat/>
    <w:rsid w:val="006C3C89"/>
    <w:pPr>
      <w:pageBreakBefore/>
      <w:numPr>
        <w:numId w:val="1"/>
      </w:numPr>
      <w:tabs>
        <w:tab w:val="left" w:pos="426"/>
        <w:tab w:val="left" w:pos="567"/>
        <w:tab w:val="left" w:pos="709"/>
        <w:tab w:val="left" w:pos="851"/>
      </w:tabs>
      <w:spacing w:before="0" w:after="170"/>
      <w:outlineLvl w:val="0"/>
    </w:pPr>
    <w:rPr>
      <w:b/>
      <w:bCs/>
      <w:sz w:val="30"/>
      <w:szCs w:val="32"/>
    </w:rPr>
  </w:style>
  <w:style w:type="paragraph" w:styleId="Heading2">
    <w:name w:val="heading 2"/>
    <w:aliases w:val="UNI Heading2,T2,Chapter Number/Appendix heading 3,Chapter Number/Appendix heading 31,Chapter Number/Appendix heading 32,Chapter Number/Appendix heading 33,Chapter Number/Appendix heading 311,Chapter Number/Appendix heading 321,Sub-chapter Head"/>
    <w:basedOn w:val="Nadpis"/>
    <w:next w:val="BodyText"/>
    <w:link w:val="Heading2Char"/>
    <w:qFormat/>
    <w:rsid w:val="0064689D"/>
    <w:pPr>
      <w:numPr>
        <w:ilvl w:val="1"/>
        <w:numId w:val="1"/>
      </w:numPr>
      <w:tabs>
        <w:tab w:val="left" w:pos="425"/>
        <w:tab w:val="left" w:pos="567"/>
        <w:tab w:val="left" w:pos="709"/>
        <w:tab w:val="left" w:pos="851"/>
      </w:tabs>
      <w:spacing w:before="283" w:after="113"/>
      <w:ind w:left="0"/>
      <w:outlineLvl w:val="1"/>
    </w:pPr>
    <w:rPr>
      <w:b/>
      <w:bCs/>
    </w:rPr>
  </w:style>
  <w:style w:type="paragraph" w:styleId="Heading3">
    <w:name w:val="heading 3"/>
    <w:aliases w:val="UNI Heading3,T3,H3,h3,Level 3 Topic Heading,Lev 3,Level 1 - 1,H31,Heading C,(Alt+3),Table Attribute Heading,L3,h31,h32,h311,h33,h312,h34,h313,h35,h314,h36,h315,h37,h316,h38,h317,h39,h318,h310,h319,h3110,h320,h3111,h321,h331,h3121,h341,h3131"/>
    <w:basedOn w:val="Nadpis"/>
    <w:next w:val="BodyText"/>
    <w:link w:val="Heading3Char"/>
    <w:qFormat/>
    <w:rsid w:val="00B26D15"/>
    <w:pPr>
      <w:numPr>
        <w:ilvl w:val="2"/>
        <w:numId w:val="1"/>
      </w:numPr>
      <w:tabs>
        <w:tab w:val="left" w:pos="567"/>
        <w:tab w:val="left" w:pos="709"/>
        <w:tab w:val="left" w:pos="851"/>
        <w:tab w:val="left" w:pos="992"/>
        <w:tab w:val="left" w:pos="1134"/>
      </w:tabs>
      <w:spacing w:before="227" w:after="113"/>
      <w:outlineLvl w:val="2"/>
    </w:pPr>
    <w:rPr>
      <w:b/>
      <w:bCs/>
      <w:sz w:val="22"/>
    </w:rPr>
  </w:style>
  <w:style w:type="paragraph" w:styleId="Heading4">
    <w:name w:val="heading 4"/>
    <w:aliases w:val="UNI Heading4,Lev 4,Level 2 - a,Second Level Heading HM,h4,Subhead C,H4,14,l4,4,141,h41,l41,41,142,h42,l42,h43,a.,Map Title,42,parapoint,¶,143,h44,l43,43,1411,h411,l411,411,1421,h421,l421,h431,a.1,Map Title1,421,parapoint1,¶1,H41,Para4,ITT t4"/>
    <w:basedOn w:val="Nadpis"/>
    <w:next w:val="BodyText"/>
    <w:link w:val="Heading4Char"/>
    <w:qFormat/>
    <w:rsid w:val="00A84357"/>
    <w:pPr>
      <w:numPr>
        <w:ilvl w:val="3"/>
        <w:numId w:val="1"/>
      </w:numPr>
      <w:tabs>
        <w:tab w:val="left" w:pos="709"/>
        <w:tab w:val="left" w:pos="851"/>
        <w:tab w:val="left" w:pos="992"/>
        <w:tab w:val="left" w:pos="1134"/>
        <w:tab w:val="left" w:pos="1276"/>
        <w:tab w:val="left" w:pos="1418"/>
        <w:tab w:val="left" w:pos="1559"/>
      </w:tabs>
      <w:spacing w:before="170" w:after="57"/>
      <w:outlineLvl w:val="3"/>
    </w:pPr>
    <w:rPr>
      <w:color w:val="auto"/>
      <w:sz w:val="21"/>
      <w:szCs w:val="22"/>
    </w:rPr>
  </w:style>
  <w:style w:type="paragraph" w:styleId="Heading5">
    <w:name w:val="heading 5"/>
    <w:aliases w:val="A.1.1.1.1 RTE,Lev 5,Level 3 - i,Third Level Heading,h5,H5,h51,h52,Para5,1.1.1.1.1,mh2,Module heading 2,heading 5,Numbered Sub-list,Block Label,Heading 5(unused),Level 3 - (i),level 5,level5,Char,Heading 5(unused) Char,Level 3 - (i) Char,T5,sb"/>
    <w:basedOn w:val="Nadpis"/>
    <w:next w:val="BodyText"/>
    <w:link w:val="Heading5Char"/>
    <w:qFormat/>
    <w:rsid w:val="004A214D"/>
    <w:pPr>
      <w:numPr>
        <w:ilvl w:val="4"/>
        <w:numId w:val="1"/>
      </w:numPr>
      <w:outlineLvl w:val="4"/>
    </w:pPr>
    <w:rPr>
      <w:b/>
      <w:bCs/>
      <w:sz w:val="22"/>
      <w:szCs w:val="24"/>
    </w:rPr>
  </w:style>
  <w:style w:type="paragraph" w:styleId="Heading6">
    <w:name w:val="heading 6"/>
    <w:aliases w:val="Lev 6,Heading 6(unused),Legal Level 1.,L1 PIP,level 6,level6,Appendix,H6,Heading 6  Appendix Y &amp; Z,Normal diagram,ITT t6,PA Appendix,Bullet list,Appendix 2,Annexe 1,Annexe 11,Annexe 12,Annexe 13,Annexe 14,Annexe 15,Annexe 16,Annexe 17,rh3,rh31"/>
    <w:basedOn w:val="Nadpis"/>
    <w:next w:val="BodyText"/>
    <w:link w:val="Heading6Char"/>
    <w:qFormat/>
    <w:rsid w:val="004A214D"/>
    <w:pPr>
      <w:numPr>
        <w:ilvl w:val="5"/>
        <w:numId w:val="1"/>
      </w:numPr>
      <w:outlineLvl w:val="5"/>
    </w:pPr>
    <w:rPr>
      <w:b/>
      <w:bCs/>
      <w:sz w:val="20"/>
      <w:szCs w:val="21"/>
    </w:rPr>
  </w:style>
  <w:style w:type="paragraph" w:styleId="Heading7">
    <w:name w:val="heading 7"/>
    <w:aliases w:val="Lev 7,Heading 7(unused),Legal Level 1.1.,L2 PIP,level1-noHeading,level1noheading,GTS Cover Title - Lower,Appendix Major,ITT t7,PA Appendix Major,Para no numbering,Annexe 2,Annexe 21,Annexe 22,Annexe 23,Annexe 24,Annexe 25,Annexe 26,Annexe 27,T"/>
    <w:basedOn w:val="Nadpis"/>
    <w:next w:val="BodyText"/>
    <w:link w:val="Heading7Char"/>
    <w:qFormat/>
    <w:rsid w:val="004A214D"/>
    <w:pPr>
      <w:numPr>
        <w:ilvl w:val="6"/>
        <w:numId w:val="1"/>
      </w:numPr>
      <w:outlineLvl w:val="6"/>
    </w:pPr>
    <w:rPr>
      <w:b/>
      <w:bCs/>
      <w:sz w:val="20"/>
      <w:szCs w:val="21"/>
    </w:rPr>
  </w:style>
  <w:style w:type="paragraph" w:styleId="Heading8">
    <w:name w:val="heading 8"/>
    <w:aliases w:val="Lev 8,level2(a),Legal Level 1.1.1.,GTS Cover Title - Upper,Appendix Minor,ITT t8,PA Appendix Minor,No num/gap,Annexe 3,Annexe 31,Annexe 32,Annexe 33,Annexe 34,Annexe 35,Annexe 36,Annexe 37,table caption,T8,Center Bold,action,Annexe3,Text,8,req"/>
    <w:basedOn w:val="Nadpis"/>
    <w:next w:val="BodyText"/>
    <w:link w:val="Heading8Char"/>
    <w:qFormat/>
    <w:rsid w:val="004A214D"/>
    <w:pPr>
      <w:numPr>
        <w:ilvl w:val="7"/>
        <w:numId w:val="1"/>
      </w:numPr>
      <w:outlineLvl w:val="7"/>
    </w:pPr>
    <w:rPr>
      <w:b/>
      <w:bCs/>
      <w:sz w:val="20"/>
      <w:szCs w:val="21"/>
    </w:rPr>
  </w:style>
  <w:style w:type="paragraph" w:styleId="Heading9">
    <w:name w:val="heading 9"/>
    <w:aliases w:val="Lev 9,level3(i),Legal Level 1.1.1.1.,App Heading,ITT t9,Heading 9 (defunct),Code eg's,Titre 10,Annexe 4,Annexe 41,Annexe 42,Annexe 43,Annexe 44,Annexe 45,Annexe 46,Annexe 47,titre l1c1,titre l1c11,titre l1c12,titre l1c13,titre l1c14,T9,progres"/>
    <w:basedOn w:val="Normal"/>
    <w:next w:val="Normal"/>
    <w:link w:val="Heading9Char"/>
    <w:uiPriority w:val="99"/>
    <w:qFormat/>
    <w:rsid w:val="008E6BBE"/>
    <w:pPr>
      <w:tabs>
        <w:tab w:val="num" w:pos="1017"/>
      </w:tabs>
      <w:spacing w:before="240" w:after="60" w:line="278" w:lineRule="atLeast"/>
      <w:ind w:left="1017"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mbolyproslovn">
    <w:name w:val="Symboly pro číslování"/>
    <w:uiPriority w:val="99"/>
  </w:style>
  <w:style w:type="character" w:customStyle="1" w:styleId="Odrky">
    <w:name w:val="Odrážky"/>
    <w:uiPriority w:val="99"/>
    <w:rPr>
      <w:rFonts w:ascii="StarSymbol" w:eastAsia="StarSymbol" w:hAnsi="StarSymbol" w:cs="StarSymbol"/>
      <w:sz w:val="18"/>
      <w:szCs w:val="18"/>
    </w:rPr>
  </w:style>
  <w:style w:type="character" w:styleId="Hyperlink">
    <w:name w:val="Hyperlink"/>
    <w:uiPriority w:val="99"/>
    <w:rPr>
      <w:color w:val="000080"/>
      <w:u w:val="single"/>
    </w:rPr>
  </w:style>
  <w:style w:type="character" w:customStyle="1" w:styleId="Odkaznarejstk">
    <w:name w:val="Odkaz na rejstřík"/>
  </w:style>
  <w:style w:type="character" w:customStyle="1" w:styleId="Znakypropoznmkupodarou">
    <w:name w:val="Znaky pro poznámku pod čarou"/>
  </w:style>
  <w:style w:type="character" w:customStyle="1" w:styleId="Znakyprovysvtlivky">
    <w:name w:val="Znaky pro vysvětlivky"/>
  </w:style>
  <w:style w:type="character" w:styleId="FollowedHyperlink">
    <w:name w:val="FollowedHyperlink"/>
    <w:uiPriority w:val="99"/>
    <w:rPr>
      <w:color w:val="800000"/>
      <w:u w:val="single"/>
    </w:rPr>
  </w:style>
  <w:style w:type="character" w:customStyle="1" w:styleId="Extendedbullet">
    <w:name w:val="Extended bullet"/>
    <w:rPr>
      <w:rFonts w:ascii="Arial" w:hAnsi="Arial" w:cs="Arial"/>
      <w:b/>
      <w:strike w:val="0"/>
      <w:dstrike w:val="0"/>
      <w:w w:val="999"/>
      <w:position w:val="1"/>
      <w:shd w:val="clear" w:color="auto" w:fill="auto"/>
    </w:rPr>
  </w:style>
  <w:style w:type="paragraph" w:styleId="BodyText">
    <w:name w:val="Body Text"/>
    <w:basedOn w:val="Normal"/>
    <w:link w:val="BodyTextChar"/>
    <w:uiPriority w:val="99"/>
    <w:pPr>
      <w:spacing w:after="120"/>
    </w:pPr>
  </w:style>
  <w:style w:type="paragraph" w:customStyle="1" w:styleId="Nadpis">
    <w:name w:val="Nadpis"/>
    <w:basedOn w:val="Normal"/>
    <w:next w:val="Normal"/>
    <w:link w:val="NadpisChar"/>
    <w:uiPriority w:val="99"/>
    <w:pPr>
      <w:keepNext/>
      <w:keepLines/>
      <w:widowControl w:val="0"/>
      <w:suppressAutoHyphens/>
      <w:spacing w:before="240" w:after="120"/>
    </w:pPr>
    <w:rPr>
      <w:rFonts w:cs="Tahoma"/>
      <w:color w:val="002882"/>
      <w:spacing w:val="10"/>
      <w:sz w:val="26"/>
      <w:szCs w:val="28"/>
    </w:rPr>
  </w:style>
  <w:style w:type="paragraph" w:styleId="List">
    <w:name w:val="List"/>
    <w:basedOn w:val="BodyText"/>
    <w:uiPriority w:val="99"/>
    <w:rPr>
      <w:rFonts w:cs="Tahoma"/>
    </w:rPr>
  </w:style>
  <w:style w:type="paragraph" w:styleId="Header">
    <w:name w:val="header"/>
    <w:basedOn w:val="Normal"/>
    <w:link w:val="HeaderChar"/>
    <w:uiPriority w:val="99"/>
    <w:pPr>
      <w:suppressLineNumbers/>
      <w:tabs>
        <w:tab w:val="center" w:pos="4818"/>
        <w:tab w:val="right" w:pos="9637"/>
      </w:tabs>
    </w:pPr>
  </w:style>
  <w:style w:type="paragraph" w:styleId="Footer">
    <w:name w:val="footer"/>
    <w:basedOn w:val="Normal"/>
    <w:link w:val="FooterChar"/>
    <w:uiPriority w:val="99"/>
    <w:pPr>
      <w:suppressLineNumbers/>
      <w:tabs>
        <w:tab w:val="center" w:pos="4818"/>
        <w:tab w:val="right" w:pos="9637"/>
      </w:tabs>
    </w:pPr>
    <w:rPr>
      <w:color w:val="002882"/>
    </w:rPr>
  </w:style>
  <w:style w:type="paragraph" w:customStyle="1" w:styleId="Obsahtabulky">
    <w:name w:val="Obsah tabulky"/>
    <w:basedOn w:val="Normal"/>
    <w:uiPriority w:val="99"/>
    <w:pPr>
      <w:keepLines/>
      <w:suppressLineNumbers/>
      <w:suppressAutoHyphens/>
      <w:spacing w:before="28" w:after="28"/>
    </w:pPr>
    <w:rPr>
      <w:szCs w:val="22"/>
    </w:rPr>
  </w:style>
  <w:style w:type="paragraph" w:customStyle="1" w:styleId="Nadpistabulky">
    <w:name w:val="Nadpis tabulky"/>
    <w:basedOn w:val="Obsahtabulky"/>
    <w:uiPriority w:val="99"/>
    <w:pPr>
      <w:keepNext/>
      <w:jc w:val="center"/>
    </w:pPr>
    <w:rPr>
      <w:b/>
      <w:bCs/>
      <w:iCs/>
      <w:sz w:val="20"/>
    </w:rPr>
  </w:style>
  <w:style w:type="paragraph" w:styleId="Caption">
    <w:name w:val="caption"/>
    <w:basedOn w:val="Normal"/>
    <w:qFormat/>
    <w:pPr>
      <w:suppressLineNumbers/>
      <w:spacing w:before="120" w:after="120"/>
    </w:pPr>
    <w:rPr>
      <w:rFonts w:cs="Tahoma"/>
      <w:i/>
      <w:iCs/>
      <w:sz w:val="20"/>
    </w:rPr>
  </w:style>
  <w:style w:type="paragraph" w:customStyle="1" w:styleId="Obsahrmce">
    <w:name w:val="Obsah rámce"/>
    <w:basedOn w:val="BodyText"/>
    <w:uiPriority w:val="99"/>
  </w:style>
  <w:style w:type="paragraph" w:customStyle="1" w:styleId="Rejstk">
    <w:name w:val="Rejstřík"/>
    <w:basedOn w:val="Normal"/>
    <w:uiPriority w:val="99"/>
    <w:rsid w:val="00D92575"/>
    <w:pPr>
      <w:suppressLineNumbers/>
      <w:tabs>
        <w:tab w:val="right" w:leader="dot" w:pos="9356"/>
      </w:tabs>
    </w:pPr>
    <w:rPr>
      <w:rFonts w:cs="Tahoma"/>
    </w:rPr>
  </w:style>
  <w:style w:type="paragraph" w:styleId="Index1">
    <w:name w:val="index 1"/>
    <w:basedOn w:val="Rejstk"/>
    <w:uiPriority w:val="99"/>
    <w:rsid w:val="00D92575"/>
    <w:pPr>
      <w:spacing w:after="0"/>
    </w:pPr>
  </w:style>
  <w:style w:type="paragraph" w:styleId="TOC1">
    <w:name w:val="toc 1"/>
    <w:basedOn w:val="Rejstk"/>
    <w:uiPriority w:val="39"/>
    <w:rsid w:val="00D92575"/>
    <w:pPr>
      <w:tabs>
        <w:tab w:val="left" w:pos="284"/>
        <w:tab w:val="left" w:pos="425"/>
      </w:tabs>
      <w:spacing w:before="113" w:after="0" w:line="272" w:lineRule="atLeast"/>
    </w:pPr>
    <w:rPr>
      <w:sz w:val="22"/>
    </w:rPr>
  </w:style>
  <w:style w:type="paragraph" w:styleId="TOC2">
    <w:name w:val="toc 2"/>
    <w:basedOn w:val="Rejstk"/>
    <w:uiPriority w:val="39"/>
    <w:rsid w:val="00D92575"/>
    <w:pPr>
      <w:tabs>
        <w:tab w:val="left" w:pos="567"/>
        <w:tab w:val="left" w:pos="709"/>
        <w:tab w:val="left" w:pos="851"/>
      </w:tabs>
      <w:spacing w:after="0" w:line="272" w:lineRule="atLeast"/>
      <w:ind w:left="283"/>
    </w:pPr>
  </w:style>
  <w:style w:type="paragraph" w:styleId="TOC3">
    <w:name w:val="toc 3"/>
    <w:basedOn w:val="Rejstk"/>
    <w:uiPriority w:val="39"/>
    <w:rsid w:val="00861120"/>
    <w:pPr>
      <w:tabs>
        <w:tab w:val="left" w:pos="992"/>
        <w:tab w:val="left" w:pos="1134"/>
        <w:tab w:val="left" w:pos="1276"/>
        <w:tab w:val="left" w:pos="1418"/>
        <w:tab w:val="left" w:pos="1559"/>
      </w:tabs>
      <w:spacing w:after="0" w:line="272" w:lineRule="atLeast"/>
      <w:ind w:left="566"/>
    </w:pPr>
  </w:style>
  <w:style w:type="paragraph" w:styleId="TOC5">
    <w:name w:val="toc 5"/>
    <w:basedOn w:val="Rejstk"/>
    <w:uiPriority w:val="39"/>
    <w:pPr>
      <w:tabs>
        <w:tab w:val="right" w:leader="dot" w:pos="8505"/>
      </w:tabs>
      <w:spacing w:after="0"/>
      <w:ind w:left="1132"/>
    </w:pPr>
  </w:style>
  <w:style w:type="paragraph" w:styleId="TOC6">
    <w:name w:val="toc 6"/>
    <w:basedOn w:val="Rejstk"/>
    <w:uiPriority w:val="39"/>
    <w:pPr>
      <w:tabs>
        <w:tab w:val="right" w:leader="dot" w:pos="8222"/>
      </w:tabs>
      <w:spacing w:after="0"/>
      <w:ind w:left="1415"/>
    </w:pPr>
  </w:style>
  <w:style w:type="paragraph" w:styleId="TOC7">
    <w:name w:val="toc 7"/>
    <w:basedOn w:val="Rejstk"/>
    <w:uiPriority w:val="39"/>
    <w:pPr>
      <w:tabs>
        <w:tab w:val="right" w:leader="dot" w:pos="7939"/>
      </w:tabs>
      <w:spacing w:after="0"/>
      <w:ind w:left="1698"/>
    </w:pPr>
  </w:style>
  <w:style w:type="paragraph" w:styleId="TOC8">
    <w:name w:val="toc 8"/>
    <w:basedOn w:val="Rejstk"/>
    <w:uiPriority w:val="39"/>
    <w:pPr>
      <w:tabs>
        <w:tab w:val="right" w:leader="dot" w:pos="7656"/>
      </w:tabs>
      <w:spacing w:after="0"/>
      <w:ind w:left="1981"/>
    </w:pPr>
  </w:style>
  <w:style w:type="paragraph" w:styleId="TOC9">
    <w:name w:val="toc 9"/>
    <w:basedOn w:val="Rejstk"/>
    <w:uiPriority w:val="39"/>
    <w:pPr>
      <w:tabs>
        <w:tab w:val="right" w:leader="dot" w:pos="7373"/>
      </w:tabs>
      <w:spacing w:after="0"/>
      <w:ind w:left="2264"/>
    </w:pPr>
  </w:style>
  <w:style w:type="paragraph" w:customStyle="1" w:styleId="Obsah10">
    <w:name w:val="Obsah 10"/>
    <w:basedOn w:val="Rejstk"/>
    <w:uiPriority w:val="99"/>
    <w:pPr>
      <w:tabs>
        <w:tab w:val="right" w:leader="dot" w:pos="7090"/>
      </w:tabs>
      <w:spacing w:after="0"/>
      <w:ind w:left="2547"/>
    </w:pPr>
  </w:style>
  <w:style w:type="paragraph" w:customStyle="1" w:styleId="Obsahseznamu">
    <w:name w:val="Obsah seznamu"/>
    <w:basedOn w:val="Normal"/>
    <w:uiPriority w:val="99"/>
    <w:pPr>
      <w:spacing w:after="0"/>
      <w:ind w:left="567"/>
    </w:pPr>
  </w:style>
  <w:style w:type="paragraph" w:customStyle="1" w:styleId="CoverPageH1">
    <w:name w:val="Cover Page H1"/>
    <w:basedOn w:val="Obsahrmce"/>
    <w:next w:val="CoverPageH2"/>
    <w:pPr>
      <w:spacing w:after="680" w:line="100" w:lineRule="atLeast"/>
    </w:pPr>
    <w:rPr>
      <w:b/>
      <w:bCs/>
      <w:color w:val="002882"/>
      <w:sz w:val="44"/>
      <w:szCs w:val="46"/>
    </w:rPr>
  </w:style>
  <w:style w:type="paragraph" w:customStyle="1" w:styleId="CoverPageH2">
    <w:name w:val="Cover Page H2"/>
    <w:basedOn w:val="Obsahrmce"/>
    <w:next w:val="CoverPageH3"/>
    <w:pPr>
      <w:spacing w:after="567" w:line="100" w:lineRule="atLeast"/>
    </w:pPr>
    <w:rPr>
      <w:b/>
      <w:bCs/>
      <w:color w:val="000000"/>
      <w:sz w:val="36"/>
      <w:szCs w:val="38"/>
    </w:rPr>
  </w:style>
  <w:style w:type="paragraph" w:customStyle="1" w:styleId="CoverPageH3">
    <w:name w:val="Cover Page H3"/>
    <w:basedOn w:val="Obsahrmce"/>
    <w:next w:val="Normal"/>
    <w:pPr>
      <w:spacing w:after="113"/>
    </w:pPr>
    <w:rPr>
      <w:b/>
      <w:bCs/>
      <w:color w:val="000000"/>
      <w:sz w:val="28"/>
      <w:szCs w:val="30"/>
    </w:rPr>
  </w:style>
  <w:style w:type="paragraph" w:customStyle="1" w:styleId="TableHeading">
    <w:name w:val="Table Heading"/>
    <w:basedOn w:val="Obsahtabulky"/>
    <w:pPr>
      <w:keepNext/>
      <w:spacing w:before="0" w:after="0"/>
    </w:pPr>
    <w:rPr>
      <w:b/>
      <w:color w:val="202020"/>
      <w:spacing w:val="10"/>
    </w:rPr>
  </w:style>
  <w:style w:type="paragraph" w:customStyle="1" w:styleId="Bullets">
    <w:name w:val="Bullets"/>
    <w:basedOn w:val="Normal"/>
    <w:pPr>
      <w:spacing w:after="0"/>
    </w:pPr>
  </w:style>
  <w:style w:type="paragraph" w:customStyle="1" w:styleId="HeaderText">
    <w:name w:val="Header Text"/>
    <w:basedOn w:val="Obsahrmce"/>
    <w:pPr>
      <w:suppressAutoHyphens/>
      <w:spacing w:after="62"/>
    </w:pPr>
    <w:rPr>
      <w:color w:val="002882"/>
      <w:sz w:val="20"/>
    </w:rPr>
  </w:style>
  <w:style w:type="paragraph" w:styleId="TOAHeading">
    <w:name w:val="toa heading"/>
    <w:basedOn w:val="Nadpis"/>
    <w:pPr>
      <w:suppressLineNumbers/>
      <w:spacing w:before="0" w:after="113"/>
    </w:pPr>
    <w:rPr>
      <w:b/>
      <w:bCs/>
      <w:sz w:val="30"/>
      <w:szCs w:val="32"/>
    </w:rPr>
  </w:style>
  <w:style w:type="paragraph" w:styleId="TOC4">
    <w:name w:val="toc 4"/>
    <w:aliases w:val="UNI Content 4"/>
    <w:basedOn w:val="Rejstk"/>
    <w:uiPriority w:val="39"/>
    <w:rsid w:val="00861120"/>
    <w:pPr>
      <w:tabs>
        <w:tab w:val="left" w:pos="1418"/>
        <w:tab w:val="left" w:pos="1559"/>
        <w:tab w:val="left" w:pos="1701"/>
        <w:tab w:val="left" w:pos="1843"/>
        <w:tab w:val="left" w:pos="1985"/>
      </w:tabs>
      <w:spacing w:after="0"/>
      <w:ind w:left="849"/>
    </w:pPr>
  </w:style>
  <w:style w:type="paragraph" w:styleId="BalloonText">
    <w:name w:val="Balloon Text"/>
    <w:basedOn w:val="Normal"/>
    <w:link w:val="BalloonTextChar"/>
    <w:uiPriority w:val="99"/>
    <w:semiHidden/>
    <w:unhideWhenUsed/>
    <w:rsid w:val="009D28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92"/>
    <w:rPr>
      <w:rFonts w:ascii="Tahoma" w:eastAsia="Lucida Sans Unicode" w:hAnsi="Tahoma" w:cs="Tahoma"/>
      <w:sz w:val="16"/>
      <w:szCs w:val="16"/>
    </w:rPr>
  </w:style>
  <w:style w:type="table" w:customStyle="1" w:styleId="USYTable">
    <w:name w:val="USY Table"/>
    <w:basedOn w:val="TableNormal"/>
    <w:uiPriority w:val="99"/>
    <w:rsid w:val="00C81044"/>
    <w:pPr>
      <w:keepLines/>
    </w:pPr>
    <w:rPr>
      <w:rFonts w:ascii="Arial" w:hAnsi="Arial"/>
      <w:sz w:val="18"/>
    </w:rPr>
    <w:tblPr>
      <w:tblStyleRowBandSize w:val="1"/>
      <w:tblInd w:w="108"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Pr>
    <w:tcPr>
      <w:shd w:val="clear" w:color="auto" w:fill="ECECEC"/>
    </w:tcPr>
    <w:tblStylePr w:type="firstRow">
      <w:rPr>
        <w:rFonts w:ascii="Arial" w:hAnsi="Arial"/>
        <w:b/>
        <w:i w:val="0"/>
        <w:sz w:val="18"/>
        <w:u w:val="none"/>
      </w:rPr>
      <w:tblPr/>
      <w:tcPr>
        <w:shd w:val="clear" w:color="auto" w:fill="D8D8D8"/>
      </w:tcPr>
    </w:tblStylePr>
    <w:tblStylePr w:type="firstCol">
      <w:rPr>
        <w:rFonts w:ascii="Arial" w:hAnsi="Arial"/>
        <w:b/>
        <w:sz w:val="18"/>
      </w:rPr>
      <w:tblPr/>
      <w:tcPr>
        <w:shd w:val="clear" w:color="auto" w:fill="D8D8D8"/>
      </w:tcPr>
    </w:tblStylePr>
    <w:tblStylePr w:type="lastCol">
      <w:rPr>
        <w:rFonts w:ascii="Arial" w:hAnsi="Arial"/>
        <w:b/>
        <w:sz w:val="18"/>
      </w:rPr>
      <w:tblPr/>
      <w:tcPr>
        <w:shd w:val="clear" w:color="auto" w:fill="D8D8D8"/>
      </w:tcPr>
    </w:tblStylePr>
  </w:style>
  <w:style w:type="table" w:styleId="TableGrid">
    <w:name w:val="Table Grid"/>
    <w:basedOn w:val="TableNormal"/>
    <w:uiPriority w:val="99"/>
    <w:rsid w:val="0024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8206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B44459"/>
    <w:pPr>
      <w:numPr>
        <w:numId w:val="2"/>
      </w:numPr>
    </w:pPr>
  </w:style>
  <w:style w:type="character" w:customStyle="1" w:styleId="BodyTextChar">
    <w:name w:val="Body Text Char"/>
    <w:basedOn w:val="DefaultParagraphFont"/>
    <w:link w:val="BodyText"/>
    <w:uiPriority w:val="99"/>
    <w:rsid w:val="00401973"/>
    <w:rPr>
      <w:rFonts w:ascii="Arial" w:eastAsia="Lucida Sans Unicode" w:hAnsi="Arial"/>
      <w:sz w:val="18"/>
    </w:rPr>
  </w:style>
  <w:style w:type="paragraph" w:styleId="ListBullet2">
    <w:name w:val="List Bullet 2"/>
    <w:basedOn w:val="Normal"/>
    <w:uiPriority w:val="99"/>
    <w:unhideWhenUsed/>
    <w:rsid w:val="00B01086"/>
    <w:pPr>
      <w:numPr>
        <w:numId w:val="8"/>
      </w:numPr>
      <w:ind w:left="568" w:hanging="284"/>
    </w:pPr>
  </w:style>
  <w:style w:type="paragraph" w:styleId="ListBullet3">
    <w:name w:val="List Bullet 3"/>
    <w:basedOn w:val="Normal"/>
    <w:uiPriority w:val="99"/>
    <w:unhideWhenUsed/>
    <w:rsid w:val="00B01086"/>
    <w:pPr>
      <w:numPr>
        <w:numId w:val="9"/>
      </w:numPr>
      <w:ind w:left="851" w:hanging="284"/>
    </w:pPr>
  </w:style>
  <w:style w:type="paragraph" w:styleId="ListBullet4">
    <w:name w:val="List Bullet 4"/>
    <w:basedOn w:val="ListBullet3"/>
    <w:uiPriority w:val="99"/>
    <w:unhideWhenUsed/>
    <w:rsid w:val="00B01086"/>
    <w:pPr>
      <w:ind w:left="1135"/>
    </w:pPr>
  </w:style>
  <w:style w:type="paragraph" w:styleId="ListBullet5">
    <w:name w:val="List Bullet 5"/>
    <w:basedOn w:val="ListBullet4"/>
    <w:uiPriority w:val="99"/>
    <w:unhideWhenUsed/>
    <w:rsid w:val="00B01086"/>
    <w:pPr>
      <w:ind w:left="1418"/>
    </w:pPr>
  </w:style>
  <w:style w:type="paragraph" w:styleId="ListNumber">
    <w:name w:val="List Number"/>
    <w:basedOn w:val="Normal"/>
    <w:uiPriority w:val="99"/>
    <w:unhideWhenUsed/>
    <w:rsid w:val="00B3581E"/>
    <w:pPr>
      <w:numPr>
        <w:numId w:val="3"/>
      </w:numPr>
      <w:contextualSpacing/>
    </w:pPr>
  </w:style>
  <w:style w:type="paragraph" w:styleId="ListNumber2">
    <w:name w:val="List Number 2"/>
    <w:basedOn w:val="Normal"/>
    <w:uiPriority w:val="99"/>
    <w:unhideWhenUsed/>
    <w:rsid w:val="00B3581E"/>
    <w:pPr>
      <w:numPr>
        <w:numId w:val="4"/>
      </w:numPr>
      <w:contextualSpacing/>
    </w:pPr>
  </w:style>
  <w:style w:type="paragraph" w:styleId="ListNumber3">
    <w:name w:val="List Number 3"/>
    <w:basedOn w:val="Normal"/>
    <w:uiPriority w:val="99"/>
    <w:unhideWhenUsed/>
    <w:rsid w:val="00B3581E"/>
    <w:pPr>
      <w:numPr>
        <w:numId w:val="5"/>
      </w:numPr>
      <w:contextualSpacing/>
    </w:pPr>
  </w:style>
  <w:style w:type="paragraph" w:styleId="ListNumber4">
    <w:name w:val="List Number 4"/>
    <w:basedOn w:val="Normal"/>
    <w:uiPriority w:val="99"/>
    <w:unhideWhenUsed/>
    <w:rsid w:val="00007A21"/>
    <w:pPr>
      <w:numPr>
        <w:numId w:val="6"/>
      </w:numPr>
      <w:contextualSpacing/>
    </w:pPr>
  </w:style>
  <w:style w:type="paragraph" w:styleId="ListNumber5">
    <w:name w:val="List Number 5"/>
    <w:basedOn w:val="Normal"/>
    <w:uiPriority w:val="99"/>
    <w:unhideWhenUsed/>
    <w:rsid w:val="00007A21"/>
    <w:pPr>
      <w:numPr>
        <w:numId w:val="7"/>
      </w:numPr>
      <w:contextualSpacing/>
    </w:pPr>
  </w:style>
  <w:style w:type="character" w:styleId="PlaceholderText">
    <w:name w:val="Placeholder Text"/>
    <w:basedOn w:val="DefaultParagraphFont"/>
    <w:uiPriority w:val="99"/>
    <w:semiHidden/>
    <w:rsid w:val="00152F1E"/>
    <w:rPr>
      <w:color w:val="808080"/>
    </w:rPr>
  </w:style>
  <w:style w:type="paragraph" w:styleId="ListParagraph">
    <w:name w:val="List Paragraph"/>
    <w:basedOn w:val="Normal"/>
    <w:uiPriority w:val="34"/>
    <w:qFormat/>
    <w:rsid w:val="00504942"/>
    <w:pPr>
      <w:ind w:left="720"/>
      <w:contextualSpacing/>
    </w:pPr>
  </w:style>
  <w:style w:type="character" w:customStyle="1" w:styleId="uvclf">
    <w:name w:val="uvclf"/>
    <w:basedOn w:val="DefaultParagraphFont"/>
    <w:rsid w:val="00E47B01"/>
  </w:style>
  <w:style w:type="character" w:styleId="CommentReference">
    <w:name w:val="annotation reference"/>
    <w:basedOn w:val="DefaultParagraphFont"/>
    <w:uiPriority w:val="99"/>
    <w:unhideWhenUsed/>
    <w:rsid w:val="0028340A"/>
    <w:rPr>
      <w:sz w:val="16"/>
      <w:szCs w:val="16"/>
    </w:rPr>
  </w:style>
  <w:style w:type="paragraph" w:styleId="CommentText">
    <w:name w:val="annotation text"/>
    <w:basedOn w:val="Normal"/>
    <w:link w:val="CommentTextChar"/>
    <w:uiPriority w:val="99"/>
    <w:unhideWhenUsed/>
    <w:rsid w:val="0028340A"/>
    <w:rPr>
      <w:sz w:val="20"/>
    </w:rPr>
  </w:style>
  <w:style w:type="character" w:customStyle="1" w:styleId="CommentTextChar">
    <w:name w:val="Comment Text Char"/>
    <w:basedOn w:val="DefaultParagraphFont"/>
    <w:link w:val="CommentText"/>
    <w:uiPriority w:val="99"/>
    <w:rsid w:val="0028340A"/>
    <w:rPr>
      <w:rFonts w:ascii="Arial" w:eastAsia="Lucida Sans Unicode" w:hAnsi="Arial"/>
      <w:lang w:val="en-GB"/>
    </w:rPr>
  </w:style>
  <w:style w:type="paragraph" w:styleId="CommentSubject">
    <w:name w:val="annotation subject"/>
    <w:basedOn w:val="CommentText"/>
    <w:next w:val="CommentText"/>
    <w:link w:val="CommentSubjectChar"/>
    <w:uiPriority w:val="99"/>
    <w:semiHidden/>
    <w:unhideWhenUsed/>
    <w:rsid w:val="0028340A"/>
    <w:rPr>
      <w:b/>
      <w:bCs/>
    </w:rPr>
  </w:style>
  <w:style w:type="character" w:customStyle="1" w:styleId="CommentSubjectChar">
    <w:name w:val="Comment Subject Char"/>
    <w:basedOn w:val="CommentTextChar"/>
    <w:link w:val="CommentSubject"/>
    <w:uiPriority w:val="99"/>
    <w:semiHidden/>
    <w:rsid w:val="0028340A"/>
    <w:rPr>
      <w:rFonts w:ascii="Arial" w:eastAsia="Lucida Sans Unicode" w:hAnsi="Arial"/>
      <w:b/>
      <w:bCs/>
      <w:lang w:val="en-GB"/>
    </w:rPr>
  </w:style>
  <w:style w:type="paragraph" w:styleId="Revision">
    <w:name w:val="Revision"/>
    <w:hidden/>
    <w:uiPriority w:val="99"/>
    <w:semiHidden/>
    <w:rsid w:val="00251CD2"/>
    <w:rPr>
      <w:rFonts w:ascii="Arial" w:eastAsia="Lucida Sans Unicode" w:hAnsi="Arial"/>
      <w:sz w:val="18"/>
      <w:lang w:val="en-GB"/>
    </w:rPr>
  </w:style>
  <w:style w:type="paragraph" w:customStyle="1" w:styleId="Default">
    <w:name w:val="Default"/>
    <w:rsid w:val="002E4FD2"/>
    <w:pPr>
      <w:autoSpaceDE w:val="0"/>
      <w:autoSpaceDN w:val="0"/>
      <w:adjustRightInd w:val="0"/>
    </w:pPr>
    <w:rPr>
      <w:rFonts w:ascii="Arial" w:hAnsi="Arial" w:cs="Arial"/>
      <w:color w:val="000000"/>
      <w:sz w:val="24"/>
      <w:szCs w:val="24"/>
      <w:lang w:val="fr-FR"/>
    </w:rPr>
  </w:style>
  <w:style w:type="paragraph" w:styleId="NormalWeb">
    <w:name w:val="Normal (Web)"/>
    <w:basedOn w:val="Normal"/>
    <w:uiPriority w:val="99"/>
    <w:unhideWhenUsed/>
    <w:rsid w:val="002E4FD2"/>
    <w:pPr>
      <w:spacing w:beforeAutospacing="1" w:afterAutospacing="1"/>
    </w:pPr>
    <w:rPr>
      <w:lang w:val="fr-FR" w:eastAsia="fr-FR"/>
    </w:rPr>
  </w:style>
  <w:style w:type="character" w:customStyle="1" w:styleId="Heading2Char">
    <w:name w:val="Heading 2 Char"/>
    <w:aliases w:val="UNI Heading2 Char,T2 Char,Chapter Number/Appendix heading 3 Char,Chapter Number/Appendix heading 31 Char,Chapter Number/Appendix heading 32 Char,Chapter Number/Appendix heading 33 Char,Chapter Number/Appendix heading 311 Char"/>
    <w:basedOn w:val="DefaultParagraphFont"/>
    <w:link w:val="Heading2"/>
    <w:rsid w:val="0064689D"/>
    <w:rPr>
      <w:rFonts w:ascii="Arial" w:hAnsi="Arial" w:cs="Tahoma"/>
      <w:b/>
      <w:bCs/>
      <w:color w:val="002882"/>
      <w:spacing w:val="10"/>
      <w:sz w:val="26"/>
      <w:szCs w:val="28"/>
      <w:lang w:val="en-US"/>
    </w:rPr>
  </w:style>
  <w:style w:type="character" w:customStyle="1" w:styleId="Heading1Char">
    <w:name w:val="Heading 1 Char"/>
    <w:aliases w:val="UNI Heading1 Char,d Char,cat_titre Char,Titre 11 Char,t1.T1.Titre 1 Char,t1 Char,H1 Char,h1 Char,Level 1 Topic Heading Char,1titre Char,1titre1 Char,1titre2 Char,1titre3 Char,1titre4 Char,1titre5 Char,1titre6 Char,Section Char,Lev 1 Char"/>
    <w:basedOn w:val="DefaultParagraphFont"/>
    <w:link w:val="Heading1"/>
    <w:rsid w:val="00DA680B"/>
    <w:rPr>
      <w:rFonts w:ascii="Arial" w:hAnsi="Arial" w:cs="Tahoma"/>
      <w:b/>
      <w:bCs/>
      <w:color w:val="002882"/>
      <w:spacing w:val="10"/>
      <w:sz w:val="30"/>
      <w:szCs w:val="32"/>
      <w:lang w:val="en-US"/>
    </w:rPr>
  </w:style>
  <w:style w:type="character" w:customStyle="1" w:styleId="Heading3Char">
    <w:name w:val="Heading 3 Char"/>
    <w:aliases w:val="UNI Heading3 Char,T3 Char,H3 Char,h3 Char,Level 3 Topic Heading Char,Lev 3 Char,Level 1 - 1 Char,H31 Char,Heading C Char,(Alt+3) Char,Table Attribute Heading Char,L3 Char,h31 Char,h32 Char,h311 Char,h33 Char,h312 Char,h34 Char,h313 Char"/>
    <w:basedOn w:val="DefaultParagraphFont"/>
    <w:link w:val="Heading3"/>
    <w:rsid w:val="00B26D15"/>
    <w:rPr>
      <w:rFonts w:ascii="Arial" w:hAnsi="Arial" w:cs="Tahoma"/>
      <w:b/>
      <w:bCs/>
      <w:color w:val="002882"/>
      <w:spacing w:val="10"/>
      <w:sz w:val="22"/>
      <w:szCs w:val="28"/>
      <w:lang w:val="en-US"/>
    </w:rPr>
  </w:style>
  <w:style w:type="character" w:customStyle="1" w:styleId="Heading4Char">
    <w:name w:val="Heading 4 Char"/>
    <w:aliases w:val="UNI Heading4 Char,Lev 4 Char,Level 2 - a Char,Second Level Heading HM Char,h4 Char,Subhead C Char,H4 Char,14 Char,l4 Char,4 Char,141 Char,h41 Char,l41 Char,41 Char,142 Char,h42 Char,l42 Char,h43 Char,a. Char,Map Title Char,42 Char,¶ Char"/>
    <w:basedOn w:val="DefaultParagraphFont"/>
    <w:link w:val="Heading4"/>
    <w:rsid w:val="00221C92"/>
    <w:rPr>
      <w:rFonts w:ascii="Arial" w:hAnsi="Arial" w:cs="Tahoma"/>
      <w:spacing w:val="10"/>
      <w:sz w:val="21"/>
      <w:szCs w:val="22"/>
      <w:lang w:val="en-US"/>
    </w:rPr>
  </w:style>
  <w:style w:type="character" w:customStyle="1" w:styleId="hps">
    <w:name w:val="hps"/>
    <w:rsid w:val="00221C92"/>
  </w:style>
  <w:style w:type="character" w:customStyle="1" w:styleId="shorttext">
    <w:name w:val="short_text"/>
    <w:rsid w:val="00221C92"/>
  </w:style>
  <w:style w:type="paragraph" w:customStyle="1" w:styleId="Body">
    <w:name w:val="Body"/>
    <w:basedOn w:val="Normal"/>
    <w:link w:val="BodyChar"/>
    <w:qFormat/>
    <w:rsid w:val="00C851FA"/>
    <w:pPr>
      <w:spacing w:after="113" w:line="260" w:lineRule="atLeast"/>
    </w:pPr>
    <w:rPr>
      <w:rFonts w:eastAsiaTheme="minorHAnsi" w:cstheme="minorBidi"/>
      <w:spacing w:val="4"/>
      <w:sz w:val="18"/>
      <w:szCs w:val="22"/>
      <w:lang w:eastAsia="en-US"/>
    </w:rPr>
  </w:style>
  <w:style w:type="character" w:customStyle="1" w:styleId="BodyChar">
    <w:name w:val="Body Char"/>
    <w:basedOn w:val="DefaultParagraphFont"/>
    <w:link w:val="Body"/>
    <w:rsid w:val="00C851FA"/>
    <w:rPr>
      <w:rFonts w:ascii="Arial" w:eastAsiaTheme="minorHAnsi" w:hAnsi="Arial" w:cstheme="minorBidi"/>
      <w:spacing w:val="4"/>
      <w:sz w:val="18"/>
      <w:szCs w:val="22"/>
      <w:lang w:val="en-US" w:eastAsia="en-US"/>
    </w:rPr>
  </w:style>
  <w:style w:type="paragraph" w:customStyle="1" w:styleId="UNITableContent">
    <w:name w:val="UNI Table Content"/>
    <w:basedOn w:val="Normal"/>
    <w:link w:val="UNITableContentChar1"/>
    <w:uiPriority w:val="99"/>
    <w:rsid w:val="000D62D1"/>
    <w:pPr>
      <w:spacing w:after="113" w:line="278" w:lineRule="atLeast"/>
    </w:pPr>
    <w:rPr>
      <w:rFonts w:cs="Arial"/>
      <w:spacing w:val="10"/>
      <w:szCs w:val="18"/>
    </w:rPr>
  </w:style>
  <w:style w:type="character" w:customStyle="1" w:styleId="UNITableContentChar1">
    <w:name w:val="UNI Table Content Char1"/>
    <w:link w:val="UNITableContent"/>
    <w:uiPriority w:val="99"/>
    <w:rsid w:val="000D62D1"/>
    <w:rPr>
      <w:rFonts w:ascii="Arial" w:hAnsi="Arial" w:cs="Arial"/>
      <w:spacing w:val="10"/>
      <w:sz w:val="18"/>
      <w:szCs w:val="18"/>
      <w:lang w:val="en-GB"/>
    </w:rPr>
  </w:style>
  <w:style w:type="paragraph" w:customStyle="1" w:styleId="UNITableHeading">
    <w:name w:val="UNI Table Heading"/>
    <w:basedOn w:val="Normal"/>
    <w:uiPriority w:val="99"/>
    <w:rsid w:val="00C3437C"/>
    <w:pPr>
      <w:keepNext/>
      <w:keepLines/>
      <w:widowControl w:val="0"/>
      <w:suppressLineNumbers/>
      <w:suppressAutoHyphens/>
      <w:spacing w:after="0"/>
    </w:pPr>
    <w:rPr>
      <w:b/>
      <w:bCs/>
      <w:iCs/>
      <w:color w:val="FFFFFF"/>
      <w:spacing w:val="10"/>
      <w:lang w:val="en-IE"/>
    </w:rPr>
  </w:style>
  <w:style w:type="numbering" w:customStyle="1" w:styleId="StylSodrkami1">
    <w:name w:val="Styl S odrážkami1"/>
    <w:rsid w:val="009845DE"/>
    <w:pPr>
      <w:numPr>
        <w:numId w:val="10"/>
      </w:numPr>
    </w:pPr>
  </w:style>
  <w:style w:type="numbering" w:customStyle="1" w:styleId="StylSodrkami2">
    <w:name w:val="Styl S odrážkami2"/>
    <w:basedOn w:val="NoList"/>
    <w:rsid w:val="00BE61E2"/>
    <w:pPr>
      <w:numPr>
        <w:numId w:val="12"/>
      </w:numPr>
    </w:pPr>
  </w:style>
  <w:style w:type="character" w:customStyle="1" w:styleId="Heading9Char">
    <w:name w:val="Heading 9 Char"/>
    <w:aliases w:val="Lev 9 Char,level3(i) Char,Legal Level 1.1.1.1. Char,App Heading Char,ITT t9 Char,Heading 9 (defunct) Char,Code eg's Char,Titre 10 Char,Annexe 4 Char,Annexe 41 Char,Annexe 42 Char,Annexe 43 Char,Annexe 44 Char,Annexe 45 Char,Annexe 46 Char"/>
    <w:basedOn w:val="DefaultParagraphFont"/>
    <w:link w:val="Heading9"/>
    <w:uiPriority w:val="99"/>
    <w:rsid w:val="008E6BBE"/>
    <w:rPr>
      <w:rFonts w:ascii="Arial" w:hAnsi="Arial" w:cs="Arial"/>
      <w:sz w:val="22"/>
      <w:szCs w:val="22"/>
      <w:lang w:val="en-GB"/>
    </w:rPr>
  </w:style>
  <w:style w:type="character" w:customStyle="1" w:styleId="tabprocessnobcg-2">
    <w:name w:val="tabprocessnobcg-2"/>
    <w:basedOn w:val="DefaultParagraphFont"/>
    <w:rsid w:val="00123EF9"/>
  </w:style>
  <w:style w:type="paragraph" w:customStyle="1" w:styleId="SchLevel8">
    <w:name w:val="SchLevel8"/>
    <w:basedOn w:val="Normal"/>
    <w:rsid w:val="00B0617F"/>
    <w:pPr>
      <w:tabs>
        <w:tab w:val="num" w:pos="0"/>
      </w:tabs>
      <w:spacing w:after="240" w:line="260" w:lineRule="atLeast"/>
    </w:pPr>
    <w:rPr>
      <w:sz w:val="21"/>
      <w:lang w:eastAsia="en-US"/>
    </w:rPr>
  </w:style>
  <w:style w:type="character" w:customStyle="1" w:styleId="tabprocessnobcg10">
    <w:name w:val="tabprocessnobcg10"/>
    <w:basedOn w:val="DefaultParagraphFont"/>
    <w:rsid w:val="00B068EC"/>
  </w:style>
  <w:style w:type="character" w:customStyle="1" w:styleId="tabprocessnobcg1">
    <w:name w:val="tabprocessnobcg1"/>
    <w:basedOn w:val="DefaultParagraphFont"/>
    <w:rsid w:val="0077673E"/>
  </w:style>
  <w:style w:type="character" w:customStyle="1" w:styleId="UNITableContentChar">
    <w:name w:val="UNI Table Content Char"/>
    <w:uiPriority w:val="99"/>
    <w:rsid w:val="00B5607B"/>
    <w:rPr>
      <w:rFonts w:ascii="Arial" w:hAnsi="Arial"/>
      <w:spacing w:val="10"/>
      <w:sz w:val="18"/>
      <w:szCs w:val="18"/>
      <w:lang w:val="en-GB" w:eastAsia="cs-CZ" w:bidi="ar-SA"/>
    </w:rPr>
  </w:style>
  <w:style w:type="paragraph" w:customStyle="1" w:styleId="UNINormalParagraph">
    <w:name w:val="UNI Normal Paragraph"/>
    <w:basedOn w:val="Normal"/>
    <w:link w:val="UNINormalParagraphChar"/>
    <w:qFormat/>
    <w:rsid w:val="00334BB8"/>
    <w:pPr>
      <w:spacing w:after="113" w:line="278" w:lineRule="atLeast"/>
    </w:pPr>
    <w:rPr>
      <w:color w:val="000000"/>
      <w:spacing w:val="4"/>
      <w:sz w:val="20"/>
      <w:lang w:val="cs-CZ"/>
    </w:rPr>
  </w:style>
  <w:style w:type="character" w:customStyle="1" w:styleId="UNINormalParagraphChar">
    <w:name w:val="UNI Normal Paragraph Char"/>
    <w:link w:val="UNINormalParagraph"/>
    <w:rsid w:val="00334BB8"/>
    <w:rPr>
      <w:rFonts w:ascii="Arial" w:eastAsia="Lucida Sans Unicode" w:hAnsi="Arial"/>
      <w:color w:val="000000"/>
      <w:spacing w:val="4"/>
      <w:szCs w:val="24"/>
    </w:rPr>
  </w:style>
  <w:style w:type="paragraph" w:customStyle="1" w:styleId="SchLevel1">
    <w:name w:val="SchLevel 1"/>
    <w:basedOn w:val="Normal"/>
    <w:rsid w:val="007F4BB7"/>
    <w:pPr>
      <w:keepNext/>
      <w:numPr>
        <w:ilvl w:val="1"/>
        <w:numId w:val="13"/>
      </w:numPr>
      <w:spacing w:after="260" w:line="260" w:lineRule="atLeast"/>
    </w:pPr>
    <w:rPr>
      <w:b/>
      <w:caps/>
      <w:sz w:val="21"/>
      <w:lang w:eastAsia="en-US"/>
    </w:rPr>
  </w:style>
  <w:style w:type="paragraph" w:customStyle="1" w:styleId="SchLevel2">
    <w:name w:val="SchLevel 2"/>
    <w:basedOn w:val="Normal"/>
    <w:rsid w:val="007F4BB7"/>
    <w:pPr>
      <w:numPr>
        <w:ilvl w:val="2"/>
        <w:numId w:val="13"/>
      </w:numPr>
      <w:spacing w:after="260" w:line="260" w:lineRule="atLeast"/>
    </w:pPr>
    <w:rPr>
      <w:sz w:val="21"/>
      <w:lang w:eastAsia="en-US"/>
    </w:rPr>
  </w:style>
  <w:style w:type="paragraph" w:customStyle="1" w:styleId="SchLevel3">
    <w:name w:val="SchLevel 3"/>
    <w:basedOn w:val="Normal"/>
    <w:rsid w:val="007F4BB7"/>
    <w:pPr>
      <w:numPr>
        <w:ilvl w:val="3"/>
        <w:numId w:val="13"/>
      </w:numPr>
      <w:spacing w:after="260" w:line="260" w:lineRule="atLeast"/>
    </w:pPr>
    <w:rPr>
      <w:sz w:val="21"/>
      <w:lang w:eastAsia="en-US"/>
    </w:rPr>
  </w:style>
  <w:style w:type="paragraph" w:customStyle="1" w:styleId="SchLevel4">
    <w:name w:val="SchLevel 4"/>
    <w:basedOn w:val="Normal"/>
    <w:rsid w:val="007F4BB7"/>
    <w:pPr>
      <w:numPr>
        <w:ilvl w:val="4"/>
        <w:numId w:val="13"/>
      </w:numPr>
      <w:spacing w:after="260" w:line="260" w:lineRule="atLeast"/>
    </w:pPr>
    <w:rPr>
      <w:sz w:val="21"/>
      <w:lang w:eastAsia="en-US"/>
    </w:rPr>
  </w:style>
  <w:style w:type="paragraph" w:styleId="EndnoteText">
    <w:name w:val="endnote text"/>
    <w:basedOn w:val="Normal"/>
    <w:link w:val="EndnoteTextChar"/>
    <w:semiHidden/>
    <w:unhideWhenUsed/>
    <w:rsid w:val="0069183B"/>
    <w:pPr>
      <w:widowControl w:val="0"/>
      <w:suppressAutoHyphens/>
      <w:spacing w:after="0"/>
    </w:pPr>
    <w:rPr>
      <w:sz w:val="20"/>
      <w:lang w:val="x-none"/>
    </w:rPr>
  </w:style>
  <w:style w:type="character" w:customStyle="1" w:styleId="EndnoteTextChar">
    <w:name w:val="Endnote Text Char"/>
    <w:basedOn w:val="DefaultParagraphFont"/>
    <w:link w:val="EndnoteText"/>
    <w:semiHidden/>
    <w:rsid w:val="0069183B"/>
    <w:rPr>
      <w:rFonts w:eastAsia="Lucida Sans Unicode"/>
      <w:lang w:val="x-none"/>
    </w:rPr>
  </w:style>
  <w:style w:type="character" w:styleId="EndnoteReference">
    <w:name w:val="endnote reference"/>
    <w:semiHidden/>
    <w:unhideWhenUsed/>
    <w:rsid w:val="0069183B"/>
    <w:rPr>
      <w:vertAlign w:val="superscript"/>
    </w:rPr>
  </w:style>
  <w:style w:type="paragraph" w:customStyle="1" w:styleId="UNISourceCode">
    <w:name w:val="UNI Source Code"/>
    <w:basedOn w:val="Normal"/>
    <w:uiPriority w:val="99"/>
    <w:rsid w:val="00CB5781"/>
    <w:pPr>
      <w:spacing w:after="113" w:line="278" w:lineRule="atLeast"/>
    </w:pPr>
    <w:rPr>
      <w:rFonts w:ascii="Courier New" w:hAnsi="Courier New"/>
      <w:sz w:val="20"/>
    </w:rPr>
  </w:style>
  <w:style w:type="paragraph" w:customStyle="1" w:styleId="UNIHeading1">
    <w:name w:val="UNI Heading 1"/>
    <w:basedOn w:val="Nadpis"/>
    <w:next w:val="UNINormalParagraph"/>
    <w:link w:val="UNIHeading1Char"/>
    <w:uiPriority w:val="99"/>
    <w:rsid w:val="00C244C9"/>
    <w:pPr>
      <w:keepLines w:val="0"/>
      <w:pageBreakBefore/>
      <w:spacing w:before="0" w:after="454"/>
      <w:outlineLvl w:val="0"/>
    </w:pPr>
    <w:rPr>
      <w:b/>
      <w:caps/>
      <w:sz w:val="30"/>
      <w:lang w:val="cs-CZ"/>
    </w:rPr>
  </w:style>
  <w:style w:type="paragraph" w:customStyle="1" w:styleId="UNIHeading2">
    <w:name w:val="UNI Heading 2"/>
    <w:basedOn w:val="Nadpis"/>
    <w:next w:val="UNINormalParagraph"/>
    <w:link w:val="UNIHeading2Char"/>
    <w:uiPriority w:val="99"/>
    <w:rsid w:val="00C244C9"/>
    <w:pPr>
      <w:keepLines w:val="0"/>
      <w:spacing w:before="454" w:after="340"/>
      <w:outlineLvl w:val="1"/>
    </w:pPr>
    <w:rPr>
      <w:b/>
      <w:sz w:val="30"/>
      <w:lang w:val="cs-CZ"/>
    </w:rPr>
  </w:style>
  <w:style w:type="paragraph" w:customStyle="1" w:styleId="UNIHeading4">
    <w:name w:val="UNI Heading 4"/>
    <w:basedOn w:val="Nadpis"/>
    <w:next w:val="UNINormalParagraph"/>
    <w:link w:val="UNIHeading4Char"/>
    <w:uiPriority w:val="99"/>
    <w:rsid w:val="00C244C9"/>
    <w:pPr>
      <w:keepLines w:val="0"/>
      <w:tabs>
        <w:tab w:val="num" w:pos="0"/>
      </w:tabs>
      <w:spacing w:before="113" w:after="113"/>
      <w:outlineLvl w:val="3"/>
    </w:pPr>
    <w:rPr>
      <w:color w:val="000000"/>
      <w:sz w:val="24"/>
      <w:lang w:val="cs-CZ"/>
    </w:rPr>
  </w:style>
  <w:style w:type="paragraph" w:styleId="DocumentMap">
    <w:name w:val="Document Map"/>
    <w:basedOn w:val="Normal"/>
    <w:link w:val="DocumentMapChar"/>
    <w:uiPriority w:val="99"/>
    <w:unhideWhenUsed/>
    <w:rsid w:val="002003E1"/>
    <w:pPr>
      <w:spacing w:after="0"/>
    </w:pPr>
  </w:style>
  <w:style w:type="character" w:customStyle="1" w:styleId="DocumentMapChar">
    <w:name w:val="Document Map Char"/>
    <w:basedOn w:val="DefaultParagraphFont"/>
    <w:link w:val="DocumentMap"/>
    <w:uiPriority w:val="99"/>
    <w:rsid w:val="002003E1"/>
    <w:rPr>
      <w:rFonts w:eastAsia="Lucida Sans Unicode"/>
      <w:sz w:val="24"/>
      <w:szCs w:val="24"/>
      <w:lang w:val="en-GB"/>
    </w:rPr>
  </w:style>
  <w:style w:type="paragraph" w:customStyle="1" w:styleId="xl63">
    <w:name w:val="xl63"/>
    <w:basedOn w:val="Normal"/>
    <w:rsid w:val="00817EF0"/>
    <w:pPr>
      <w:shd w:val="clear" w:color="000000" w:fill="002060"/>
      <w:spacing w:beforeAutospacing="1" w:afterAutospacing="1"/>
      <w:jc w:val="center"/>
    </w:pPr>
    <w:rPr>
      <w:b/>
      <w:bCs/>
      <w:color w:val="FFFFFF"/>
      <w:lang w:eastAsia="en-US"/>
    </w:rPr>
  </w:style>
  <w:style w:type="paragraph" w:customStyle="1" w:styleId="xl64">
    <w:name w:val="xl64"/>
    <w:basedOn w:val="Normal"/>
    <w:rsid w:val="00817EF0"/>
    <w:pPr>
      <w:pBdr>
        <w:top w:val="single" w:sz="4" w:space="0" w:color="auto"/>
        <w:left w:val="single" w:sz="4" w:space="0" w:color="auto"/>
        <w:bottom w:val="single" w:sz="4" w:space="0" w:color="auto"/>
        <w:right w:val="single" w:sz="4" w:space="0" w:color="auto"/>
      </w:pBdr>
      <w:shd w:val="clear" w:color="000000" w:fill="1F4E78"/>
      <w:spacing w:beforeAutospacing="1" w:afterAutospacing="1"/>
    </w:pPr>
    <w:rPr>
      <w:b/>
      <w:bCs/>
      <w:color w:val="FFFFFF"/>
      <w:lang w:eastAsia="en-US"/>
    </w:rPr>
  </w:style>
  <w:style w:type="paragraph" w:customStyle="1" w:styleId="xl65">
    <w:name w:val="xl65"/>
    <w:basedOn w:val="Normal"/>
    <w:rsid w:val="00817EF0"/>
    <w:pPr>
      <w:pBdr>
        <w:top w:val="single" w:sz="4" w:space="0" w:color="auto"/>
        <w:left w:val="single" w:sz="4" w:space="0" w:color="auto"/>
        <w:bottom w:val="single" w:sz="4" w:space="0" w:color="auto"/>
        <w:right w:val="single" w:sz="4" w:space="0" w:color="auto"/>
      </w:pBdr>
      <w:shd w:val="clear" w:color="000000" w:fill="1F4E78"/>
      <w:spacing w:beforeAutospacing="1" w:afterAutospacing="1"/>
    </w:pPr>
    <w:rPr>
      <w:b/>
      <w:bCs/>
      <w:color w:val="FFFFFF"/>
      <w:lang w:eastAsia="en-US"/>
    </w:rPr>
  </w:style>
  <w:style w:type="paragraph" w:customStyle="1" w:styleId="xl66">
    <w:name w:val="xl66"/>
    <w:basedOn w:val="Normal"/>
    <w:rsid w:val="00817EF0"/>
    <w:pPr>
      <w:pBdr>
        <w:top w:val="single" w:sz="4" w:space="0" w:color="auto"/>
        <w:left w:val="single" w:sz="4" w:space="0" w:color="auto"/>
        <w:bottom w:val="single" w:sz="4" w:space="0" w:color="auto"/>
        <w:right w:val="single" w:sz="4" w:space="0" w:color="auto"/>
      </w:pBdr>
      <w:spacing w:beforeAutospacing="1" w:afterAutospacing="1"/>
    </w:pPr>
    <w:rPr>
      <w:lang w:eastAsia="en-US"/>
    </w:rPr>
  </w:style>
  <w:style w:type="paragraph" w:customStyle="1" w:styleId="xl67">
    <w:name w:val="xl67"/>
    <w:basedOn w:val="Normal"/>
    <w:rsid w:val="00817EF0"/>
    <w:pPr>
      <w:pBdr>
        <w:top w:val="single" w:sz="4" w:space="0" w:color="auto"/>
        <w:left w:val="single" w:sz="4" w:space="0" w:color="auto"/>
        <w:bottom w:val="single" w:sz="4" w:space="0" w:color="auto"/>
        <w:right w:val="single" w:sz="4" w:space="0" w:color="auto"/>
      </w:pBdr>
      <w:spacing w:beforeAutospacing="1" w:afterAutospacing="1"/>
    </w:pPr>
    <w:rPr>
      <w:lang w:eastAsia="en-US"/>
    </w:rPr>
  </w:style>
  <w:style w:type="paragraph" w:styleId="z-TopofForm">
    <w:name w:val="HTML Top of Form"/>
    <w:basedOn w:val="Normal"/>
    <w:next w:val="Normal"/>
    <w:link w:val="z-TopofFormChar"/>
    <w:hidden/>
    <w:uiPriority w:val="99"/>
    <w:semiHidden/>
    <w:unhideWhenUsed/>
    <w:rsid w:val="006A123B"/>
    <w:pPr>
      <w:pBdr>
        <w:bottom w:val="single" w:sz="6" w:space="1" w:color="auto"/>
      </w:pBdr>
      <w:spacing w:after="0"/>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rsid w:val="006A123B"/>
    <w:rPr>
      <w:rFonts w:ascii="Arial" w:hAnsi="Arial" w:cs="Arial"/>
      <w:vanish/>
      <w:sz w:val="16"/>
      <w:szCs w:val="16"/>
      <w:lang w:val="en-US" w:eastAsia="en-US"/>
    </w:rPr>
  </w:style>
  <w:style w:type="character" w:customStyle="1" w:styleId="UnresolvedMention1">
    <w:name w:val="Unresolved Mention1"/>
    <w:basedOn w:val="DefaultParagraphFont"/>
    <w:uiPriority w:val="99"/>
    <w:semiHidden/>
    <w:unhideWhenUsed/>
    <w:rsid w:val="002E6E5B"/>
    <w:rPr>
      <w:color w:val="808080"/>
      <w:shd w:val="clear" w:color="auto" w:fill="E6E6E6"/>
    </w:rPr>
  </w:style>
  <w:style w:type="character" w:customStyle="1" w:styleId="UnresolvedMention2">
    <w:name w:val="Unresolved Mention2"/>
    <w:basedOn w:val="DefaultParagraphFont"/>
    <w:uiPriority w:val="99"/>
    <w:rsid w:val="001227A1"/>
    <w:rPr>
      <w:color w:val="808080"/>
      <w:shd w:val="clear" w:color="auto" w:fill="E6E6E6"/>
    </w:rPr>
  </w:style>
  <w:style w:type="character" w:customStyle="1" w:styleId="UnresolvedMention3">
    <w:name w:val="Unresolved Mention3"/>
    <w:basedOn w:val="DefaultParagraphFont"/>
    <w:uiPriority w:val="99"/>
    <w:rsid w:val="003C4C42"/>
    <w:rPr>
      <w:color w:val="808080"/>
      <w:shd w:val="clear" w:color="auto" w:fill="E6E6E6"/>
    </w:rPr>
  </w:style>
  <w:style w:type="character" w:customStyle="1" w:styleId="alt-edited">
    <w:name w:val="alt-edited"/>
    <w:basedOn w:val="DefaultParagraphFont"/>
    <w:rsid w:val="00035944"/>
  </w:style>
  <w:style w:type="character" w:customStyle="1" w:styleId="Heading5Char">
    <w:name w:val="Heading 5 Char"/>
    <w:aliases w:val="A.1.1.1.1 RTE Char,Lev 5 Char,Level 3 - i Char,Third Level Heading Char,h5 Char,H5 Char,h51 Char,h52 Char,Para5 Char,1.1.1.1.1 Char,mh2 Char,Module heading 2 Char,heading 5 Char,Numbered Sub-list Char,Block Label Char,Level 3 - (i) Char1"/>
    <w:basedOn w:val="DefaultParagraphFont"/>
    <w:link w:val="Heading5"/>
    <w:rsid w:val="004A214D"/>
    <w:rPr>
      <w:rFonts w:ascii="Arial" w:hAnsi="Arial" w:cs="Tahoma"/>
      <w:b/>
      <w:bCs/>
      <w:color w:val="002882"/>
      <w:spacing w:val="10"/>
      <w:sz w:val="22"/>
      <w:szCs w:val="24"/>
      <w:lang w:val="en-US"/>
    </w:rPr>
  </w:style>
  <w:style w:type="character" w:customStyle="1" w:styleId="Heading6Char">
    <w:name w:val="Heading 6 Char"/>
    <w:aliases w:val="Lev 6 Char,Heading 6(unused) Char,Legal Level 1. Char,L1 PIP Char,level 6 Char,level6 Char,Appendix Char,H6 Char,Heading 6  Appendix Y &amp; Z Char,Normal diagram Char,ITT t6 Char,PA Appendix Char,Bullet list Char,Appendix 2 Char,rh3 Char"/>
    <w:basedOn w:val="DefaultParagraphFont"/>
    <w:link w:val="Heading6"/>
    <w:rsid w:val="004A214D"/>
    <w:rPr>
      <w:rFonts w:ascii="Arial" w:hAnsi="Arial" w:cs="Tahoma"/>
      <w:b/>
      <w:bCs/>
      <w:color w:val="002882"/>
      <w:spacing w:val="10"/>
      <w:szCs w:val="21"/>
      <w:lang w:val="en-US"/>
    </w:rPr>
  </w:style>
  <w:style w:type="character" w:customStyle="1" w:styleId="Heading7Char">
    <w:name w:val="Heading 7 Char"/>
    <w:aliases w:val="Lev 7 Char,Heading 7(unused) Char,Legal Level 1.1. Char,L2 PIP Char,level1-noHeading Char,level1noheading Char,GTS Cover Title - Lower Char,Appendix Major Char,ITT t7 Char,PA Appendix Major Char,Para no numbering Char,Annexe 2 Char,T Char"/>
    <w:basedOn w:val="DefaultParagraphFont"/>
    <w:link w:val="Heading7"/>
    <w:rsid w:val="004A214D"/>
    <w:rPr>
      <w:rFonts w:ascii="Arial" w:hAnsi="Arial" w:cs="Tahoma"/>
      <w:b/>
      <w:bCs/>
      <w:color w:val="002882"/>
      <w:spacing w:val="10"/>
      <w:szCs w:val="21"/>
      <w:lang w:val="en-US"/>
    </w:rPr>
  </w:style>
  <w:style w:type="character" w:customStyle="1" w:styleId="Heading8Char">
    <w:name w:val="Heading 8 Char"/>
    <w:aliases w:val="Lev 8 Char,level2(a) Char,Legal Level 1.1.1. Char,GTS Cover Title - Upper Char,Appendix Minor Char,ITT t8 Char,PA Appendix Minor Char,No num/gap Char,Annexe 3 Char,Annexe 31 Char,Annexe 32 Char,Annexe 33 Char,Annexe 34 Char,Annexe 35 Char"/>
    <w:basedOn w:val="DefaultParagraphFont"/>
    <w:link w:val="Heading8"/>
    <w:rsid w:val="004A214D"/>
    <w:rPr>
      <w:rFonts w:ascii="Arial" w:hAnsi="Arial" w:cs="Tahoma"/>
      <w:b/>
      <w:bCs/>
      <w:color w:val="002882"/>
      <w:spacing w:val="10"/>
      <w:szCs w:val="21"/>
      <w:lang w:val="en-US"/>
    </w:rPr>
  </w:style>
  <w:style w:type="paragraph" w:styleId="PlainText">
    <w:name w:val="Plain Text"/>
    <w:basedOn w:val="Normal"/>
    <w:link w:val="PlainTextChar"/>
    <w:uiPriority w:val="99"/>
    <w:unhideWhenUsed/>
    <w:rsid w:val="00F16044"/>
    <w:pPr>
      <w:spacing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F16044"/>
    <w:rPr>
      <w:rFonts w:ascii="Consolas" w:eastAsiaTheme="minorHAnsi" w:hAnsi="Consolas" w:cstheme="minorBidi"/>
      <w:sz w:val="21"/>
      <w:szCs w:val="21"/>
      <w:lang w:val="en-GB" w:eastAsia="en-US"/>
    </w:rPr>
  </w:style>
  <w:style w:type="character" w:styleId="SubtleReference">
    <w:name w:val="Subtle Reference"/>
    <w:basedOn w:val="DefaultParagraphFont"/>
    <w:uiPriority w:val="31"/>
    <w:qFormat/>
    <w:rsid w:val="002A558D"/>
    <w:rPr>
      <w:smallCaps/>
      <w:color w:val="5A5A5A" w:themeColor="text1" w:themeTint="A5"/>
    </w:rPr>
  </w:style>
  <w:style w:type="character" w:styleId="Emphasis">
    <w:name w:val="Emphasis"/>
    <w:basedOn w:val="DefaultParagraphFont"/>
    <w:uiPriority w:val="99"/>
    <w:qFormat/>
    <w:rsid w:val="002A558D"/>
    <w:rPr>
      <w:i/>
      <w:iCs/>
    </w:rPr>
  </w:style>
  <w:style w:type="character" w:customStyle="1" w:styleId="apple-converted-space">
    <w:name w:val="apple-converted-space"/>
    <w:basedOn w:val="DefaultParagraphFont"/>
    <w:rsid w:val="002A558D"/>
  </w:style>
  <w:style w:type="character" w:customStyle="1" w:styleId="project-config-issuetype-name">
    <w:name w:val="project-config-issuetype-name"/>
    <w:basedOn w:val="DefaultParagraphFont"/>
    <w:rsid w:val="002A558D"/>
  </w:style>
  <w:style w:type="paragraph" w:customStyle="1" w:styleId="Text2">
    <w:name w:val="Text 2"/>
    <w:basedOn w:val="Normal"/>
    <w:rsid w:val="002A558D"/>
    <w:pPr>
      <w:spacing w:after="240" w:line="260" w:lineRule="atLeast"/>
      <w:ind w:left="720"/>
    </w:pPr>
    <w:rPr>
      <w:sz w:val="21"/>
      <w:lang w:eastAsia="en-US"/>
    </w:rPr>
  </w:style>
  <w:style w:type="table" w:customStyle="1" w:styleId="GridTable4-Accent11">
    <w:name w:val="Grid Table 4 - Accent 11"/>
    <w:basedOn w:val="TableNormal"/>
    <w:uiPriority w:val="49"/>
    <w:rsid w:val="0002626B"/>
    <w:rPr>
      <w:rFonts w:eastAsia="MS Mincho"/>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7D704B"/>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vel2">
    <w:name w:val="Level 2"/>
    <w:basedOn w:val="Heading2"/>
    <w:link w:val="Level2Char"/>
    <w:qFormat/>
    <w:rsid w:val="004A214D"/>
    <w:pPr>
      <w:keepNext w:val="0"/>
      <w:keepLines w:val="0"/>
      <w:widowControl/>
      <w:tabs>
        <w:tab w:val="clear" w:pos="425"/>
        <w:tab w:val="clear" w:pos="567"/>
        <w:tab w:val="clear" w:pos="709"/>
        <w:tab w:val="clear" w:pos="851"/>
        <w:tab w:val="clear" w:pos="1985"/>
        <w:tab w:val="num" w:pos="1146"/>
      </w:tabs>
      <w:suppressAutoHyphens w:val="0"/>
      <w:spacing w:before="0" w:after="240" w:line="260" w:lineRule="atLeast"/>
      <w:ind w:left="1146" w:hanging="720"/>
      <w:jc w:val="both"/>
    </w:pPr>
    <w:rPr>
      <w:rFonts w:cs="Times New Roman"/>
      <w:b w:val="0"/>
      <w:bCs w:val="0"/>
      <w:color w:val="auto"/>
      <w:spacing w:val="0"/>
      <w:sz w:val="21"/>
      <w:szCs w:val="20"/>
      <w:lang w:eastAsia="en-US"/>
    </w:rPr>
  </w:style>
  <w:style w:type="character" w:customStyle="1" w:styleId="Level2Char">
    <w:name w:val="Level 2 Char"/>
    <w:basedOn w:val="DefaultParagraphFont"/>
    <w:link w:val="Level2"/>
    <w:rsid w:val="004A214D"/>
    <w:rPr>
      <w:rFonts w:ascii="Arial" w:hAnsi="Arial"/>
      <w:sz w:val="21"/>
      <w:lang w:val="en-US" w:eastAsia="en-US"/>
    </w:rPr>
  </w:style>
  <w:style w:type="paragraph" w:customStyle="1" w:styleId="UKShdBL1">
    <w:name w:val="UKShdB_L1"/>
    <w:basedOn w:val="Normal"/>
    <w:next w:val="BodyText"/>
    <w:rsid w:val="007343E8"/>
    <w:pPr>
      <w:keepNext/>
      <w:numPr>
        <w:numId w:val="14"/>
      </w:numPr>
      <w:spacing w:after="260" w:line="260" w:lineRule="atLeast"/>
      <w:jc w:val="center"/>
      <w:outlineLvl w:val="0"/>
    </w:pPr>
    <w:rPr>
      <w:rFonts w:cs="Arial"/>
      <w:b/>
      <w:sz w:val="22"/>
      <w:lang w:eastAsia="en-US"/>
    </w:rPr>
  </w:style>
  <w:style w:type="paragraph" w:customStyle="1" w:styleId="UKShdBL2">
    <w:name w:val="UKShdB_L2"/>
    <w:basedOn w:val="UKShdBL1"/>
    <w:rsid w:val="007343E8"/>
    <w:pPr>
      <w:numPr>
        <w:ilvl w:val="1"/>
      </w:numPr>
      <w:jc w:val="left"/>
      <w:outlineLvl w:val="1"/>
    </w:pPr>
    <w:rPr>
      <w:caps/>
    </w:rPr>
  </w:style>
  <w:style w:type="paragraph" w:customStyle="1" w:styleId="UKShdBL3">
    <w:name w:val="UKShdB_L3"/>
    <w:basedOn w:val="UKShdBL2"/>
    <w:rsid w:val="007343E8"/>
    <w:pPr>
      <w:keepNext w:val="0"/>
      <w:numPr>
        <w:ilvl w:val="2"/>
      </w:numPr>
      <w:outlineLvl w:val="2"/>
    </w:pPr>
    <w:rPr>
      <w:b w:val="0"/>
      <w:caps w:val="0"/>
    </w:rPr>
  </w:style>
  <w:style w:type="paragraph" w:customStyle="1" w:styleId="UKShdBL4">
    <w:name w:val="UKShdB_L4"/>
    <w:basedOn w:val="UKShdBL3"/>
    <w:rsid w:val="007343E8"/>
    <w:pPr>
      <w:numPr>
        <w:ilvl w:val="3"/>
      </w:numPr>
      <w:outlineLvl w:val="3"/>
    </w:pPr>
  </w:style>
  <w:style w:type="paragraph" w:customStyle="1" w:styleId="UKShdBL5">
    <w:name w:val="UKShdB_L5"/>
    <w:basedOn w:val="UKShdBL4"/>
    <w:rsid w:val="007343E8"/>
    <w:pPr>
      <w:numPr>
        <w:ilvl w:val="4"/>
      </w:numPr>
      <w:outlineLvl w:val="4"/>
    </w:pPr>
  </w:style>
  <w:style w:type="paragraph" w:customStyle="1" w:styleId="UKShdBL6">
    <w:name w:val="UKShdB_L6"/>
    <w:basedOn w:val="UKShdBL5"/>
    <w:rsid w:val="007343E8"/>
    <w:pPr>
      <w:numPr>
        <w:ilvl w:val="5"/>
      </w:numPr>
      <w:outlineLvl w:val="5"/>
    </w:pPr>
  </w:style>
  <w:style w:type="paragraph" w:customStyle="1" w:styleId="UKShdBL7">
    <w:name w:val="UKShdB_L7"/>
    <w:basedOn w:val="UKShdBL6"/>
    <w:rsid w:val="007343E8"/>
    <w:pPr>
      <w:numPr>
        <w:ilvl w:val="6"/>
      </w:numPr>
      <w:outlineLvl w:val="6"/>
    </w:pPr>
  </w:style>
  <w:style w:type="paragraph" w:customStyle="1" w:styleId="UKShdBL8">
    <w:name w:val="UKShdB_L8"/>
    <w:basedOn w:val="UKShdBL7"/>
    <w:rsid w:val="007343E8"/>
    <w:pPr>
      <w:numPr>
        <w:ilvl w:val="7"/>
      </w:numPr>
      <w:outlineLvl w:val="7"/>
    </w:pPr>
  </w:style>
  <w:style w:type="paragraph" w:customStyle="1" w:styleId="UKShdBL9">
    <w:name w:val="UKShdB_L9"/>
    <w:basedOn w:val="UKShdBL8"/>
    <w:rsid w:val="007343E8"/>
    <w:pPr>
      <w:numPr>
        <w:ilvl w:val="8"/>
      </w:numPr>
      <w:outlineLvl w:val="8"/>
    </w:pPr>
  </w:style>
  <w:style w:type="paragraph" w:customStyle="1" w:styleId="Popisek">
    <w:name w:val="Popisek"/>
    <w:basedOn w:val="Normal"/>
    <w:uiPriority w:val="99"/>
    <w:rsid w:val="008B08DF"/>
    <w:pPr>
      <w:widowControl w:val="0"/>
      <w:suppressLineNumbers/>
      <w:suppressAutoHyphens/>
      <w:spacing w:before="120" w:after="120"/>
    </w:pPr>
    <w:rPr>
      <w:rFonts w:cs="Tahoma"/>
      <w:i/>
      <w:iCs/>
      <w:sz w:val="20"/>
      <w:lang w:val="cs-CZ"/>
    </w:rPr>
  </w:style>
  <w:style w:type="paragraph" w:customStyle="1" w:styleId="UNIHeading3">
    <w:name w:val="UNI Heading 3"/>
    <w:basedOn w:val="Nadpis"/>
    <w:next w:val="UNINormalParagraph"/>
    <w:link w:val="UNIHeading3Char"/>
    <w:uiPriority w:val="99"/>
    <w:rsid w:val="008B08DF"/>
    <w:pPr>
      <w:keepLines w:val="0"/>
      <w:tabs>
        <w:tab w:val="num" w:pos="0"/>
      </w:tabs>
      <w:spacing w:before="340" w:after="227"/>
      <w:outlineLvl w:val="2"/>
    </w:pPr>
    <w:rPr>
      <w:rFonts w:cs="Times New Roman"/>
      <w:b/>
      <w:color w:val="00064B"/>
      <w:sz w:val="24"/>
      <w:lang w:val="x-none"/>
    </w:rPr>
  </w:style>
  <w:style w:type="paragraph" w:customStyle="1" w:styleId="UNIContent1">
    <w:name w:val="UNI Content 1"/>
    <w:basedOn w:val="Rejstk"/>
    <w:uiPriority w:val="99"/>
    <w:rsid w:val="008B08DF"/>
    <w:pPr>
      <w:widowControl w:val="0"/>
      <w:tabs>
        <w:tab w:val="clear" w:pos="9356"/>
        <w:tab w:val="right" w:pos="9638"/>
      </w:tabs>
      <w:suppressAutoHyphens/>
      <w:spacing w:after="0"/>
    </w:pPr>
    <w:rPr>
      <w:color w:val="000000"/>
      <w:spacing w:val="10"/>
      <w:sz w:val="20"/>
      <w:lang w:val="cs-CZ"/>
    </w:rPr>
  </w:style>
  <w:style w:type="paragraph" w:customStyle="1" w:styleId="UNIContent2">
    <w:name w:val="UNI Content 2"/>
    <w:basedOn w:val="Rejstk"/>
    <w:uiPriority w:val="99"/>
    <w:rsid w:val="008B08DF"/>
    <w:pPr>
      <w:widowControl w:val="0"/>
      <w:tabs>
        <w:tab w:val="clear" w:pos="9356"/>
        <w:tab w:val="right" w:pos="9354"/>
      </w:tabs>
      <w:suppressAutoHyphens/>
      <w:spacing w:after="0"/>
      <w:ind w:left="340"/>
    </w:pPr>
    <w:rPr>
      <w:color w:val="000000"/>
      <w:spacing w:val="10"/>
      <w:sz w:val="20"/>
      <w:lang w:val="cs-CZ"/>
    </w:rPr>
  </w:style>
  <w:style w:type="paragraph" w:customStyle="1" w:styleId="UNIContent3">
    <w:name w:val="UNI Content 3"/>
    <w:basedOn w:val="Rejstk"/>
    <w:uiPriority w:val="99"/>
    <w:rsid w:val="008B08DF"/>
    <w:pPr>
      <w:widowControl w:val="0"/>
      <w:tabs>
        <w:tab w:val="clear" w:pos="9356"/>
        <w:tab w:val="right" w:pos="9071"/>
      </w:tabs>
      <w:suppressAutoHyphens/>
      <w:spacing w:after="0"/>
      <w:ind w:left="680"/>
    </w:pPr>
    <w:rPr>
      <w:color w:val="000000"/>
      <w:spacing w:val="10"/>
      <w:sz w:val="20"/>
      <w:lang w:val="cs-CZ"/>
    </w:rPr>
  </w:style>
  <w:style w:type="paragraph" w:customStyle="1" w:styleId="SubTitle">
    <w:name w:val="Sub Title"/>
    <w:basedOn w:val="Title"/>
    <w:uiPriority w:val="99"/>
    <w:rsid w:val="008B08DF"/>
    <w:rPr>
      <w:sz w:val="32"/>
    </w:rPr>
  </w:style>
  <w:style w:type="paragraph" w:styleId="Title">
    <w:name w:val="Title"/>
    <w:basedOn w:val="Normal"/>
    <w:link w:val="TitleChar"/>
    <w:uiPriority w:val="99"/>
    <w:qFormat/>
    <w:rsid w:val="008B08DF"/>
    <w:pPr>
      <w:spacing w:before="240" w:after="60"/>
      <w:jc w:val="center"/>
      <w:outlineLvl w:val="0"/>
    </w:pPr>
    <w:rPr>
      <w:rFonts w:ascii="Garamond" w:eastAsia="MS Mincho" w:hAnsi="Garamond"/>
      <w:b/>
      <w:bCs/>
      <w:kern w:val="28"/>
      <w:sz w:val="40"/>
      <w:szCs w:val="32"/>
      <w:lang w:eastAsia="ja-JP"/>
    </w:rPr>
  </w:style>
  <w:style w:type="character" w:customStyle="1" w:styleId="TitleChar">
    <w:name w:val="Title Char"/>
    <w:basedOn w:val="DefaultParagraphFont"/>
    <w:link w:val="Title"/>
    <w:uiPriority w:val="99"/>
    <w:rsid w:val="008B08DF"/>
    <w:rPr>
      <w:rFonts w:ascii="Garamond" w:eastAsia="MS Mincho" w:hAnsi="Garamond"/>
      <w:b/>
      <w:bCs/>
      <w:kern w:val="28"/>
      <w:sz w:val="40"/>
      <w:szCs w:val="32"/>
      <w:lang w:val="en-GB" w:eastAsia="ja-JP"/>
    </w:rPr>
  </w:style>
  <w:style w:type="character" w:customStyle="1" w:styleId="HeaderChar">
    <w:name w:val="Header Char"/>
    <w:link w:val="Header"/>
    <w:uiPriority w:val="99"/>
    <w:locked/>
    <w:rsid w:val="008B08DF"/>
    <w:rPr>
      <w:rFonts w:ascii="Arial" w:eastAsia="Lucida Sans Unicode" w:hAnsi="Arial"/>
      <w:sz w:val="18"/>
      <w:lang w:val="en-GB"/>
    </w:rPr>
  </w:style>
  <w:style w:type="character" w:customStyle="1" w:styleId="FooterChar">
    <w:name w:val="Footer Char"/>
    <w:link w:val="Footer"/>
    <w:uiPriority w:val="99"/>
    <w:locked/>
    <w:rsid w:val="008B08DF"/>
    <w:rPr>
      <w:rFonts w:ascii="Arial" w:eastAsia="Lucida Sans Unicode" w:hAnsi="Arial"/>
      <w:color w:val="002882"/>
      <w:sz w:val="18"/>
      <w:lang w:val="en-GB"/>
    </w:rPr>
  </w:style>
  <w:style w:type="paragraph" w:customStyle="1" w:styleId="StyleTitleLeft">
    <w:name w:val="Style Title + Left"/>
    <w:basedOn w:val="Title"/>
    <w:uiPriority w:val="99"/>
    <w:rsid w:val="008B08DF"/>
    <w:pPr>
      <w:jc w:val="left"/>
    </w:pPr>
    <w:rPr>
      <w:sz w:val="48"/>
    </w:rPr>
  </w:style>
  <w:style w:type="paragraph" w:customStyle="1" w:styleId="UNIProject">
    <w:name w:val="UNI Project"/>
    <w:basedOn w:val="Obsahrmce"/>
    <w:uiPriority w:val="99"/>
    <w:rsid w:val="008B08DF"/>
    <w:pPr>
      <w:spacing w:after="907" w:line="100" w:lineRule="atLeast"/>
      <w:jc w:val="both"/>
    </w:pPr>
    <w:rPr>
      <w:rFonts w:eastAsia="MS Mincho"/>
      <w:b/>
      <w:bCs/>
      <w:caps/>
      <w:color w:val="002882"/>
      <w:sz w:val="50"/>
      <w:szCs w:val="50"/>
    </w:rPr>
  </w:style>
  <w:style w:type="paragraph" w:customStyle="1" w:styleId="UNIProjektname">
    <w:name w:val="UNI Projekt name"/>
    <w:basedOn w:val="Obsahrmce"/>
    <w:uiPriority w:val="99"/>
    <w:rsid w:val="008B08DF"/>
    <w:pPr>
      <w:spacing w:after="794" w:line="100" w:lineRule="atLeast"/>
      <w:jc w:val="both"/>
    </w:pPr>
    <w:rPr>
      <w:rFonts w:eastAsia="MS Mincho"/>
      <w:b/>
      <w:bCs/>
      <w:color w:val="002882"/>
      <w:sz w:val="40"/>
      <w:szCs w:val="40"/>
    </w:rPr>
  </w:style>
  <w:style w:type="paragraph" w:customStyle="1" w:styleId="UNIDocumentname">
    <w:name w:val="UNI Document name"/>
    <w:basedOn w:val="Obsahrmce"/>
    <w:uiPriority w:val="99"/>
    <w:rsid w:val="008B08DF"/>
    <w:pPr>
      <w:spacing w:line="278" w:lineRule="atLeast"/>
      <w:jc w:val="both"/>
    </w:pPr>
    <w:rPr>
      <w:rFonts w:eastAsia="MS Mincho"/>
      <w:b/>
      <w:bCs/>
      <w:color w:val="002882"/>
      <w:sz w:val="32"/>
      <w:szCs w:val="32"/>
    </w:rPr>
  </w:style>
  <w:style w:type="paragraph" w:customStyle="1" w:styleId="UNIBullettext">
    <w:name w:val="UNI Bullet text"/>
    <w:basedOn w:val="UNINormalParagraph"/>
    <w:link w:val="UNIBullettextChar"/>
    <w:uiPriority w:val="99"/>
    <w:rsid w:val="008B08DF"/>
    <w:pPr>
      <w:suppressLineNumbers/>
      <w:ind w:left="176" w:hanging="176"/>
    </w:pPr>
    <w:rPr>
      <w:rFonts w:eastAsia="MS Mincho"/>
      <w:lang w:val="en-GB"/>
    </w:rPr>
  </w:style>
  <w:style w:type="character" w:customStyle="1" w:styleId="UNIBullettextChar">
    <w:name w:val="UNI Bullet text Char"/>
    <w:link w:val="UNIBullettext"/>
    <w:uiPriority w:val="99"/>
    <w:locked/>
    <w:rsid w:val="008B08DF"/>
    <w:rPr>
      <w:rFonts w:ascii="Arial" w:eastAsia="MS Mincho" w:hAnsi="Arial"/>
      <w:color w:val="000000"/>
      <w:spacing w:val="4"/>
      <w:szCs w:val="24"/>
      <w:lang w:val="en-GB"/>
    </w:rPr>
  </w:style>
  <w:style w:type="character" w:customStyle="1" w:styleId="WW8Num20z2">
    <w:name w:val="WW8Num20z2"/>
    <w:uiPriority w:val="99"/>
    <w:rsid w:val="008B08DF"/>
    <w:rPr>
      <w:rFonts w:ascii="Wingdings" w:hAnsi="Wingdings"/>
    </w:rPr>
  </w:style>
  <w:style w:type="paragraph" w:customStyle="1" w:styleId="CommentSubject1">
    <w:name w:val="Comment Subject1"/>
    <w:basedOn w:val="CommentText"/>
    <w:next w:val="CommentText"/>
    <w:uiPriority w:val="99"/>
    <w:semiHidden/>
    <w:rsid w:val="008B08DF"/>
    <w:pPr>
      <w:spacing w:after="113" w:line="278" w:lineRule="atLeast"/>
    </w:pPr>
    <w:rPr>
      <w:rFonts w:eastAsia="MS Mincho"/>
      <w:b/>
      <w:bCs/>
      <w:color w:val="000000"/>
      <w:spacing w:val="4"/>
    </w:rPr>
  </w:style>
  <w:style w:type="table" w:customStyle="1" w:styleId="UNITable">
    <w:name w:val="UNI Table"/>
    <w:uiPriority w:val="99"/>
    <w:rsid w:val="008B08DF"/>
    <w:rPr>
      <w:rFonts w:ascii="Arial" w:eastAsia="MS Mincho" w:hAnsi="Arial"/>
      <w:spacing w:val="10"/>
      <w:sz w:val="18"/>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E6E6E6"/>
    </w:tcPr>
  </w:style>
  <w:style w:type="paragraph" w:customStyle="1" w:styleId="ObsahTabulky0">
    <w:name w:val="Obsah Tabulky"/>
    <w:basedOn w:val="Normal"/>
    <w:uiPriority w:val="99"/>
    <w:semiHidden/>
    <w:rsid w:val="008B08DF"/>
    <w:pPr>
      <w:spacing w:after="113" w:line="278" w:lineRule="atLeast"/>
    </w:pPr>
    <w:rPr>
      <w:rFonts w:eastAsia="MS Mincho"/>
      <w:bCs/>
      <w:color w:val="000000"/>
      <w:spacing w:val="4"/>
      <w:sz w:val="20"/>
    </w:rPr>
  </w:style>
  <w:style w:type="paragraph" w:customStyle="1" w:styleId="BalloonText1">
    <w:name w:val="Balloon Text1"/>
    <w:basedOn w:val="Normal"/>
    <w:uiPriority w:val="99"/>
    <w:semiHidden/>
    <w:rsid w:val="008B08DF"/>
    <w:pPr>
      <w:spacing w:after="113" w:line="278" w:lineRule="atLeast"/>
    </w:pPr>
    <w:rPr>
      <w:rFonts w:ascii="Tahoma" w:eastAsia="MS Mincho" w:hAnsi="Tahoma" w:cs="Tahoma"/>
      <w:color w:val="000000"/>
      <w:spacing w:val="4"/>
      <w:sz w:val="16"/>
      <w:szCs w:val="16"/>
    </w:rPr>
  </w:style>
  <w:style w:type="paragraph" w:customStyle="1" w:styleId="Normln2">
    <w:name w:val="Normální 2"/>
    <w:uiPriority w:val="99"/>
    <w:rsid w:val="008B08DF"/>
    <w:pPr>
      <w:keepLines/>
      <w:widowControl w:val="0"/>
      <w:suppressAutoHyphens/>
      <w:autoSpaceDE w:val="0"/>
      <w:spacing w:after="113" w:line="280" w:lineRule="atLeast"/>
      <w:jc w:val="both"/>
    </w:pPr>
    <w:rPr>
      <w:rFonts w:ascii="Arial" w:eastAsia="MS Mincho" w:hAnsi="Arial"/>
    </w:rPr>
  </w:style>
  <w:style w:type="paragraph" w:customStyle="1" w:styleId="Koment">
    <w:name w:val="Komentář"/>
    <w:basedOn w:val="Normal"/>
    <w:uiPriority w:val="99"/>
    <w:rsid w:val="008B08DF"/>
    <w:pPr>
      <w:spacing w:after="113" w:line="278" w:lineRule="atLeast"/>
    </w:pPr>
    <w:rPr>
      <w:rFonts w:eastAsia="MS Mincho"/>
      <w:i/>
      <w:color w:val="0000FF"/>
      <w:spacing w:val="4"/>
      <w:sz w:val="20"/>
    </w:rPr>
  </w:style>
  <w:style w:type="paragraph" w:customStyle="1" w:styleId="Titulek2">
    <w:name w:val="Titulek2"/>
    <w:basedOn w:val="Normal"/>
    <w:next w:val="Normal"/>
    <w:uiPriority w:val="99"/>
    <w:rsid w:val="008B08DF"/>
    <w:pPr>
      <w:spacing w:after="113" w:line="278" w:lineRule="atLeast"/>
    </w:pPr>
    <w:rPr>
      <w:rFonts w:eastAsia="MS Mincho"/>
      <w:b/>
      <w:bCs/>
      <w:color w:val="000000"/>
      <w:spacing w:val="4"/>
      <w:sz w:val="20"/>
      <w:lang w:eastAsia="ar-SA"/>
    </w:rPr>
  </w:style>
  <w:style w:type="paragraph" w:customStyle="1" w:styleId="Appendix1">
    <w:name w:val="Appendix 1"/>
    <w:basedOn w:val="Normal"/>
    <w:next w:val="BodyText"/>
    <w:uiPriority w:val="99"/>
    <w:rsid w:val="008B08DF"/>
    <w:pPr>
      <w:keepLines/>
      <w:pageBreakBefore/>
      <w:tabs>
        <w:tab w:val="num" w:pos="2520"/>
      </w:tabs>
      <w:spacing w:before="240" w:after="120" w:line="278" w:lineRule="atLeast"/>
    </w:pPr>
    <w:rPr>
      <w:rFonts w:eastAsia="MS Mincho" w:cs="Arial"/>
      <w:b/>
      <w:bCs/>
      <w:caps/>
      <w:color w:val="000000"/>
      <w:spacing w:val="4"/>
      <w:sz w:val="36"/>
      <w:szCs w:val="36"/>
      <w:lang w:eastAsia="en-US"/>
    </w:rPr>
  </w:style>
  <w:style w:type="paragraph" w:customStyle="1" w:styleId="Appendix3">
    <w:name w:val="Appendix 3"/>
    <w:basedOn w:val="Normal"/>
    <w:next w:val="BodyText"/>
    <w:uiPriority w:val="99"/>
    <w:rsid w:val="008B08DF"/>
    <w:pPr>
      <w:tabs>
        <w:tab w:val="num" w:pos="720"/>
        <w:tab w:val="left" w:pos="851"/>
      </w:tabs>
      <w:spacing w:before="240" w:after="120" w:line="278" w:lineRule="atLeast"/>
    </w:pPr>
    <w:rPr>
      <w:rFonts w:eastAsia="MS Mincho" w:cs="Arial"/>
      <w:b/>
      <w:bCs/>
      <w:color w:val="000000"/>
      <w:spacing w:val="4"/>
      <w:sz w:val="28"/>
      <w:szCs w:val="28"/>
      <w:lang w:eastAsia="en-US"/>
    </w:rPr>
  </w:style>
  <w:style w:type="paragraph" w:customStyle="1" w:styleId="Appendix4">
    <w:name w:val="Appendix 4"/>
    <w:basedOn w:val="Normal"/>
    <w:uiPriority w:val="99"/>
    <w:rsid w:val="008B08DF"/>
    <w:pPr>
      <w:tabs>
        <w:tab w:val="num" w:pos="720"/>
      </w:tabs>
      <w:spacing w:after="120" w:line="278" w:lineRule="atLeast"/>
    </w:pPr>
    <w:rPr>
      <w:rFonts w:eastAsia="MS Mincho" w:cs="Arial"/>
      <w:b/>
      <w:bCs/>
      <w:color w:val="000000"/>
      <w:spacing w:val="4"/>
      <w:sz w:val="28"/>
      <w:szCs w:val="28"/>
      <w:lang w:eastAsia="en-US"/>
    </w:rPr>
  </w:style>
  <w:style w:type="paragraph" w:customStyle="1" w:styleId="UNINormalBulleted">
    <w:name w:val="UNI Normal Bulleted"/>
    <w:basedOn w:val="UNINormalParagraph"/>
    <w:uiPriority w:val="99"/>
    <w:rsid w:val="008B08DF"/>
    <w:pPr>
      <w:numPr>
        <w:numId w:val="15"/>
      </w:numPr>
      <w:suppressLineNumbers/>
      <w:ind w:left="360"/>
    </w:pPr>
    <w:rPr>
      <w:rFonts w:eastAsia="MS Mincho"/>
      <w:lang w:val="en-GB"/>
    </w:rPr>
  </w:style>
  <w:style w:type="character" w:customStyle="1" w:styleId="tabprocessnobcg">
    <w:name w:val="tabprocessnobcg"/>
    <w:uiPriority w:val="99"/>
    <w:rsid w:val="008B08DF"/>
    <w:rPr>
      <w:rFonts w:cs="Times New Roman"/>
    </w:rPr>
  </w:style>
  <w:style w:type="character" w:styleId="PageNumber">
    <w:name w:val="page number"/>
    <w:uiPriority w:val="99"/>
    <w:rsid w:val="008B08DF"/>
    <w:rPr>
      <w:rFonts w:cs="Times New Roman"/>
    </w:rPr>
  </w:style>
  <w:style w:type="character" w:customStyle="1" w:styleId="Normln2Char">
    <w:name w:val="Normální 2 Char"/>
    <w:uiPriority w:val="99"/>
    <w:rsid w:val="008B08DF"/>
    <w:rPr>
      <w:rFonts w:ascii="Arial" w:hAnsi="Arial" w:cs="Times New Roman"/>
      <w:lang w:val="cs-CZ" w:bidi="ar-SA"/>
    </w:rPr>
  </w:style>
  <w:style w:type="character" w:customStyle="1" w:styleId="UNIHeading3Char1">
    <w:name w:val="UNI Heading3 Char1"/>
    <w:aliases w:val="T3 Char1,H3 Char1,h3 Char1,Level 3 Topic Heading Char Char"/>
    <w:uiPriority w:val="99"/>
    <w:rsid w:val="008B08DF"/>
    <w:rPr>
      <w:rFonts w:ascii="Arial" w:hAnsi="Arial" w:cs="Arial"/>
      <w:b/>
      <w:bCs/>
      <w:color w:val="00064B"/>
      <w:spacing w:val="10"/>
      <w:sz w:val="26"/>
      <w:szCs w:val="26"/>
      <w:lang w:val="en-GB" w:eastAsia="cs-CZ" w:bidi="ar-SA"/>
    </w:rPr>
  </w:style>
  <w:style w:type="character" w:customStyle="1" w:styleId="vcbrt1">
    <w:name w:val="vcb_rt1"/>
    <w:uiPriority w:val="99"/>
    <w:rsid w:val="008B08DF"/>
    <w:rPr>
      <w:rFonts w:ascii="Arial" w:hAnsi="Arial" w:cs="Arial"/>
      <w:color w:val="008000"/>
      <w:sz w:val="20"/>
      <w:szCs w:val="20"/>
      <w:u w:val="none"/>
      <w:effect w:val="none"/>
    </w:rPr>
  </w:style>
  <w:style w:type="paragraph" w:styleId="HTMLPreformatted">
    <w:name w:val="HTML Preformatted"/>
    <w:basedOn w:val="Normal"/>
    <w:link w:val="HTMLPreformattedChar"/>
    <w:uiPriority w:val="99"/>
    <w:rsid w:val="008B08DF"/>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Arial Unicode MS" w:hAnsi="Courier New"/>
      <w:sz w:val="20"/>
      <w:lang w:val="x-none" w:eastAsia="x-none"/>
    </w:rPr>
  </w:style>
  <w:style w:type="character" w:customStyle="1" w:styleId="HTMLPreformattedChar">
    <w:name w:val="HTML Preformatted Char"/>
    <w:basedOn w:val="DefaultParagraphFont"/>
    <w:link w:val="HTMLPreformatted"/>
    <w:uiPriority w:val="99"/>
    <w:rsid w:val="008B08DF"/>
    <w:rPr>
      <w:rFonts w:ascii="Courier New" w:eastAsia="Arial Unicode MS" w:hAnsi="Courier New"/>
      <w:shd w:val="clear" w:color="auto" w:fill="E5E5CC"/>
      <w:lang w:val="x-none" w:eastAsia="x-none"/>
    </w:rPr>
  </w:style>
  <w:style w:type="character" w:styleId="Strong">
    <w:name w:val="Strong"/>
    <w:uiPriority w:val="22"/>
    <w:qFormat/>
    <w:rsid w:val="008B08DF"/>
    <w:rPr>
      <w:rFonts w:ascii="Arial" w:eastAsia="Lucida Sans Unicode" w:hAnsi="Arial" w:cs="Times New Roman"/>
      <w:b/>
      <w:bCs/>
      <w:color w:val="000000"/>
      <w:spacing w:val="10"/>
      <w:szCs w:val="24"/>
    </w:rPr>
  </w:style>
  <w:style w:type="character" w:customStyle="1" w:styleId="UNISourceCodeChar">
    <w:name w:val="UNI Source Code Char"/>
    <w:uiPriority w:val="99"/>
    <w:rsid w:val="008B08DF"/>
    <w:rPr>
      <w:rFonts w:ascii="Courier New" w:hAnsi="Courier New" w:cs="Times New Roman"/>
      <w:sz w:val="24"/>
      <w:szCs w:val="24"/>
      <w:lang w:val="en-GB" w:eastAsia="cs-CZ" w:bidi="ar-SA"/>
    </w:rPr>
  </w:style>
  <w:style w:type="paragraph" w:customStyle="1" w:styleId="msolistparagraph0">
    <w:name w:val="msolistparagraph"/>
    <w:basedOn w:val="Normal"/>
    <w:uiPriority w:val="99"/>
    <w:rsid w:val="008B08DF"/>
    <w:pPr>
      <w:spacing w:after="0"/>
      <w:ind w:left="720"/>
    </w:pPr>
    <w:rPr>
      <w:rFonts w:ascii="Calibri" w:eastAsia="MS Mincho" w:hAnsi="Calibri"/>
      <w:sz w:val="22"/>
      <w:szCs w:val="22"/>
      <w:lang w:val="cs-CZ"/>
    </w:rPr>
  </w:style>
  <w:style w:type="character" w:customStyle="1" w:styleId="tabprocessnobcg20">
    <w:name w:val="tabprocessnobcg20"/>
    <w:uiPriority w:val="99"/>
    <w:rsid w:val="008B08DF"/>
    <w:rPr>
      <w:rFonts w:cs="Times New Roman"/>
    </w:rPr>
  </w:style>
  <w:style w:type="paragraph" w:customStyle="1" w:styleId="TOCHeading1">
    <w:name w:val="TOC Heading1"/>
    <w:basedOn w:val="Heading1"/>
    <w:next w:val="Normal"/>
    <w:uiPriority w:val="99"/>
    <w:semiHidden/>
    <w:rsid w:val="008B08DF"/>
    <w:pPr>
      <w:pageBreakBefore w:val="0"/>
      <w:widowControl/>
      <w:numPr>
        <w:numId w:val="0"/>
      </w:numPr>
      <w:tabs>
        <w:tab w:val="clear" w:pos="426"/>
        <w:tab w:val="clear" w:pos="567"/>
        <w:tab w:val="clear" w:pos="709"/>
        <w:tab w:val="clear" w:pos="851"/>
      </w:tabs>
      <w:suppressAutoHyphens w:val="0"/>
      <w:spacing w:before="480" w:after="0" w:line="276" w:lineRule="auto"/>
      <w:outlineLvl w:val="9"/>
    </w:pPr>
    <w:rPr>
      <w:rFonts w:ascii="Cambria" w:eastAsia="MS Mincho" w:hAnsi="Cambria" w:cs="Times New Roman"/>
      <w:color w:val="365F91"/>
      <w:spacing w:val="0"/>
      <w:sz w:val="28"/>
      <w:szCs w:val="28"/>
      <w:lang w:eastAsia="en-US"/>
    </w:rPr>
  </w:style>
  <w:style w:type="paragraph" w:customStyle="1" w:styleId="Style1">
    <w:name w:val="Style1"/>
    <w:basedOn w:val="UNIHeading2"/>
    <w:link w:val="Style1Char"/>
    <w:autoRedefine/>
    <w:uiPriority w:val="99"/>
    <w:rsid w:val="008B08DF"/>
    <w:pPr>
      <w:widowControl/>
      <w:tabs>
        <w:tab w:val="num" w:pos="624"/>
        <w:tab w:val="num" w:pos="1985"/>
      </w:tabs>
      <w:suppressAutoHyphens w:val="0"/>
      <w:spacing w:line="278" w:lineRule="atLeast"/>
      <w:ind w:left="1985"/>
      <w:jc w:val="both"/>
    </w:pPr>
    <w:rPr>
      <w:rFonts w:eastAsia="MS Mincho" w:cs="Times New Roman"/>
      <w:color w:val="00064B"/>
      <w:lang w:val="x-none"/>
    </w:rPr>
  </w:style>
  <w:style w:type="paragraph" w:customStyle="1" w:styleId="Style2">
    <w:name w:val="Style2"/>
    <w:basedOn w:val="UNIHeading2"/>
    <w:link w:val="Style2Char"/>
    <w:autoRedefine/>
    <w:uiPriority w:val="99"/>
    <w:rsid w:val="008B08DF"/>
    <w:pPr>
      <w:widowControl/>
      <w:tabs>
        <w:tab w:val="num" w:pos="624"/>
        <w:tab w:val="num" w:pos="1985"/>
      </w:tabs>
      <w:suppressAutoHyphens w:val="0"/>
      <w:spacing w:line="278" w:lineRule="atLeast"/>
      <w:ind w:left="1985"/>
      <w:jc w:val="both"/>
    </w:pPr>
    <w:rPr>
      <w:rFonts w:eastAsia="MS Mincho" w:cs="Times New Roman"/>
      <w:color w:val="00064B"/>
      <w:szCs w:val="22"/>
      <w:lang w:val="x-none"/>
    </w:rPr>
  </w:style>
  <w:style w:type="character" w:customStyle="1" w:styleId="NadpisChar">
    <w:name w:val="Nadpis Char"/>
    <w:link w:val="Nadpis"/>
    <w:uiPriority w:val="99"/>
    <w:locked/>
    <w:rsid w:val="008B08DF"/>
    <w:rPr>
      <w:rFonts w:ascii="Arial" w:eastAsia="Lucida Sans Unicode" w:hAnsi="Arial" w:cs="Tahoma"/>
      <w:color w:val="002882"/>
      <w:spacing w:val="10"/>
      <w:sz w:val="26"/>
      <w:szCs w:val="28"/>
      <w:lang w:val="en-GB"/>
    </w:rPr>
  </w:style>
  <w:style w:type="character" w:customStyle="1" w:styleId="UNIHeading2Char">
    <w:name w:val="UNI Heading 2 Char"/>
    <w:link w:val="UNIHeading2"/>
    <w:uiPriority w:val="99"/>
    <w:locked/>
    <w:rsid w:val="008B08DF"/>
    <w:rPr>
      <w:rFonts w:ascii="Arial" w:eastAsia="Lucida Sans Unicode" w:hAnsi="Arial" w:cs="Tahoma"/>
      <w:b/>
      <w:color w:val="002882"/>
      <w:spacing w:val="10"/>
      <w:sz w:val="30"/>
      <w:szCs w:val="28"/>
    </w:rPr>
  </w:style>
  <w:style w:type="character" w:customStyle="1" w:styleId="Style1Char">
    <w:name w:val="Style1 Char"/>
    <w:link w:val="Style1"/>
    <w:uiPriority w:val="99"/>
    <w:locked/>
    <w:rsid w:val="008B08DF"/>
    <w:rPr>
      <w:rFonts w:ascii="Arial" w:eastAsia="MS Mincho" w:hAnsi="Arial"/>
      <w:b/>
      <w:color w:val="00064B"/>
      <w:spacing w:val="10"/>
      <w:sz w:val="30"/>
      <w:szCs w:val="28"/>
      <w:lang w:val="x-none"/>
    </w:rPr>
  </w:style>
  <w:style w:type="paragraph" w:customStyle="1" w:styleId="Style3">
    <w:name w:val="Style3"/>
    <w:basedOn w:val="UNIHeading1"/>
    <w:link w:val="Style3Char"/>
    <w:autoRedefine/>
    <w:uiPriority w:val="99"/>
    <w:rsid w:val="008B08DF"/>
    <w:pPr>
      <w:widowControl/>
      <w:tabs>
        <w:tab w:val="num" w:pos="624"/>
      </w:tabs>
      <w:suppressAutoHyphens w:val="0"/>
      <w:spacing w:line="278" w:lineRule="atLeast"/>
      <w:ind w:left="360" w:hanging="360"/>
      <w:jc w:val="both"/>
    </w:pPr>
    <w:rPr>
      <w:rFonts w:eastAsia="MS Mincho" w:cs="Times New Roman"/>
      <w:color w:val="00064B"/>
      <w:sz w:val="32"/>
      <w:szCs w:val="22"/>
      <w:lang w:val="en-IE"/>
    </w:rPr>
  </w:style>
  <w:style w:type="character" w:customStyle="1" w:styleId="Style2Char">
    <w:name w:val="Style2 Char"/>
    <w:link w:val="Style2"/>
    <w:uiPriority w:val="99"/>
    <w:locked/>
    <w:rsid w:val="008B08DF"/>
    <w:rPr>
      <w:rFonts w:ascii="Arial" w:eastAsia="MS Mincho" w:hAnsi="Arial"/>
      <w:b/>
      <w:color w:val="00064B"/>
      <w:spacing w:val="10"/>
      <w:sz w:val="30"/>
      <w:szCs w:val="22"/>
      <w:lang w:val="x-none"/>
    </w:rPr>
  </w:style>
  <w:style w:type="paragraph" w:customStyle="1" w:styleId="Style4">
    <w:name w:val="Style4"/>
    <w:basedOn w:val="UNIHeading4"/>
    <w:link w:val="Style4Char"/>
    <w:autoRedefine/>
    <w:uiPriority w:val="99"/>
    <w:rsid w:val="008B08DF"/>
    <w:pPr>
      <w:widowControl/>
      <w:tabs>
        <w:tab w:val="clear" w:pos="0"/>
        <w:tab w:val="num" w:pos="624"/>
      </w:tabs>
      <w:suppressAutoHyphens w:val="0"/>
      <w:spacing w:line="278" w:lineRule="atLeast"/>
      <w:jc w:val="both"/>
    </w:pPr>
    <w:rPr>
      <w:rFonts w:eastAsia="MS Mincho" w:cs="Times New Roman"/>
      <w:b/>
      <w:sz w:val="22"/>
      <w:szCs w:val="22"/>
      <w:lang w:val="en-GB"/>
    </w:rPr>
  </w:style>
  <w:style w:type="character" w:customStyle="1" w:styleId="UNIHeading1Char">
    <w:name w:val="UNI Heading 1 Char"/>
    <w:link w:val="UNIHeading1"/>
    <w:uiPriority w:val="99"/>
    <w:locked/>
    <w:rsid w:val="008B08DF"/>
    <w:rPr>
      <w:rFonts w:ascii="Arial" w:eastAsia="Lucida Sans Unicode" w:hAnsi="Arial" w:cs="Tahoma"/>
      <w:b/>
      <w:caps/>
      <w:color w:val="002882"/>
      <w:spacing w:val="10"/>
      <w:sz w:val="30"/>
      <w:szCs w:val="28"/>
    </w:rPr>
  </w:style>
  <w:style w:type="character" w:customStyle="1" w:styleId="Style3Char">
    <w:name w:val="Style3 Char"/>
    <w:link w:val="Style3"/>
    <w:uiPriority w:val="99"/>
    <w:locked/>
    <w:rsid w:val="008B08DF"/>
    <w:rPr>
      <w:rFonts w:ascii="Arial" w:eastAsia="MS Mincho" w:hAnsi="Arial"/>
      <w:b/>
      <w:caps/>
      <w:color w:val="00064B"/>
      <w:spacing w:val="10"/>
      <w:sz w:val="32"/>
      <w:szCs w:val="22"/>
      <w:lang w:val="en-IE"/>
    </w:rPr>
  </w:style>
  <w:style w:type="paragraph" w:customStyle="1" w:styleId="Style5">
    <w:name w:val="Style5"/>
    <w:basedOn w:val="UNIHeading3"/>
    <w:link w:val="Style5Char"/>
    <w:autoRedefine/>
    <w:uiPriority w:val="99"/>
    <w:rsid w:val="008B08DF"/>
    <w:pPr>
      <w:widowControl/>
      <w:tabs>
        <w:tab w:val="clear" w:pos="0"/>
        <w:tab w:val="num" w:pos="624"/>
      </w:tabs>
      <w:suppressAutoHyphens w:val="0"/>
      <w:spacing w:line="278" w:lineRule="atLeast"/>
      <w:jc w:val="both"/>
    </w:pPr>
    <w:rPr>
      <w:rFonts w:eastAsia="MS Mincho"/>
      <w:szCs w:val="22"/>
    </w:rPr>
  </w:style>
  <w:style w:type="character" w:customStyle="1" w:styleId="UNIHeading4Char">
    <w:name w:val="UNI Heading 4 Char"/>
    <w:link w:val="UNIHeading4"/>
    <w:uiPriority w:val="99"/>
    <w:locked/>
    <w:rsid w:val="008B08DF"/>
    <w:rPr>
      <w:rFonts w:ascii="Arial" w:eastAsia="Lucida Sans Unicode" w:hAnsi="Arial" w:cs="Tahoma"/>
      <w:color w:val="000000"/>
      <w:spacing w:val="10"/>
      <w:sz w:val="24"/>
      <w:szCs w:val="28"/>
    </w:rPr>
  </w:style>
  <w:style w:type="character" w:customStyle="1" w:styleId="Style4Char">
    <w:name w:val="Style4 Char"/>
    <w:link w:val="Style4"/>
    <w:uiPriority w:val="99"/>
    <w:locked/>
    <w:rsid w:val="008B08DF"/>
    <w:rPr>
      <w:rFonts w:ascii="Arial" w:eastAsia="MS Mincho" w:hAnsi="Arial"/>
      <w:b/>
      <w:color w:val="000000"/>
      <w:spacing w:val="10"/>
      <w:sz w:val="22"/>
      <w:szCs w:val="22"/>
      <w:lang w:val="en-GB"/>
    </w:rPr>
  </w:style>
  <w:style w:type="character" w:customStyle="1" w:styleId="UNIHeading3Char">
    <w:name w:val="UNI Heading 3 Char"/>
    <w:link w:val="UNIHeading3"/>
    <w:uiPriority w:val="99"/>
    <w:locked/>
    <w:rsid w:val="008B08DF"/>
    <w:rPr>
      <w:rFonts w:ascii="Arial" w:eastAsia="Lucida Sans Unicode" w:hAnsi="Arial"/>
      <w:b/>
      <w:color w:val="00064B"/>
      <w:spacing w:val="10"/>
      <w:sz w:val="24"/>
      <w:szCs w:val="28"/>
      <w:lang w:val="x-none"/>
    </w:rPr>
  </w:style>
  <w:style w:type="character" w:customStyle="1" w:styleId="Style5Char">
    <w:name w:val="Style5 Char"/>
    <w:link w:val="Style5"/>
    <w:uiPriority w:val="99"/>
    <w:locked/>
    <w:rsid w:val="008B08DF"/>
    <w:rPr>
      <w:rFonts w:ascii="Arial" w:eastAsia="MS Mincho" w:hAnsi="Arial"/>
      <w:b/>
      <w:color w:val="00064B"/>
      <w:spacing w:val="10"/>
      <w:sz w:val="24"/>
      <w:szCs w:val="22"/>
      <w:lang w:val="x-none"/>
    </w:rPr>
  </w:style>
  <w:style w:type="character" w:customStyle="1" w:styleId="ZdrojovkdChar">
    <w:name w:val="Zdrojový kód Char"/>
    <w:uiPriority w:val="99"/>
    <w:rsid w:val="008B08DF"/>
    <w:rPr>
      <w:rFonts w:ascii="Courier New" w:hAnsi="Courier New" w:cs="Times New Roman"/>
      <w:noProof/>
      <w:sz w:val="16"/>
      <w:lang w:val="cs-CZ" w:eastAsia="cs-CZ" w:bidi="ar-SA"/>
    </w:rPr>
  </w:style>
  <w:style w:type="table" w:customStyle="1" w:styleId="UniTabulka">
    <w:name w:val="Uni Tabulka"/>
    <w:basedOn w:val="TableNormal"/>
    <w:uiPriority w:val="99"/>
    <w:rsid w:val="008B08DF"/>
    <w:rPr>
      <w:rFonts w:ascii="Arial" w:hAnsi="Arial"/>
      <w:lang w:val="sk-SK"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tblPr/>
      <w:tcPr>
        <w:tcBorders>
          <w:top w:val="nil"/>
          <w:left w:val="nil"/>
          <w:bottom w:val="nil"/>
          <w:right w:val="nil"/>
          <w:insideH w:val="nil"/>
          <w:insideV w:val="nil"/>
          <w:tl2br w:val="nil"/>
          <w:tr2bl w:val="nil"/>
        </w:tcBorders>
        <w:shd w:val="clear" w:color="auto" w:fill="00064B"/>
      </w:tcPr>
    </w:tblStylePr>
    <w:tblStylePr w:type="firstCol">
      <w:rPr>
        <w:rFonts w:ascii="Arial" w:hAnsi="Arial"/>
        <w:sz w:val="20"/>
      </w:rPr>
      <w:tblPr/>
      <w:tcPr>
        <w:tcBorders>
          <w:top w:val="nil"/>
          <w:left w:val="nil"/>
          <w:bottom w:val="nil"/>
          <w:right w:val="nil"/>
          <w:insideH w:val="nil"/>
          <w:insideV w:val="nil"/>
          <w:tl2br w:val="nil"/>
          <w:tr2bl w:val="nil"/>
        </w:tcBorders>
        <w:shd w:val="clear" w:color="auto" w:fill="8287CC"/>
      </w:tcPr>
    </w:tblStylePr>
  </w:style>
  <w:style w:type="paragraph" w:styleId="TOCHeading">
    <w:name w:val="TOC Heading"/>
    <w:basedOn w:val="Heading1"/>
    <w:next w:val="Normal"/>
    <w:uiPriority w:val="39"/>
    <w:qFormat/>
    <w:rsid w:val="008B08DF"/>
    <w:pPr>
      <w:pageBreakBefore w:val="0"/>
      <w:widowControl/>
      <w:numPr>
        <w:numId w:val="0"/>
      </w:numPr>
      <w:tabs>
        <w:tab w:val="clear" w:pos="426"/>
        <w:tab w:val="clear" w:pos="567"/>
        <w:tab w:val="clear" w:pos="709"/>
        <w:tab w:val="clear" w:pos="851"/>
      </w:tabs>
      <w:suppressAutoHyphens w:val="0"/>
      <w:spacing w:before="480" w:after="0" w:line="276" w:lineRule="auto"/>
      <w:outlineLvl w:val="9"/>
    </w:pPr>
    <w:rPr>
      <w:rFonts w:ascii="Cambria" w:hAnsi="Cambria" w:cs="Times New Roman"/>
      <w:color w:val="365F91"/>
      <w:spacing w:val="0"/>
      <w:sz w:val="28"/>
      <w:szCs w:val="28"/>
      <w:lang w:val="x-none" w:eastAsia="en-US"/>
    </w:rPr>
  </w:style>
  <w:style w:type="paragraph" w:customStyle="1" w:styleId="StylUNITableHeadingnenTun">
    <w:name w:val="Styl UNI Table Heading + není Tučné"/>
    <w:basedOn w:val="UNITableHeading"/>
    <w:rsid w:val="008B08DF"/>
    <w:pPr>
      <w:spacing w:before="120" w:after="120"/>
    </w:pPr>
    <w:rPr>
      <w:rFonts w:eastAsia="Lucida Sans Unicode"/>
      <w:b w:val="0"/>
      <w:bCs w:val="0"/>
      <w:iCs w:val="0"/>
      <w:sz w:val="20"/>
      <w:lang w:val="cs-CZ"/>
    </w:rPr>
  </w:style>
  <w:style w:type="paragraph" w:customStyle="1" w:styleId="StylUNITableHeading10bnenTun">
    <w:name w:val="Styl UNI Table Heading + 10 b. není Tučné"/>
    <w:basedOn w:val="UNITableHeading"/>
    <w:rsid w:val="008B08DF"/>
    <w:pPr>
      <w:spacing w:before="120" w:after="120"/>
    </w:pPr>
    <w:rPr>
      <w:rFonts w:eastAsia="Lucida Sans Unicode"/>
      <w:b w:val="0"/>
      <w:bCs w:val="0"/>
      <w:iCs w:val="0"/>
      <w:sz w:val="20"/>
      <w:lang w:val="cs-CZ"/>
    </w:rPr>
  </w:style>
  <w:style w:type="character" w:customStyle="1" w:styleId="UnresolvedMention4">
    <w:name w:val="Unresolved Mention4"/>
    <w:basedOn w:val="DefaultParagraphFont"/>
    <w:uiPriority w:val="99"/>
    <w:semiHidden/>
    <w:unhideWhenUsed/>
    <w:rsid w:val="00434D17"/>
    <w:rPr>
      <w:color w:val="808080"/>
      <w:shd w:val="clear" w:color="auto" w:fill="E6E6E6"/>
    </w:rPr>
  </w:style>
  <w:style w:type="character" w:customStyle="1" w:styleId="UnresolvedMention5">
    <w:name w:val="Unresolved Mention5"/>
    <w:basedOn w:val="DefaultParagraphFont"/>
    <w:uiPriority w:val="99"/>
    <w:semiHidden/>
    <w:unhideWhenUsed/>
    <w:rsid w:val="001D2338"/>
    <w:rPr>
      <w:color w:val="808080"/>
      <w:shd w:val="clear" w:color="auto" w:fill="E6E6E6"/>
    </w:rPr>
  </w:style>
  <w:style w:type="paragraph" w:styleId="NoSpacing">
    <w:name w:val="No Spacing"/>
    <w:uiPriority w:val="1"/>
    <w:qFormat/>
    <w:rsid w:val="004A214D"/>
    <w:pPr>
      <w:autoSpaceDE w:val="0"/>
      <w:autoSpaceDN w:val="0"/>
      <w:adjustRightInd w:val="0"/>
    </w:pPr>
    <w:rPr>
      <w:rFonts w:ascii="Arial" w:hAnsi="Arial"/>
      <w:sz w:val="24"/>
      <w:szCs w:val="24"/>
      <w:lang w:val="en-US"/>
    </w:rPr>
  </w:style>
  <w:style w:type="character" w:customStyle="1" w:styleId="UnresolvedMention6">
    <w:name w:val="Unresolved Mention6"/>
    <w:basedOn w:val="DefaultParagraphFont"/>
    <w:uiPriority w:val="99"/>
    <w:semiHidden/>
    <w:unhideWhenUsed/>
    <w:rsid w:val="0066660C"/>
    <w:rPr>
      <w:color w:val="605E5C"/>
      <w:shd w:val="clear" w:color="auto" w:fill="E1DFDD"/>
    </w:rPr>
  </w:style>
  <w:style w:type="character" w:customStyle="1" w:styleId="UnresolvedMention7">
    <w:name w:val="Unresolved Mention7"/>
    <w:basedOn w:val="DefaultParagraphFont"/>
    <w:uiPriority w:val="99"/>
    <w:semiHidden/>
    <w:unhideWhenUsed/>
    <w:rsid w:val="00E76659"/>
    <w:rPr>
      <w:color w:val="605E5C"/>
      <w:shd w:val="clear" w:color="auto" w:fill="E1DFDD"/>
    </w:rPr>
  </w:style>
  <w:style w:type="character" w:customStyle="1" w:styleId="UnresolvedMention">
    <w:name w:val="Unresolved Mention"/>
    <w:basedOn w:val="DefaultParagraphFont"/>
    <w:uiPriority w:val="99"/>
    <w:semiHidden/>
    <w:unhideWhenUsed/>
    <w:rsid w:val="001B1EC4"/>
    <w:rPr>
      <w:color w:val="605E5C"/>
      <w:shd w:val="clear" w:color="auto" w:fill="E1DFDD"/>
    </w:rPr>
  </w:style>
  <w:style w:type="character" w:customStyle="1" w:styleId="uu5-bricks-span">
    <w:name w:val="uu5-bricks-span"/>
    <w:basedOn w:val="DefaultParagraphFont"/>
    <w:rsid w:val="00835604"/>
  </w:style>
  <w:style w:type="character" w:styleId="HTMLCode">
    <w:name w:val="HTML Code"/>
    <w:basedOn w:val="DefaultParagraphFont"/>
    <w:uiPriority w:val="99"/>
    <w:semiHidden/>
    <w:unhideWhenUsed/>
    <w:rsid w:val="00D2785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reference" w:uiPriority="0"/>
    <w:lsdException w:name="endnote text" w:uiPriority="0"/>
    <w:lsdException w:name="toa heading"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B5"/>
    <w:pPr>
      <w:autoSpaceDE w:val="0"/>
      <w:autoSpaceDN w:val="0"/>
      <w:adjustRightInd w:val="0"/>
      <w:spacing w:before="100" w:after="100"/>
    </w:pPr>
    <w:rPr>
      <w:rFonts w:ascii="Arial" w:hAnsi="Arial"/>
      <w:sz w:val="24"/>
      <w:szCs w:val="24"/>
      <w:lang w:val="en-US"/>
    </w:rPr>
  </w:style>
  <w:style w:type="paragraph" w:styleId="Heading1">
    <w:name w:val="heading 1"/>
    <w:aliases w:val="UNI Heading1,d,cat_titre,Titre 11,t1.T1.Titre 1,t1,H1,h1,Level 1 Topic Heading,1titre,1titre1,1titre2,1titre3,1titre4,1titre5,1titre6,Section,Lev 1,lev1,Heading,A MAJOR/BOLD,Schedheading,Heading 1(Report Only),h1 chapter heading"/>
    <w:basedOn w:val="Nadpis"/>
    <w:next w:val="Normal"/>
    <w:link w:val="Heading1Char"/>
    <w:qFormat/>
    <w:rsid w:val="006C3C89"/>
    <w:pPr>
      <w:pageBreakBefore/>
      <w:numPr>
        <w:numId w:val="1"/>
      </w:numPr>
      <w:tabs>
        <w:tab w:val="left" w:pos="426"/>
        <w:tab w:val="left" w:pos="567"/>
        <w:tab w:val="left" w:pos="709"/>
        <w:tab w:val="left" w:pos="851"/>
      </w:tabs>
      <w:spacing w:before="0" w:after="170"/>
      <w:outlineLvl w:val="0"/>
    </w:pPr>
    <w:rPr>
      <w:b/>
      <w:bCs/>
      <w:sz w:val="30"/>
      <w:szCs w:val="32"/>
    </w:rPr>
  </w:style>
  <w:style w:type="paragraph" w:styleId="Heading2">
    <w:name w:val="heading 2"/>
    <w:aliases w:val="UNI Heading2,T2,Chapter Number/Appendix heading 3,Chapter Number/Appendix heading 31,Chapter Number/Appendix heading 32,Chapter Number/Appendix heading 33,Chapter Number/Appendix heading 311,Chapter Number/Appendix heading 321,Sub-chapter Head"/>
    <w:basedOn w:val="Nadpis"/>
    <w:next w:val="BodyText"/>
    <w:link w:val="Heading2Char"/>
    <w:qFormat/>
    <w:rsid w:val="0064689D"/>
    <w:pPr>
      <w:numPr>
        <w:ilvl w:val="1"/>
        <w:numId w:val="1"/>
      </w:numPr>
      <w:tabs>
        <w:tab w:val="left" w:pos="425"/>
        <w:tab w:val="left" w:pos="567"/>
        <w:tab w:val="left" w:pos="709"/>
        <w:tab w:val="left" w:pos="851"/>
      </w:tabs>
      <w:spacing w:before="283" w:after="113"/>
      <w:ind w:left="0"/>
      <w:outlineLvl w:val="1"/>
    </w:pPr>
    <w:rPr>
      <w:b/>
      <w:bCs/>
    </w:rPr>
  </w:style>
  <w:style w:type="paragraph" w:styleId="Heading3">
    <w:name w:val="heading 3"/>
    <w:aliases w:val="UNI Heading3,T3,H3,h3,Level 3 Topic Heading,Lev 3,Level 1 - 1,H31,Heading C,(Alt+3),Table Attribute Heading,L3,h31,h32,h311,h33,h312,h34,h313,h35,h314,h36,h315,h37,h316,h38,h317,h39,h318,h310,h319,h3110,h320,h3111,h321,h331,h3121,h341,h3131"/>
    <w:basedOn w:val="Nadpis"/>
    <w:next w:val="BodyText"/>
    <w:link w:val="Heading3Char"/>
    <w:qFormat/>
    <w:rsid w:val="00B26D15"/>
    <w:pPr>
      <w:numPr>
        <w:ilvl w:val="2"/>
        <w:numId w:val="1"/>
      </w:numPr>
      <w:tabs>
        <w:tab w:val="left" w:pos="567"/>
        <w:tab w:val="left" w:pos="709"/>
        <w:tab w:val="left" w:pos="851"/>
        <w:tab w:val="left" w:pos="992"/>
        <w:tab w:val="left" w:pos="1134"/>
      </w:tabs>
      <w:spacing w:before="227" w:after="113"/>
      <w:outlineLvl w:val="2"/>
    </w:pPr>
    <w:rPr>
      <w:b/>
      <w:bCs/>
      <w:sz w:val="22"/>
    </w:rPr>
  </w:style>
  <w:style w:type="paragraph" w:styleId="Heading4">
    <w:name w:val="heading 4"/>
    <w:aliases w:val="UNI Heading4,Lev 4,Level 2 - a,Second Level Heading HM,h4,Subhead C,H4,14,l4,4,141,h41,l41,41,142,h42,l42,h43,a.,Map Title,42,parapoint,¶,143,h44,l43,43,1411,h411,l411,411,1421,h421,l421,h431,a.1,Map Title1,421,parapoint1,¶1,H41,Para4,ITT t4"/>
    <w:basedOn w:val="Nadpis"/>
    <w:next w:val="BodyText"/>
    <w:link w:val="Heading4Char"/>
    <w:qFormat/>
    <w:rsid w:val="00A84357"/>
    <w:pPr>
      <w:numPr>
        <w:ilvl w:val="3"/>
        <w:numId w:val="1"/>
      </w:numPr>
      <w:tabs>
        <w:tab w:val="left" w:pos="709"/>
        <w:tab w:val="left" w:pos="851"/>
        <w:tab w:val="left" w:pos="992"/>
        <w:tab w:val="left" w:pos="1134"/>
        <w:tab w:val="left" w:pos="1276"/>
        <w:tab w:val="left" w:pos="1418"/>
        <w:tab w:val="left" w:pos="1559"/>
      </w:tabs>
      <w:spacing w:before="170" w:after="57"/>
      <w:outlineLvl w:val="3"/>
    </w:pPr>
    <w:rPr>
      <w:color w:val="auto"/>
      <w:sz w:val="21"/>
      <w:szCs w:val="22"/>
    </w:rPr>
  </w:style>
  <w:style w:type="paragraph" w:styleId="Heading5">
    <w:name w:val="heading 5"/>
    <w:aliases w:val="A.1.1.1.1 RTE,Lev 5,Level 3 - i,Third Level Heading,h5,H5,h51,h52,Para5,1.1.1.1.1,mh2,Module heading 2,heading 5,Numbered Sub-list,Block Label,Heading 5(unused),Level 3 - (i),level 5,level5,Char,Heading 5(unused) Char,Level 3 - (i) Char,T5,sb"/>
    <w:basedOn w:val="Nadpis"/>
    <w:next w:val="BodyText"/>
    <w:link w:val="Heading5Char"/>
    <w:qFormat/>
    <w:rsid w:val="004A214D"/>
    <w:pPr>
      <w:numPr>
        <w:ilvl w:val="4"/>
        <w:numId w:val="1"/>
      </w:numPr>
      <w:outlineLvl w:val="4"/>
    </w:pPr>
    <w:rPr>
      <w:b/>
      <w:bCs/>
      <w:sz w:val="22"/>
      <w:szCs w:val="24"/>
    </w:rPr>
  </w:style>
  <w:style w:type="paragraph" w:styleId="Heading6">
    <w:name w:val="heading 6"/>
    <w:aliases w:val="Lev 6,Heading 6(unused),Legal Level 1.,L1 PIP,level 6,level6,Appendix,H6,Heading 6  Appendix Y &amp; Z,Normal diagram,ITT t6,PA Appendix,Bullet list,Appendix 2,Annexe 1,Annexe 11,Annexe 12,Annexe 13,Annexe 14,Annexe 15,Annexe 16,Annexe 17,rh3,rh31"/>
    <w:basedOn w:val="Nadpis"/>
    <w:next w:val="BodyText"/>
    <w:link w:val="Heading6Char"/>
    <w:qFormat/>
    <w:rsid w:val="004A214D"/>
    <w:pPr>
      <w:numPr>
        <w:ilvl w:val="5"/>
        <w:numId w:val="1"/>
      </w:numPr>
      <w:outlineLvl w:val="5"/>
    </w:pPr>
    <w:rPr>
      <w:b/>
      <w:bCs/>
      <w:sz w:val="20"/>
      <w:szCs w:val="21"/>
    </w:rPr>
  </w:style>
  <w:style w:type="paragraph" w:styleId="Heading7">
    <w:name w:val="heading 7"/>
    <w:aliases w:val="Lev 7,Heading 7(unused),Legal Level 1.1.,L2 PIP,level1-noHeading,level1noheading,GTS Cover Title - Lower,Appendix Major,ITT t7,PA Appendix Major,Para no numbering,Annexe 2,Annexe 21,Annexe 22,Annexe 23,Annexe 24,Annexe 25,Annexe 26,Annexe 27,T"/>
    <w:basedOn w:val="Nadpis"/>
    <w:next w:val="BodyText"/>
    <w:link w:val="Heading7Char"/>
    <w:qFormat/>
    <w:rsid w:val="004A214D"/>
    <w:pPr>
      <w:numPr>
        <w:ilvl w:val="6"/>
        <w:numId w:val="1"/>
      </w:numPr>
      <w:outlineLvl w:val="6"/>
    </w:pPr>
    <w:rPr>
      <w:b/>
      <w:bCs/>
      <w:sz w:val="20"/>
      <w:szCs w:val="21"/>
    </w:rPr>
  </w:style>
  <w:style w:type="paragraph" w:styleId="Heading8">
    <w:name w:val="heading 8"/>
    <w:aliases w:val="Lev 8,level2(a),Legal Level 1.1.1.,GTS Cover Title - Upper,Appendix Minor,ITT t8,PA Appendix Minor,No num/gap,Annexe 3,Annexe 31,Annexe 32,Annexe 33,Annexe 34,Annexe 35,Annexe 36,Annexe 37,table caption,T8,Center Bold,action,Annexe3,Text,8,req"/>
    <w:basedOn w:val="Nadpis"/>
    <w:next w:val="BodyText"/>
    <w:link w:val="Heading8Char"/>
    <w:qFormat/>
    <w:rsid w:val="004A214D"/>
    <w:pPr>
      <w:numPr>
        <w:ilvl w:val="7"/>
        <w:numId w:val="1"/>
      </w:numPr>
      <w:outlineLvl w:val="7"/>
    </w:pPr>
    <w:rPr>
      <w:b/>
      <w:bCs/>
      <w:sz w:val="20"/>
      <w:szCs w:val="21"/>
    </w:rPr>
  </w:style>
  <w:style w:type="paragraph" w:styleId="Heading9">
    <w:name w:val="heading 9"/>
    <w:aliases w:val="Lev 9,level3(i),Legal Level 1.1.1.1.,App Heading,ITT t9,Heading 9 (defunct),Code eg's,Titre 10,Annexe 4,Annexe 41,Annexe 42,Annexe 43,Annexe 44,Annexe 45,Annexe 46,Annexe 47,titre l1c1,titre l1c11,titre l1c12,titre l1c13,titre l1c14,T9,progres"/>
    <w:basedOn w:val="Normal"/>
    <w:next w:val="Normal"/>
    <w:link w:val="Heading9Char"/>
    <w:uiPriority w:val="99"/>
    <w:qFormat/>
    <w:rsid w:val="008E6BBE"/>
    <w:pPr>
      <w:tabs>
        <w:tab w:val="num" w:pos="1017"/>
      </w:tabs>
      <w:spacing w:before="240" w:after="60" w:line="278" w:lineRule="atLeast"/>
      <w:ind w:left="1017"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mbolyproslovn">
    <w:name w:val="Symboly pro číslování"/>
    <w:uiPriority w:val="99"/>
  </w:style>
  <w:style w:type="character" w:customStyle="1" w:styleId="Odrky">
    <w:name w:val="Odrážky"/>
    <w:uiPriority w:val="99"/>
    <w:rPr>
      <w:rFonts w:ascii="StarSymbol" w:eastAsia="StarSymbol" w:hAnsi="StarSymbol" w:cs="StarSymbol"/>
      <w:sz w:val="18"/>
      <w:szCs w:val="18"/>
    </w:rPr>
  </w:style>
  <w:style w:type="character" w:styleId="Hyperlink">
    <w:name w:val="Hyperlink"/>
    <w:uiPriority w:val="99"/>
    <w:rPr>
      <w:color w:val="000080"/>
      <w:u w:val="single"/>
    </w:rPr>
  </w:style>
  <w:style w:type="character" w:customStyle="1" w:styleId="Odkaznarejstk">
    <w:name w:val="Odkaz na rejstřík"/>
  </w:style>
  <w:style w:type="character" w:customStyle="1" w:styleId="Znakypropoznmkupodarou">
    <w:name w:val="Znaky pro poznámku pod čarou"/>
  </w:style>
  <w:style w:type="character" w:customStyle="1" w:styleId="Znakyprovysvtlivky">
    <w:name w:val="Znaky pro vysvětlivky"/>
  </w:style>
  <w:style w:type="character" w:styleId="FollowedHyperlink">
    <w:name w:val="FollowedHyperlink"/>
    <w:uiPriority w:val="99"/>
    <w:rPr>
      <w:color w:val="800000"/>
      <w:u w:val="single"/>
    </w:rPr>
  </w:style>
  <w:style w:type="character" w:customStyle="1" w:styleId="Extendedbullet">
    <w:name w:val="Extended bullet"/>
    <w:rPr>
      <w:rFonts w:ascii="Arial" w:hAnsi="Arial" w:cs="Arial"/>
      <w:b/>
      <w:strike w:val="0"/>
      <w:dstrike w:val="0"/>
      <w:w w:val="999"/>
      <w:position w:val="1"/>
      <w:shd w:val="clear" w:color="auto" w:fill="auto"/>
    </w:rPr>
  </w:style>
  <w:style w:type="paragraph" w:styleId="BodyText">
    <w:name w:val="Body Text"/>
    <w:basedOn w:val="Normal"/>
    <w:link w:val="BodyTextChar"/>
    <w:uiPriority w:val="99"/>
    <w:pPr>
      <w:spacing w:after="120"/>
    </w:pPr>
  </w:style>
  <w:style w:type="paragraph" w:customStyle="1" w:styleId="Nadpis">
    <w:name w:val="Nadpis"/>
    <w:basedOn w:val="Normal"/>
    <w:next w:val="Normal"/>
    <w:link w:val="NadpisChar"/>
    <w:uiPriority w:val="99"/>
    <w:pPr>
      <w:keepNext/>
      <w:keepLines/>
      <w:widowControl w:val="0"/>
      <w:suppressAutoHyphens/>
      <w:spacing w:before="240" w:after="120"/>
    </w:pPr>
    <w:rPr>
      <w:rFonts w:cs="Tahoma"/>
      <w:color w:val="002882"/>
      <w:spacing w:val="10"/>
      <w:sz w:val="26"/>
      <w:szCs w:val="28"/>
    </w:rPr>
  </w:style>
  <w:style w:type="paragraph" w:styleId="List">
    <w:name w:val="List"/>
    <w:basedOn w:val="BodyText"/>
    <w:uiPriority w:val="99"/>
    <w:rPr>
      <w:rFonts w:cs="Tahoma"/>
    </w:rPr>
  </w:style>
  <w:style w:type="paragraph" w:styleId="Header">
    <w:name w:val="header"/>
    <w:basedOn w:val="Normal"/>
    <w:link w:val="HeaderChar"/>
    <w:uiPriority w:val="99"/>
    <w:pPr>
      <w:suppressLineNumbers/>
      <w:tabs>
        <w:tab w:val="center" w:pos="4818"/>
        <w:tab w:val="right" w:pos="9637"/>
      </w:tabs>
    </w:pPr>
  </w:style>
  <w:style w:type="paragraph" w:styleId="Footer">
    <w:name w:val="footer"/>
    <w:basedOn w:val="Normal"/>
    <w:link w:val="FooterChar"/>
    <w:uiPriority w:val="99"/>
    <w:pPr>
      <w:suppressLineNumbers/>
      <w:tabs>
        <w:tab w:val="center" w:pos="4818"/>
        <w:tab w:val="right" w:pos="9637"/>
      </w:tabs>
    </w:pPr>
    <w:rPr>
      <w:color w:val="002882"/>
    </w:rPr>
  </w:style>
  <w:style w:type="paragraph" w:customStyle="1" w:styleId="Obsahtabulky">
    <w:name w:val="Obsah tabulky"/>
    <w:basedOn w:val="Normal"/>
    <w:uiPriority w:val="99"/>
    <w:pPr>
      <w:keepLines/>
      <w:suppressLineNumbers/>
      <w:suppressAutoHyphens/>
      <w:spacing w:before="28" w:after="28"/>
    </w:pPr>
    <w:rPr>
      <w:szCs w:val="22"/>
    </w:rPr>
  </w:style>
  <w:style w:type="paragraph" w:customStyle="1" w:styleId="Nadpistabulky">
    <w:name w:val="Nadpis tabulky"/>
    <w:basedOn w:val="Obsahtabulky"/>
    <w:uiPriority w:val="99"/>
    <w:pPr>
      <w:keepNext/>
      <w:jc w:val="center"/>
    </w:pPr>
    <w:rPr>
      <w:b/>
      <w:bCs/>
      <w:iCs/>
      <w:sz w:val="20"/>
    </w:rPr>
  </w:style>
  <w:style w:type="paragraph" w:styleId="Caption">
    <w:name w:val="caption"/>
    <w:basedOn w:val="Normal"/>
    <w:qFormat/>
    <w:pPr>
      <w:suppressLineNumbers/>
      <w:spacing w:before="120" w:after="120"/>
    </w:pPr>
    <w:rPr>
      <w:rFonts w:cs="Tahoma"/>
      <w:i/>
      <w:iCs/>
      <w:sz w:val="20"/>
    </w:rPr>
  </w:style>
  <w:style w:type="paragraph" w:customStyle="1" w:styleId="Obsahrmce">
    <w:name w:val="Obsah rámce"/>
    <w:basedOn w:val="BodyText"/>
    <w:uiPriority w:val="99"/>
  </w:style>
  <w:style w:type="paragraph" w:customStyle="1" w:styleId="Rejstk">
    <w:name w:val="Rejstřík"/>
    <w:basedOn w:val="Normal"/>
    <w:uiPriority w:val="99"/>
    <w:rsid w:val="00D92575"/>
    <w:pPr>
      <w:suppressLineNumbers/>
      <w:tabs>
        <w:tab w:val="right" w:leader="dot" w:pos="9356"/>
      </w:tabs>
    </w:pPr>
    <w:rPr>
      <w:rFonts w:cs="Tahoma"/>
    </w:rPr>
  </w:style>
  <w:style w:type="paragraph" w:styleId="Index1">
    <w:name w:val="index 1"/>
    <w:basedOn w:val="Rejstk"/>
    <w:uiPriority w:val="99"/>
    <w:rsid w:val="00D92575"/>
    <w:pPr>
      <w:spacing w:after="0"/>
    </w:pPr>
  </w:style>
  <w:style w:type="paragraph" w:styleId="TOC1">
    <w:name w:val="toc 1"/>
    <w:basedOn w:val="Rejstk"/>
    <w:uiPriority w:val="39"/>
    <w:rsid w:val="00D92575"/>
    <w:pPr>
      <w:tabs>
        <w:tab w:val="left" w:pos="284"/>
        <w:tab w:val="left" w:pos="425"/>
      </w:tabs>
      <w:spacing w:before="113" w:after="0" w:line="272" w:lineRule="atLeast"/>
    </w:pPr>
    <w:rPr>
      <w:sz w:val="22"/>
    </w:rPr>
  </w:style>
  <w:style w:type="paragraph" w:styleId="TOC2">
    <w:name w:val="toc 2"/>
    <w:basedOn w:val="Rejstk"/>
    <w:uiPriority w:val="39"/>
    <w:rsid w:val="00D92575"/>
    <w:pPr>
      <w:tabs>
        <w:tab w:val="left" w:pos="567"/>
        <w:tab w:val="left" w:pos="709"/>
        <w:tab w:val="left" w:pos="851"/>
      </w:tabs>
      <w:spacing w:after="0" w:line="272" w:lineRule="atLeast"/>
      <w:ind w:left="283"/>
    </w:pPr>
  </w:style>
  <w:style w:type="paragraph" w:styleId="TOC3">
    <w:name w:val="toc 3"/>
    <w:basedOn w:val="Rejstk"/>
    <w:uiPriority w:val="39"/>
    <w:rsid w:val="00861120"/>
    <w:pPr>
      <w:tabs>
        <w:tab w:val="left" w:pos="992"/>
        <w:tab w:val="left" w:pos="1134"/>
        <w:tab w:val="left" w:pos="1276"/>
        <w:tab w:val="left" w:pos="1418"/>
        <w:tab w:val="left" w:pos="1559"/>
      </w:tabs>
      <w:spacing w:after="0" w:line="272" w:lineRule="atLeast"/>
      <w:ind w:left="566"/>
    </w:pPr>
  </w:style>
  <w:style w:type="paragraph" w:styleId="TOC5">
    <w:name w:val="toc 5"/>
    <w:basedOn w:val="Rejstk"/>
    <w:uiPriority w:val="39"/>
    <w:pPr>
      <w:tabs>
        <w:tab w:val="right" w:leader="dot" w:pos="8505"/>
      </w:tabs>
      <w:spacing w:after="0"/>
      <w:ind w:left="1132"/>
    </w:pPr>
  </w:style>
  <w:style w:type="paragraph" w:styleId="TOC6">
    <w:name w:val="toc 6"/>
    <w:basedOn w:val="Rejstk"/>
    <w:uiPriority w:val="39"/>
    <w:pPr>
      <w:tabs>
        <w:tab w:val="right" w:leader="dot" w:pos="8222"/>
      </w:tabs>
      <w:spacing w:after="0"/>
      <w:ind w:left="1415"/>
    </w:pPr>
  </w:style>
  <w:style w:type="paragraph" w:styleId="TOC7">
    <w:name w:val="toc 7"/>
    <w:basedOn w:val="Rejstk"/>
    <w:uiPriority w:val="39"/>
    <w:pPr>
      <w:tabs>
        <w:tab w:val="right" w:leader="dot" w:pos="7939"/>
      </w:tabs>
      <w:spacing w:after="0"/>
      <w:ind w:left="1698"/>
    </w:pPr>
  </w:style>
  <w:style w:type="paragraph" w:styleId="TOC8">
    <w:name w:val="toc 8"/>
    <w:basedOn w:val="Rejstk"/>
    <w:uiPriority w:val="39"/>
    <w:pPr>
      <w:tabs>
        <w:tab w:val="right" w:leader="dot" w:pos="7656"/>
      </w:tabs>
      <w:spacing w:after="0"/>
      <w:ind w:left="1981"/>
    </w:pPr>
  </w:style>
  <w:style w:type="paragraph" w:styleId="TOC9">
    <w:name w:val="toc 9"/>
    <w:basedOn w:val="Rejstk"/>
    <w:uiPriority w:val="39"/>
    <w:pPr>
      <w:tabs>
        <w:tab w:val="right" w:leader="dot" w:pos="7373"/>
      </w:tabs>
      <w:spacing w:after="0"/>
      <w:ind w:left="2264"/>
    </w:pPr>
  </w:style>
  <w:style w:type="paragraph" w:customStyle="1" w:styleId="Obsah10">
    <w:name w:val="Obsah 10"/>
    <w:basedOn w:val="Rejstk"/>
    <w:uiPriority w:val="99"/>
    <w:pPr>
      <w:tabs>
        <w:tab w:val="right" w:leader="dot" w:pos="7090"/>
      </w:tabs>
      <w:spacing w:after="0"/>
      <w:ind w:left="2547"/>
    </w:pPr>
  </w:style>
  <w:style w:type="paragraph" w:customStyle="1" w:styleId="Obsahseznamu">
    <w:name w:val="Obsah seznamu"/>
    <w:basedOn w:val="Normal"/>
    <w:uiPriority w:val="99"/>
    <w:pPr>
      <w:spacing w:after="0"/>
      <w:ind w:left="567"/>
    </w:pPr>
  </w:style>
  <w:style w:type="paragraph" w:customStyle="1" w:styleId="CoverPageH1">
    <w:name w:val="Cover Page H1"/>
    <w:basedOn w:val="Obsahrmce"/>
    <w:next w:val="CoverPageH2"/>
    <w:pPr>
      <w:spacing w:after="680" w:line="100" w:lineRule="atLeast"/>
    </w:pPr>
    <w:rPr>
      <w:b/>
      <w:bCs/>
      <w:color w:val="002882"/>
      <w:sz w:val="44"/>
      <w:szCs w:val="46"/>
    </w:rPr>
  </w:style>
  <w:style w:type="paragraph" w:customStyle="1" w:styleId="CoverPageH2">
    <w:name w:val="Cover Page H2"/>
    <w:basedOn w:val="Obsahrmce"/>
    <w:next w:val="CoverPageH3"/>
    <w:pPr>
      <w:spacing w:after="567" w:line="100" w:lineRule="atLeast"/>
    </w:pPr>
    <w:rPr>
      <w:b/>
      <w:bCs/>
      <w:color w:val="000000"/>
      <w:sz w:val="36"/>
      <w:szCs w:val="38"/>
    </w:rPr>
  </w:style>
  <w:style w:type="paragraph" w:customStyle="1" w:styleId="CoverPageH3">
    <w:name w:val="Cover Page H3"/>
    <w:basedOn w:val="Obsahrmce"/>
    <w:next w:val="Normal"/>
    <w:pPr>
      <w:spacing w:after="113"/>
    </w:pPr>
    <w:rPr>
      <w:b/>
      <w:bCs/>
      <w:color w:val="000000"/>
      <w:sz w:val="28"/>
      <w:szCs w:val="30"/>
    </w:rPr>
  </w:style>
  <w:style w:type="paragraph" w:customStyle="1" w:styleId="TableHeading">
    <w:name w:val="Table Heading"/>
    <w:basedOn w:val="Obsahtabulky"/>
    <w:pPr>
      <w:keepNext/>
      <w:spacing w:before="0" w:after="0"/>
    </w:pPr>
    <w:rPr>
      <w:b/>
      <w:color w:val="202020"/>
      <w:spacing w:val="10"/>
    </w:rPr>
  </w:style>
  <w:style w:type="paragraph" w:customStyle="1" w:styleId="Bullets">
    <w:name w:val="Bullets"/>
    <w:basedOn w:val="Normal"/>
    <w:pPr>
      <w:spacing w:after="0"/>
    </w:pPr>
  </w:style>
  <w:style w:type="paragraph" w:customStyle="1" w:styleId="HeaderText">
    <w:name w:val="Header Text"/>
    <w:basedOn w:val="Obsahrmce"/>
    <w:pPr>
      <w:suppressAutoHyphens/>
      <w:spacing w:after="62"/>
    </w:pPr>
    <w:rPr>
      <w:color w:val="002882"/>
      <w:sz w:val="20"/>
    </w:rPr>
  </w:style>
  <w:style w:type="paragraph" w:styleId="TOAHeading">
    <w:name w:val="toa heading"/>
    <w:basedOn w:val="Nadpis"/>
    <w:pPr>
      <w:suppressLineNumbers/>
      <w:spacing w:before="0" w:after="113"/>
    </w:pPr>
    <w:rPr>
      <w:b/>
      <w:bCs/>
      <w:sz w:val="30"/>
      <w:szCs w:val="32"/>
    </w:rPr>
  </w:style>
  <w:style w:type="paragraph" w:styleId="TOC4">
    <w:name w:val="toc 4"/>
    <w:aliases w:val="UNI Content 4"/>
    <w:basedOn w:val="Rejstk"/>
    <w:uiPriority w:val="39"/>
    <w:rsid w:val="00861120"/>
    <w:pPr>
      <w:tabs>
        <w:tab w:val="left" w:pos="1418"/>
        <w:tab w:val="left" w:pos="1559"/>
        <w:tab w:val="left" w:pos="1701"/>
        <w:tab w:val="left" w:pos="1843"/>
        <w:tab w:val="left" w:pos="1985"/>
      </w:tabs>
      <w:spacing w:after="0"/>
      <w:ind w:left="849"/>
    </w:pPr>
  </w:style>
  <w:style w:type="paragraph" w:styleId="BalloonText">
    <w:name w:val="Balloon Text"/>
    <w:basedOn w:val="Normal"/>
    <w:link w:val="BalloonTextChar"/>
    <w:uiPriority w:val="99"/>
    <w:semiHidden/>
    <w:unhideWhenUsed/>
    <w:rsid w:val="009D28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92"/>
    <w:rPr>
      <w:rFonts w:ascii="Tahoma" w:eastAsia="Lucida Sans Unicode" w:hAnsi="Tahoma" w:cs="Tahoma"/>
      <w:sz w:val="16"/>
      <w:szCs w:val="16"/>
    </w:rPr>
  </w:style>
  <w:style w:type="table" w:customStyle="1" w:styleId="USYTable">
    <w:name w:val="USY Table"/>
    <w:basedOn w:val="TableNormal"/>
    <w:uiPriority w:val="99"/>
    <w:rsid w:val="00C81044"/>
    <w:pPr>
      <w:keepLines/>
    </w:pPr>
    <w:rPr>
      <w:rFonts w:ascii="Arial" w:hAnsi="Arial"/>
      <w:sz w:val="18"/>
    </w:rPr>
    <w:tblPr>
      <w:tblStyleRowBandSize w:val="1"/>
      <w:tblInd w:w="108"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Pr>
    <w:tcPr>
      <w:shd w:val="clear" w:color="auto" w:fill="ECECEC"/>
    </w:tcPr>
    <w:tblStylePr w:type="firstRow">
      <w:rPr>
        <w:rFonts w:ascii="Arial" w:hAnsi="Arial"/>
        <w:b/>
        <w:i w:val="0"/>
        <w:sz w:val="18"/>
        <w:u w:val="none"/>
      </w:rPr>
      <w:tblPr/>
      <w:tcPr>
        <w:shd w:val="clear" w:color="auto" w:fill="D8D8D8"/>
      </w:tcPr>
    </w:tblStylePr>
    <w:tblStylePr w:type="firstCol">
      <w:rPr>
        <w:rFonts w:ascii="Arial" w:hAnsi="Arial"/>
        <w:b/>
        <w:sz w:val="18"/>
      </w:rPr>
      <w:tblPr/>
      <w:tcPr>
        <w:shd w:val="clear" w:color="auto" w:fill="D8D8D8"/>
      </w:tcPr>
    </w:tblStylePr>
    <w:tblStylePr w:type="lastCol">
      <w:rPr>
        <w:rFonts w:ascii="Arial" w:hAnsi="Arial"/>
        <w:b/>
        <w:sz w:val="18"/>
      </w:rPr>
      <w:tblPr/>
      <w:tcPr>
        <w:shd w:val="clear" w:color="auto" w:fill="D8D8D8"/>
      </w:tcPr>
    </w:tblStylePr>
  </w:style>
  <w:style w:type="table" w:styleId="TableGrid">
    <w:name w:val="Table Grid"/>
    <w:basedOn w:val="TableNormal"/>
    <w:uiPriority w:val="99"/>
    <w:rsid w:val="0024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8206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B44459"/>
    <w:pPr>
      <w:numPr>
        <w:numId w:val="2"/>
      </w:numPr>
    </w:pPr>
  </w:style>
  <w:style w:type="character" w:customStyle="1" w:styleId="BodyTextChar">
    <w:name w:val="Body Text Char"/>
    <w:basedOn w:val="DefaultParagraphFont"/>
    <w:link w:val="BodyText"/>
    <w:uiPriority w:val="99"/>
    <w:rsid w:val="00401973"/>
    <w:rPr>
      <w:rFonts w:ascii="Arial" w:eastAsia="Lucida Sans Unicode" w:hAnsi="Arial"/>
      <w:sz w:val="18"/>
    </w:rPr>
  </w:style>
  <w:style w:type="paragraph" w:styleId="ListBullet2">
    <w:name w:val="List Bullet 2"/>
    <w:basedOn w:val="Normal"/>
    <w:uiPriority w:val="99"/>
    <w:unhideWhenUsed/>
    <w:rsid w:val="00B01086"/>
    <w:pPr>
      <w:numPr>
        <w:numId w:val="8"/>
      </w:numPr>
      <w:ind w:left="568" w:hanging="284"/>
    </w:pPr>
  </w:style>
  <w:style w:type="paragraph" w:styleId="ListBullet3">
    <w:name w:val="List Bullet 3"/>
    <w:basedOn w:val="Normal"/>
    <w:uiPriority w:val="99"/>
    <w:unhideWhenUsed/>
    <w:rsid w:val="00B01086"/>
    <w:pPr>
      <w:numPr>
        <w:numId w:val="9"/>
      </w:numPr>
      <w:ind w:left="851" w:hanging="284"/>
    </w:pPr>
  </w:style>
  <w:style w:type="paragraph" w:styleId="ListBullet4">
    <w:name w:val="List Bullet 4"/>
    <w:basedOn w:val="ListBullet3"/>
    <w:uiPriority w:val="99"/>
    <w:unhideWhenUsed/>
    <w:rsid w:val="00B01086"/>
    <w:pPr>
      <w:ind w:left="1135"/>
    </w:pPr>
  </w:style>
  <w:style w:type="paragraph" w:styleId="ListBullet5">
    <w:name w:val="List Bullet 5"/>
    <w:basedOn w:val="ListBullet4"/>
    <w:uiPriority w:val="99"/>
    <w:unhideWhenUsed/>
    <w:rsid w:val="00B01086"/>
    <w:pPr>
      <w:ind w:left="1418"/>
    </w:pPr>
  </w:style>
  <w:style w:type="paragraph" w:styleId="ListNumber">
    <w:name w:val="List Number"/>
    <w:basedOn w:val="Normal"/>
    <w:uiPriority w:val="99"/>
    <w:unhideWhenUsed/>
    <w:rsid w:val="00B3581E"/>
    <w:pPr>
      <w:numPr>
        <w:numId w:val="3"/>
      </w:numPr>
      <w:contextualSpacing/>
    </w:pPr>
  </w:style>
  <w:style w:type="paragraph" w:styleId="ListNumber2">
    <w:name w:val="List Number 2"/>
    <w:basedOn w:val="Normal"/>
    <w:uiPriority w:val="99"/>
    <w:unhideWhenUsed/>
    <w:rsid w:val="00B3581E"/>
    <w:pPr>
      <w:numPr>
        <w:numId w:val="4"/>
      </w:numPr>
      <w:contextualSpacing/>
    </w:pPr>
  </w:style>
  <w:style w:type="paragraph" w:styleId="ListNumber3">
    <w:name w:val="List Number 3"/>
    <w:basedOn w:val="Normal"/>
    <w:uiPriority w:val="99"/>
    <w:unhideWhenUsed/>
    <w:rsid w:val="00B3581E"/>
    <w:pPr>
      <w:numPr>
        <w:numId w:val="5"/>
      </w:numPr>
      <w:contextualSpacing/>
    </w:pPr>
  </w:style>
  <w:style w:type="paragraph" w:styleId="ListNumber4">
    <w:name w:val="List Number 4"/>
    <w:basedOn w:val="Normal"/>
    <w:uiPriority w:val="99"/>
    <w:unhideWhenUsed/>
    <w:rsid w:val="00007A21"/>
    <w:pPr>
      <w:numPr>
        <w:numId w:val="6"/>
      </w:numPr>
      <w:contextualSpacing/>
    </w:pPr>
  </w:style>
  <w:style w:type="paragraph" w:styleId="ListNumber5">
    <w:name w:val="List Number 5"/>
    <w:basedOn w:val="Normal"/>
    <w:uiPriority w:val="99"/>
    <w:unhideWhenUsed/>
    <w:rsid w:val="00007A21"/>
    <w:pPr>
      <w:numPr>
        <w:numId w:val="7"/>
      </w:numPr>
      <w:contextualSpacing/>
    </w:pPr>
  </w:style>
  <w:style w:type="character" w:styleId="PlaceholderText">
    <w:name w:val="Placeholder Text"/>
    <w:basedOn w:val="DefaultParagraphFont"/>
    <w:uiPriority w:val="99"/>
    <w:semiHidden/>
    <w:rsid w:val="00152F1E"/>
    <w:rPr>
      <w:color w:val="808080"/>
    </w:rPr>
  </w:style>
  <w:style w:type="paragraph" w:styleId="ListParagraph">
    <w:name w:val="List Paragraph"/>
    <w:basedOn w:val="Normal"/>
    <w:uiPriority w:val="34"/>
    <w:qFormat/>
    <w:rsid w:val="00504942"/>
    <w:pPr>
      <w:ind w:left="720"/>
      <w:contextualSpacing/>
    </w:pPr>
  </w:style>
  <w:style w:type="character" w:customStyle="1" w:styleId="uvclf">
    <w:name w:val="uvclf"/>
    <w:basedOn w:val="DefaultParagraphFont"/>
    <w:rsid w:val="00E47B01"/>
  </w:style>
  <w:style w:type="character" w:styleId="CommentReference">
    <w:name w:val="annotation reference"/>
    <w:basedOn w:val="DefaultParagraphFont"/>
    <w:uiPriority w:val="99"/>
    <w:unhideWhenUsed/>
    <w:rsid w:val="0028340A"/>
    <w:rPr>
      <w:sz w:val="16"/>
      <w:szCs w:val="16"/>
    </w:rPr>
  </w:style>
  <w:style w:type="paragraph" w:styleId="CommentText">
    <w:name w:val="annotation text"/>
    <w:basedOn w:val="Normal"/>
    <w:link w:val="CommentTextChar"/>
    <w:uiPriority w:val="99"/>
    <w:unhideWhenUsed/>
    <w:rsid w:val="0028340A"/>
    <w:rPr>
      <w:sz w:val="20"/>
    </w:rPr>
  </w:style>
  <w:style w:type="character" w:customStyle="1" w:styleId="CommentTextChar">
    <w:name w:val="Comment Text Char"/>
    <w:basedOn w:val="DefaultParagraphFont"/>
    <w:link w:val="CommentText"/>
    <w:uiPriority w:val="99"/>
    <w:rsid w:val="0028340A"/>
    <w:rPr>
      <w:rFonts w:ascii="Arial" w:eastAsia="Lucida Sans Unicode" w:hAnsi="Arial"/>
      <w:lang w:val="en-GB"/>
    </w:rPr>
  </w:style>
  <w:style w:type="paragraph" w:styleId="CommentSubject">
    <w:name w:val="annotation subject"/>
    <w:basedOn w:val="CommentText"/>
    <w:next w:val="CommentText"/>
    <w:link w:val="CommentSubjectChar"/>
    <w:uiPriority w:val="99"/>
    <w:semiHidden/>
    <w:unhideWhenUsed/>
    <w:rsid w:val="0028340A"/>
    <w:rPr>
      <w:b/>
      <w:bCs/>
    </w:rPr>
  </w:style>
  <w:style w:type="character" w:customStyle="1" w:styleId="CommentSubjectChar">
    <w:name w:val="Comment Subject Char"/>
    <w:basedOn w:val="CommentTextChar"/>
    <w:link w:val="CommentSubject"/>
    <w:uiPriority w:val="99"/>
    <w:semiHidden/>
    <w:rsid w:val="0028340A"/>
    <w:rPr>
      <w:rFonts w:ascii="Arial" w:eastAsia="Lucida Sans Unicode" w:hAnsi="Arial"/>
      <w:b/>
      <w:bCs/>
      <w:lang w:val="en-GB"/>
    </w:rPr>
  </w:style>
  <w:style w:type="paragraph" w:styleId="Revision">
    <w:name w:val="Revision"/>
    <w:hidden/>
    <w:uiPriority w:val="99"/>
    <w:semiHidden/>
    <w:rsid w:val="00251CD2"/>
    <w:rPr>
      <w:rFonts w:ascii="Arial" w:eastAsia="Lucida Sans Unicode" w:hAnsi="Arial"/>
      <w:sz w:val="18"/>
      <w:lang w:val="en-GB"/>
    </w:rPr>
  </w:style>
  <w:style w:type="paragraph" w:customStyle="1" w:styleId="Default">
    <w:name w:val="Default"/>
    <w:rsid w:val="002E4FD2"/>
    <w:pPr>
      <w:autoSpaceDE w:val="0"/>
      <w:autoSpaceDN w:val="0"/>
      <w:adjustRightInd w:val="0"/>
    </w:pPr>
    <w:rPr>
      <w:rFonts w:ascii="Arial" w:hAnsi="Arial" w:cs="Arial"/>
      <w:color w:val="000000"/>
      <w:sz w:val="24"/>
      <w:szCs w:val="24"/>
      <w:lang w:val="fr-FR"/>
    </w:rPr>
  </w:style>
  <w:style w:type="paragraph" w:styleId="NormalWeb">
    <w:name w:val="Normal (Web)"/>
    <w:basedOn w:val="Normal"/>
    <w:uiPriority w:val="99"/>
    <w:unhideWhenUsed/>
    <w:rsid w:val="002E4FD2"/>
    <w:pPr>
      <w:spacing w:beforeAutospacing="1" w:afterAutospacing="1"/>
    </w:pPr>
    <w:rPr>
      <w:lang w:val="fr-FR" w:eastAsia="fr-FR"/>
    </w:rPr>
  </w:style>
  <w:style w:type="character" w:customStyle="1" w:styleId="Heading2Char">
    <w:name w:val="Heading 2 Char"/>
    <w:aliases w:val="UNI Heading2 Char,T2 Char,Chapter Number/Appendix heading 3 Char,Chapter Number/Appendix heading 31 Char,Chapter Number/Appendix heading 32 Char,Chapter Number/Appendix heading 33 Char,Chapter Number/Appendix heading 311 Char"/>
    <w:basedOn w:val="DefaultParagraphFont"/>
    <w:link w:val="Heading2"/>
    <w:rsid w:val="0064689D"/>
    <w:rPr>
      <w:rFonts w:ascii="Arial" w:hAnsi="Arial" w:cs="Tahoma"/>
      <w:b/>
      <w:bCs/>
      <w:color w:val="002882"/>
      <w:spacing w:val="10"/>
      <w:sz w:val="26"/>
      <w:szCs w:val="28"/>
      <w:lang w:val="en-US"/>
    </w:rPr>
  </w:style>
  <w:style w:type="character" w:customStyle="1" w:styleId="Heading1Char">
    <w:name w:val="Heading 1 Char"/>
    <w:aliases w:val="UNI Heading1 Char,d Char,cat_titre Char,Titre 11 Char,t1.T1.Titre 1 Char,t1 Char,H1 Char,h1 Char,Level 1 Topic Heading Char,1titre Char,1titre1 Char,1titre2 Char,1titre3 Char,1titre4 Char,1titre5 Char,1titre6 Char,Section Char,Lev 1 Char"/>
    <w:basedOn w:val="DefaultParagraphFont"/>
    <w:link w:val="Heading1"/>
    <w:rsid w:val="00DA680B"/>
    <w:rPr>
      <w:rFonts w:ascii="Arial" w:hAnsi="Arial" w:cs="Tahoma"/>
      <w:b/>
      <w:bCs/>
      <w:color w:val="002882"/>
      <w:spacing w:val="10"/>
      <w:sz w:val="30"/>
      <w:szCs w:val="32"/>
      <w:lang w:val="en-US"/>
    </w:rPr>
  </w:style>
  <w:style w:type="character" w:customStyle="1" w:styleId="Heading3Char">
    <w:name w:val="Heading 3 Char"/>
    <w:aliases w:val="UNI Heading3 Char,T3 Char,H3 Char,h3 Char,Level 3 Topic Heading Char,Lev 3 Char,Level 1 - 1 Char,H31 Char,Heading C Char,(Alt+3) Char,Table Attribute Heading Char,L3 Char,h31 Char,h32 Char,h311 Char,h33 Char,h312 Char,h34 Char,h313 Char"/>
    <w:basedOn w:val="DefaultParagraphFont"/>
    <w:link w:val="Heading3"/>
    <w:rsid w:val="00B26D15"/>
    <w:rPr>
      <w:rFonts w:ascii="Arial" w:hAnsi="Arial" w:cs="Tahoma"/>
      <w:b/>
      <w:bCs/>
      <w:color w:val="002882"/>
      <w:spacing w:val="10"/>
      <w:sz w:val="22"/>
      <w:szCs w:val="28"/>
      <w:lang w:val="en-US"/>
    </w:rPr>
  </w:style>
  <w:style w:type="character" w:customStyle="1" w:styleId="Heading4Char">
    <w:name w:val="Heading 4 Char"/>
    <w:aliases w:val="UNI Heading4 Char,Lev 4 Char,Level 2 - a Char,Second Level Heading HM Char,h4 Char,Subhead C Char,H4 Char,14 Char,l4 Char,4 Char,141 Char,h41 Char,l41 Char,41 Char,142 Char,h42 Char,l42 Char,h43 Char,a. Char,Map Title Char,42 Char,¶ Char"/>
    <w:basedOn w:val="DefaultParagraphFont"/>
    <w:link w:val="Heading4"/>
    <w:rsid w:val="00221C92"/>
    <w:rPr>
      <w:rFonts w:ascii="Arial" w:hAnsi="Arial" w:cs="Tahoma"/>
      <w:spacing w:val="10"/>
      <w:sz w:val="21"/>
      <w:szCs w:val="22"/>
      <w:lang w:val="en-US"/>
    </w:rPr>
  </w:style>
  <w:style w:type="character" w:customStyle="1" w:styleId="hps">
    <w:name w:val="hps"/>
    <w:rsid w:val="00221C92"/>
  </w:style>
  <w:style w:type="character" w:customStyle="1" w:styleId="shorttext">
    <w:name w:val="short_text"/>
    <w:rsid w:val="00221C92"/>
  </w:style>
  <w:style w:type="paragraph" w:customStyle="1" w:styleId="Body">
    <w:name w:val="Body"/>
    <w:basedOn w:val="Normal"/>
    <w:link w:val="BodyChar"/>
    <w:qFormat/>
    <w:rsid w:val="00C851FA"/>
    <w:pPr>
      <w:spacing w:after="113" w:line="260" w:lineRule="atLeast"/>
    </w:pPr>
    <w:rPr>
      <w:rFonts w:eastAsiaTheme="minorHAnsi" w:cstheme="minorBidi"/>
      <w:spacing w:val="4"/>
      <w:sz w:val="18"/>
      <w:szCs w:val="22"/>
      <w:lang w:eastAsia="en-US"/>
    </w:rPr>
  </w:style>
  <w:style w:type="character" w:customStyle="1" w:styleId="BodyChar">
    <w:name w:val="Body Char"/>
    <w:basedOn w:val="DefaultParagraphFont"/>
    <w:link w:val="Body"/>
    <w:rsid w:val="00C851FA"/>
    <w:rPr>
      <w:rFonts w:ascii="Arial" w:eastAsiaTheme="minorHAnsi" w:hAnsi="Arial" w:cstheme="minorBidi"/>
      <w:spacing w:val="4"/>
      <w:sz w:val="18"/>
      <w:szCs w:val="22"/>
      <w:lang w:val="en-US" w:eastAsia="en-US"/>
    </w:rPr>
  </w:style>
  <w:style w:type="paragraph" w:customStyle="1" w:styleId="UNITableContent">
    <w:name w:val="UNI Table Content"/>
    <w:basedOn w:val="Normal"/>
    <w:link w:val="UNITableContentChar1"/>
    <w:uiPriority w:val="99"/>
    <w:rsid w:val="000D62D1"/>
    <w:pPr>
      <w:spacing w:after="113" w:line="278" w:lineRule="atLeast"/>
    </w:pPr>
    <w:rPr>
      <w:rFonts w:cs="Arial"/>
      <w:spacing w:val="10"/>
      <w:szCs w:val="18"/>
    </w:rPr>
  </w:style>
  <w:style w:type="character" w:customStyle="1" w:styleId="UNITableContentChar1">
    <w:name w:val="UNI Table Content Char1"/>
    <w:link w:val="UNITableContent"/>
    <w:uiPriority w:val="99"/>
    <w:rsid w:val="000D62D1"/>
    <w:rPr>
      <w:rFonts w:ascii="Arial" w:hAnsi="Arial" w:cs="Arial"/>
      <w:spacing w:val="10"/>
      <w:sz w:val="18"/>
      <w:szCs w:val="18"/>
      <w:lang w:val="en-GB"/>
    </w:rPr>
  </w:style>
  <w:style w:type="paragraph" w:customStyle="1" w:styleId="UNITableHeading">
    <w:name w:val="UNI Table Heading"/>
    <w:basedOn w:val="Normal"/>
    <w:uiPriority w:val="99"/>
    <w:rsid w:val="00C3437C"/>
    <w:pPr>
      <w:keepNext/>
      <w:keepLines/>
      <w:widowControl w:val="0"/>
      <w:suppressLineNumbers/>
      <w:suppressAutoHyphens/>
      <w:spacing w:after="0"/>
    </w:pPr>
    <w:rPr>
      <w:b/>
      <w:bCs/>
      <w:iCs/>
      <w:color w:val="FFFFFF"/>
      <w:spacing w:val="10"/>
      <w:lang w:val="en-IE"/>
    </w:rPr>
  </w:style>
  <w:style w:type="numbering" w:customStyle="1" w:styleId="StylSodrkami1">
    <w:name w:val="Styl S odrážkami1"/>
    <w:rsid w:val="009845DE"/>
    <w:pPr>
      <w:numPr>
        <w:numId w:val="10"/>
      </w:numPr>
    </w:pPr>
  </w:style>
  <w:style w:type="numbering" w:customStyle="1" w:styleId="StylSodrkami2">
    <w:name w:val="Styl S odrážkami2"/>
    <w:basedOn w:val="NoList"/>
    <w:rsid w:val="00BE61E2"/>
    <w:pPr>
      <w:numPr>
        <w:numId w:val="12"/>
      </w:numPr>
    </w:pPr>
  </w:style>
  <w:style w:type="character" w:customStyle="1" w:styleId="Heading9Char">
    <w:name w:val="Heading 9 Char"/>
    <w:aliases w:val="Lev 9 Char,level3(i) Char,Legal Level 1.1.1.1. Char,App Heading Char,ITT t9 Char,Heading 9 (defunct) Char,Code eg's Char,Titre 10 Char,Annexe 4 Char,Annexe 41 Char,Annexe 42 Char,Annexe 43 Char,Annexe 44 Char,Annexe 45 Char,Annexe 46 Char"/>
    <w:basedOn w:val="DefaultParagraphFont"/>
    <w:link w:val="Heading9"/>
    <w:uiPriority w:val="99"/>
    <w:rsid w:val="008E6BBE"/>
    <w:rPr>
      <w:rFonts w:ascii="Arial" w:hAnsi="Arial" w:cs="Arial"/>
      <w:sz w:val="22"/>
      <w:szCs w:val="22"/>
      <w:lang w:val="en-GB"/>
    </w:rPr>
  </w:style>
  <w:style w:type="character" w:customStyle="1" w:styleId="tabprocessnobcg-2">
    <w:name w:val="tabprocessnobcg-2"/>
    <w:basedOn w:val="DefaultParagraphFont"/>
    <w:rsid w:val="00123EF9"/>
  </w:style>
  <w:style w:type="paragraph" w:customStyle="1" w:styleId="SchLevel8">
    <w:name w:val="SchLevel8"/>
    <w:basedOn w:val="Normal"/>
    <w:rsid w:val="00B0617F"/>
    <w:pPr>
      <w:tabs>
        <w:tab w:val="num" w:pos="0"/>
      </w:tabs>
      <w:spacing w:after="240" w:line="260" w:lineRule="atLeast"/>
    </w:pPr>
    <w:rPr>
      <w:sz w:val="21"/>
      <w:lang w:eastAsia="en-US"/>
    </w:rPr>
  </w:style>
  <w:style w:type="character" w:customStyle="1" w:styleId="tabprocessnobcg10">
    <w:name w:val="tabprocessnobcg10"/>
    <w:basedOn w:val="DefaultParagraphFont"/>
    <w:rsid w:val="00B068EC"/>
  </w:style>
  <w:style w:type="character" w:customStyle="1" w:styleId="tabprocessnobcg1">
    <w:name w:val="tabprocessnobcg1"/>
    <w:basedOn w:val="DefaultParagraphFont"/>
    <w:rsid w:val="0077673E"/>
  </w:style>
  <w:style w:type="character" w:customStyle="1" w:styleId="UNITableContentChar">
    <w:name w:val="UNI Table Content Char"/>
    <w:uiPriority w:val="99"/>
    <w:rsid w:val="00B5607B"/>
    <w:rPr>
      <w:rFonts w:ascii="Arial" w:hAnsi="Arial"/>
      <w:spacing w:val="10"/>
      <w:sz w:val="18"/>
      <w:szCs w:val="18"/>
      <w:lang w:val="en-GB" w:eastAsia="cs-CZ" w:bidi="ar-SA"/>
    </w:rPr>
  </w:style>
  <w:style w:type="paragraph" w:customStyle="1" w:styleId="UNINormalParagraph">
    <w:name w:val="UNI Normal Paragraph"/>
    <w:basedOn w:val="Normal"/>
    <w:link w:val="UNINormalParagraphChar"/>
    <w:qFormat/>
    <w:rsid w:val="00334BB8"/>
    <w:pPr>
      <w:spacing w:after="113" w:line="278" w:lineRule="atLeast"/>
    </w:pPr>
    <w:rPr>
      <w:color w:val="000000"/>
      <w:spacing w:val="4"/>
      <w:sz w:val="20"/>
      <w:lang w:val="cs-CZ"/>
    </w:rPr>
  </w:style>
  <w:style w:type="character" w:customStyle="1" w:styleId="UNINormalParagraphChar">
    <w:name w:val="UNI Normal Paragraph Char"/>
    <w:link w:val="UNINormalParagraph"/>
    <w:rsid w:val="00334BB8"/>
    <w:rPr>
      <w:rFonts w:ascii="Arial" w:eastAsia="Lucida Sans Unicode" w:hAnsi="Arial"/>
      <w:color w:val="000000"/>
      <w:spacing w:val="4"/>
      <w:szCs w:val="24"/>
    </w:rPr>
  </w:style>
  <w:style w:type="paragraph" w:customStyle="1" w:styleId="SchLevel1">
    <w:name w:val="SchLevel 1"/>
    <w:basedOn w:val="Normal"/>
    <w:rsid w:val="007F4BB7"/>
    <w:pPr>
      <w:keepNext/>
      <w:numPr>
        <w:ilvl w:val="1"/>
        <w:numId w:val="13"/>
      </w:numPr>
      <w:spacing w:after="260" w:line="260" w:lineRule="atLeast"/>
    </w:pPr>
    <w:rPr>
      <w:b/>
      <w:caps/>
      <w:sz w:val="21"/>
      <w:lang w:eastAsia="en-US"/>
    </w:rPr>
  </w:style>
  <w:style w:type="paragraph" w:customStyle="1" w:styleId="SchLevel2">
    <w:name w:val="SchLevel 2"/>
    <w:basedOn w:val="Normal"/>
    <w:rsid w:val="007F4BB7"/>
    <w:pPr>
      <w:numPr>
        <w:ilvl w:val="2"/>
        <w:numId w:val="13"/>
      </w:numPr>
      <w:spacing w:after="260" w:line="260" w:lineRule="atLeast"/>
    </w:pPr>
    <w:rPr>
      <w:sz w:val="21"/>
      <w:lang w:eastAsia="en-US"/>
    </w:rPr>
  </w:style>
  <w:style w:type="paragraph" w:customStyle="1" w:styleId="SchLevel3">
    <w:name w:val="SchLevel 3"/>
    <w:basedOn w:val="Normal"/>
    <w:rsid w:val="007F4BB7"/>
    <w:pPr>
      <w:numPr>
        <w:ilvl w:val="3"/>
        <w:numId w:val="13"/>
      </w:numPr>
      <w:spacing w:after="260" w:line="260" w:lineRule="atLeast"/>
    </w:pPr>
    <w:rPr>
      <w:sz w:val="21"/>
      <w:lang w:eastAsia="en-US"/>
    </w:rPr>
  </w:style>
  <w:style w:type="paragraph" w:customStyle="1" w:styleId="SchLevel4">
    <w:name w:val="SchLevel 4"/>
    <w:basedOn w:val="Normal"/>
    <w:rsid w:val="007F4BB7"/>
    <w:pPr>
      <w:numPr>
        <w:ilvl w:val="4"/>
        <w:numId w:val="13"/>
      </w:numPr>
      <w:spacing w:after="260" w:line="260" w:lineRule="atLeast"/>
    </w:pPr>
    <w:rPr>
      <w:sz w:val="21"/>
      <w:lang w:eastAsia="en-US"/>
    </w:rPr>
  </w:style>
  <w:style w:type="paragraph" w:styleId="EndnoteText">
    <w:name w:val="endnote text"/>
    <w:basedOn w:val="Normal"/>
    <w:link w:val="EndnoteTextChar"/>
    <w:semiHidden/>
    <w:unhideWhenUsed/>
    <w:rsid w:val="0069183B"/>
    <w:pPr>
      <w:widowControl w:val="0"/>
      <w:suppressAutoHyphens/>
      <w:spacing w:after="0"/>
    </w:pPr>
    <w:rPr>
      <w:sz w:val="20"/>
      <w:lang w:val="x-none"/>
    </w:rPr>
  </w:style>
  <w:style w:type="character" w:customStyle="1" w:styleId="EndnoteTextChar">
    <w:name w:val="Endnote Text Char"/>
    <w:basedOn w:val="DefaultParagraphFont"/>
    <w:link w:val="EndnoteText"/>
    <w:semiHidden/>
    <w:rsid w:val="0069183B"/>
    <w:rPr>
      <w:rFonts w:eastAsia="Lucida Sans Unicode"/>
      <w:lang w:val="x-none"/>
    </w:rPr>
  </w:style>
  <w:style w:type="character" w:styleId="EndnoteReference">
    <w:name w:val="endnote reference"/>
    <w:semiHidden/>
    <w:unhideWhenUsed/>
    <w:rsid w:val="0069183B"/>
    <w:rPr>
      <w:vertAlign w:val="superscript"/>
    </w:rPr>
  </w:style>
  <w:style w:type="paragraph" w:customStyle="1" w:styleId="UNISourceCode">
    <w:name w:val="UNI Source Code"/>
    <w:basedOn w:val="Normal"/>
    <w:uiPriority w:val="99"/>
    <w:rsid w:val="00CB5781"/>
    <w:pPr>
      <w:spacing w:after="113" w:line="278" w:lineRule="atLeast"/>
    </w:pPr>
    <w:rPr>
      <w:rFonts w:ascii="Courier New" w:hAnsi="Courier New"/>
      <w:sz w:val="20"/>
    </w:rPr>
  </w:style>
  <w:style w:type="paragraph" w:customStyle="1" w:styleId="UNIHeading1">
    <w:name w:val="UNI Heading 1"/>
    <w:basedOn w:val="Nadpis"/>
    <w:next w:val="UNINormalParagraph"/>
    <w:link w:val="UNIHeading1Char"/>
    <w:uiPriority w:val="99"/>
    <w:rsid w:val="00C244C9"/>
    <w:pPr>
      <w:keepLines w:val="0"/>
      <w:pageBreakBefore/>
      <w:spacing w:before="0" w:after="454"/>
      <w:outlineLvl w:val="0"/>
    </w:pPr>
    <w:rPr>
      <w:b/>
      <w:caps/>
      <w:sz w:val="30"/>
      <w:lang w:val="cs-CZ"/>
    </w:rPr>
  </w:style>
  <w:style w:type="paragraph" w:customStyle="1" w:styleId="UNIHeading2">
    <w:name w:val="UNI Heading 2"/>
    <w:basedOn w:val="Nadpis"/>
    <w:next w:val="UNINormalParagraph"/>
    <w:link w:val="UNIHeading2Char"/>
    <w:uiPriority w:val="99"/>
    <w:rsid w:val="00C244C9"/>
    <w:pPr>
      <w:keepLines w:val="0"/>
      <w:spacing w:before="454" w:after="340"/>
      <w:outlineLvl w:val="1"/>
    </w:pPr>
    <w:rPr>
      <w:b/>
      <w:sz w:val="30"/>
      <w:lang w:val="cs-CZ"/>
    </w:rPr>
  </w:style>
  <w:style w:type="paragraph" w:customStyle="1" w:styleId="UNIHeading4">
    <w:name w:val="UNI Heading 4"/>
    <w:basedOn w:val="Nadpis"/>
    <w:next w:val="UNINormalParagraph"/>
    <w:link w:val="UNIHeading4Char"/>
    <w:uiPriority w:val="99"/>
    <w:rsid w:val="00C244C9"/>
    <w:pPr>
      <w:keepLines w:val="0"/>
      <w:tabs>
        <w:tab w:val="num" w:pos="0"/>
      </w:tabs>
      <w:spacing w:before="113" w:after="113"/>
      <w:outlineLvl w:val="3"/>
    </w:pPr>
    <w:rPr>
      <w:color w:val="000000"/>
      <w:sz w:val="24"/>
      <w:lang w:val="cs-CZ"/>
    </w:rPr>
  </w:style>
  <w:style w:type="paragraph" w:styleId="DocumentMap">
    <w:name w:val="Document Map"/>
    <w:basedOn w:val="Normal"/>
    <w:link w:val="DocumentMapChar"/>
    <w:uiPriority w:val="99"/>
    <w:unhideWhenUsed/>
    <w:rsid w:val="002003E1"/>
    <w:pPr>
      <w:spacing w:after="0"/>
    </w:pPr>
  </w:style>
  <w:style w:type="character" w:customStyle="1" w:styleId="DocumentMapChar">
    <w:name w:val="Document Map Char"/>
    <w:basedOn w:val="DefaultParagraphFont"/>
    <w:link w:val="DocumentMap"/>
    <w:uiPriority w:val="99"/>
    <w:rsid w:val="002003E1"/>
    <w:rPr>
      <w:rFonts w:eastAsia="Lucida Sans Unicode"/>
      <w:sz w:val="24"/>
      <w:szCs w:val="24"/>
      <w:lang w:val="en-GB"/>
    </w:rPr>
  </w:style>
  <w:style w:type="paragraph" w:customStyle="1" w:styleId="xl63">
    <w:name w:val="xl63"/>
    <w:basedOn w:val="Normal"/>
    <w:rsid w:val="00817EF0"/>
    <w:pPr>
      <w:shd w:val="clear" w:color="000000" w:fill="002060"/>
      <w:spacing w:beforeAutospacing="1" w:afterAutospacing="1"/>
      <w:jc w:val="center"/>
    </w:pPr>
    <w:rPr>
      <w:b/>
      <w:bCs/>
      <w:color w:val="FFFFFF"/>
      <w:lang w:eastAsia="en-US"/>
    </w:rPr>
  </w:style>
  <w:style w:type="paragraph" w:customStyle="1" w:styleId="xl64">
    <w:name w:val="xl64"/>
    <w:basedOn w:val="Normal"/>
    <w:rsid w:val="00817EF0"/>
    <w:pPr>
      <w:pBdr>
        <w:top w:val="single" w:sz="4" w:space="0" w:color="auto"/>
        <w:left w:val="single" w:sz="4" w:space="0" w:color="auto"/>
        <w:bottom w:val="single" w:sz="4" w:space="0" w:color="auto"/>
        <w:right w:val="single" w:sz="4" w:space="0" w:color="auto"/>
      </w:pBdr>
      <w:shd w:val="clear" w:color="000000" w:fill="1F4E78"/>
      <w:spacing w:beforeAutospacing="1" w:afterAutospacing="1"/>
    </w:pPr>
    <w:rPr>
      <w:b/>
      <w:bCs/>
      <w:color w:val="FFFFFF"/>
      <w:lang w:eastAsia="en-US"/>
    </w:rPr>
  </w:style>
  <w:style w:type="paragraph" w:customStyle="1" w:styleId="xl65">
    <w:name w:val="xl65"/>
    <w:basedOn w:val="Normal"/>
    <w:rsid w:val="00817EF0"/>
    <w:pPr>
      <w:pBdr>
        <w:top w:val="single" w:sz="4" w:space="0" w:color="auto"/>
        <w:left w:val="single" w:sz="4" w:space="0" w:color="auto"/>
        <w:bottom w:val="single" w:sz="4" w:space="0" w:color="auto"/>
        <w:right w:val="single" w:sz="4" w:space="0" w:color="auto"/>
      </w:pBdr>
      <w:shd w:val="clear" w:color="000000" w:fill="1F4E78"/>
      <w:spacing w:beforeAutospacing="1" w:afterAutospacing="1"/>
    </w:pPr>
    <w:rPr>
      <w:b/>
      <w:bCs/>
      <w:color w:val="FFFFFF"/>
      <w:lang w:eastAsia="en-US"/>
    </w:rPr>
  </w:style>
  <w:style w:type="paragraph" w:customStyle="1" w:styleId="xl66">
    <w:name w:val="xl66"/>
    <w:basedOn w:val="Normal"/>
    <w:rsid w:val="00817EF0"/>
    <w:pPr>
      <w:pBdr>
        <w:top w:val="single" w:sz="4" w:space="0" w:color="auto"/>
        <w:left w:val="single" w:sz="4" w:space="0" w:color="auto"/>
        <w:bottom w:val="single" w:sz="4" w:space="0" w:color="auto"/>
        <w:right w:val="single" w:sz="4" w:space="0" w:color="auto"/>
      </w:pBdr>
      <w:spacing w:beforeAutospacing="1" w:afterAutospacing="1"/>
    </w:pPr>
    <w:rPr>
      <w:lang w:eastAsia="en-US"/>
    </w:rPr>
  </w:style>
  <w:style w:type="paragraph" w:customStyle="1" w:styleId="xl67">
    <w:name w:val="xl67"/>
    <w:basedOn w:val="Normal"/>
    <w:rsid w:val="00817EF0"/>
    <w:pPr>
      <w:pBdr>
        <w:top w:val="single" w:sz="4" w:space="0" w:color="auto"/>
        <w:left w:val="single" w:sz="4" w:space="0" w:color="auto"/>
        <w:bottom w:val="single" w:sz="4" w:space="0" w:color="auto"/>
        <w:right w:val="single" w:sz="4" w:space="0" w:color="auto"/>
      </w:pBdr>
      <w:spacing w:beforeAutospacing="1" w:afterAutospacing="1"/>
    </w:pPr>
    <w:rPr>
      <w:lang w:eastAsia="en-US"/>
    </w:rPr>
  </w:style>
  <w:style w:type="paragraph" w:styleId="z-TopofForm">
    <w:name w:val="HTML Top of Form"/>
    <w:basedOn w:val="Normal"/>
    <w:next w:val="Normal"/>
    <w:link w:val="z-TopofFormChar"/>
    <w:hidden/>
    <w:uiPriority w:val="99"/>
    <w:semiHidden/>
    <w:unhideWhenUsed/>
    <w:rsid w:val="006A123B"/>
    <w:pPr>
      <w:pBdr>
        <w:bottom w:val="single" w:sz="6" w:space="1" w:color="auto"/>
      </w:pBdr>
      <w:spacing w:after="0"/>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rsid w:val="006A123B"/>
    <w:rPr>
      <w:rFonts w:ascii="Arial" w:hAnsi="Arial" w:cs="Arial"/>
      <w:vanish/>
      <w:sz w:val="16"/>
      <w:szCs w:val="16"/>
      <w:lang w:val="en-US" w:eastAsia="en-US"/>
    </w:rPr>
  </w:style>
  <w:style w:type="character" w:customStyle="1" w:styleId="UnresolvedMention1">
    <w:name w:val="Unresolved Mention1"/>
    <w:basedOn w:val="DefaultParagraphFont"/>
    <w:uiPriority w:val="99"/>
    <w:semiHidden/>
    <w:unhideWhenUsed/>
    <w:rsid w:val="002E6E5B"/>
    <w:rPr>
      <w:color w:val="808080"/>
      <w:shd w:val="clear" w:color="auto" w:fill="E6E6E6"/>
    </w:rPr>
  </w:style>
  <w:style w:type="character" w:customStyle="1" w:styleId="UnresolvedMention2">
    <w:name w:val="Unresolved Mention2"/>
    <w:basedOn w:val="DefaultParagraphFont"/>
    <w:uiPriority w:val="99"/>
    <w:rsid w:val="001227A1"/>
    <w:rPr>
      <w:color w:val="808080"/>
      <w:shd w:val="clear" w:color="auto" w:fill="E6E6E6"/>
    </w:rPr>
  </w:style>
  <w:style w:type="character" w:customStyle="1" w:styleId="UnresolvedMention3">
    <w:name w:val="Unresolved Mention3"/>
    <w:basedOn w:val="DefaultParagraphFont"/>
    <w:uiPriority w:val="99"/>
    <w:rsid w:val="003C4C42"/>
    <w:rPr>
      <w:color w:val="808080"/>
      <w:shd w:val="clear" w:color="auto" w:fill="E6E6E6"/>
    </w:rPr>
  </w:style>
  <w:style w:type="character" w:customStyle="1" w:styleId="alt-edited">
    <w:name w:val="alt-edited"/>
    <w:basedOn w:val="DefaultParagraphFont"/>
    <w:rsid w:val="00035944"/>
  </w:style>
  <w:style w:type="character" w:customStyle="1" w:styleId="Heading5Char">
    <w:name w:val="Heading 5 Char"/>
    <w:aliases w:val="A.1.1.1.1 RTE Char,Lev 5 Char,Level 3 - i Char,Third Level Heading Char,h5 Char,H5 Char,h51 Char,h52 Char,Para5 Char,1.1.1.1.1 Char,mh2 Char,Module heading 2 Char,heading 5 Char,Numbered Sub-list Char,Block Label Char,Level 3 - (i) Char1"/>
    <w:basedOn w:val="DefaultParagraphFont"/>
    <w:link w:val="Heading5"/>
    <w:rsid w:val="004A214D"/>
    <w:rPr>
      <w:rFonts w:ascii="Arial" w:hAnsi="Arial" w:cs="Tahoma"/>
      <w:b/>
      <w:bCs/>
      <w:color w:val="002882"/>
      <w:spacing w:val="10"/>
      <w:sz w:val="22"/>
      <w:szCs w:val="24"/>
      <w:lang w:val="en-US"/>
    </w:rPr>
  </w:style>
  <w:style w:type="character" w:customStyle="1" w:styleId="Heading6Char">
    <w:name w:val="Heading 6 Char"/>
    <w:aliases w:val="Lev 6 Char,Heading 6(unused) Char,Legal Level 1. Char,L1 PIP Char,level 6 Char,level6 Char,Appendix Char,H6 Char,Heading 6  Appendix Y &amp; Z Char,Normal diagram Char,ITT t6 Char,PA Appendix Char,Bullet list Char,Appendix 2 Char,rh3 Char"/>
    <w:basedOn w:val="DefaultParagraphFont"/>
    <w:link w:val="Heading6"/>
    <w:rsid w:val="004A214D"/>
    <w:rPr>
      <w:rFonts w:ascii="Arial" w:hAnsi="Arial" w:cs="Tahoma"/>
      <w:b/>
      <w:bCs/>
      <w:color w:val="002882"/>
      <w:spacing w:val="10"/>
      <w:szCs w:val="21"/>
      <w:lang w:val="en-US"/>
    </w:rPr>
  </w:style>
  <w:style w:type="character" w:customStyle="1" w:styleId="Heading7Char">
    <w:name w:val="Heading 7 Char"/>
    <w:aliases w:val="Lev 7 Char,Heading 7(unused) Char,Legal Level 1.1. Char,L2 PIP Char,level1-noHeading Char,level1noheading Char,GTS Cover Title - Lower Char,Appendix Major Char,ITT t7 Char,PA Appendix Major Char,Para no numbering Char,Annexe 2 Char,T Char"/>
    <w:basedOn w:val="DefaultParagraphFont"/>
    <w:link w:val="Heading7"/>
    <w:rsid w:val="004A214D"/>
    <w:rPr>
      <w:rFonts w:ascii="Arial" w:hAnsi="Arial" w:cs="Tahoma"/>
      <w:b/>
      <w:bCs/>
      <w:color w:val="002882"/>
      <w:spacing w:val="10"/>
      <w:szCs w:val="21"/>
      <w:lang w:val="en-US"/>
    </w:rPr>
  </w:style>
  <w:style w:type="character" w:customStyle="1" w:styleId="Heading8Char">
    <w:name w:val="Heading 8 Char"/>
    <w:aliases w:val="Lev 8 Char,level2(a) Char,Legal Level 1.1.1. Char,GTS Cover Title - Upper Char,Appendix Minor Char,ITT t8 Char,PA Appendix Minor Char,No num/gap Char,Annexe 3 Char,Annexe 31 Char,Annexe 32 Char,Annexe 33 Char,Annexe 34 Char,Annexe 35 Char"/>
    <w:basedOn w:val="DefaultParagraphFont"/>
    <w:link w:val="Heading8"/>
    <w:rsid w:val="004A214D"/>
    <w:rPr>
      <w:rFonts w:ascii="Arial" w:hAnsi="Arial" w:cs="Tahoma"/>
      <w:b/>
      <w:bCs/>
      <w:color w:val="002882"/>
      <w:spacing w:val="10"/>
      <w:szCs w:val="21"/>
      <w:lang w:val="en-US"/>
    </w:rPr>
  </w:style>
  <w:style w:type="paragraph" w:styleId="PlainText">
    <w:name w:val="Plain Text"/>
    <w:basedOn w:val="Normal"/>
    <w:link w:val="PlainTextChar"/>
    <w:uiPriority w:val="99"/>
    <w:unhideWhenUsed/>
    <w:rsid w:val="00F16044"/>
    <w:pPr>
      <w:spacing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F16044"/>
    <w:rPr>
      <w:rFonts w:ascii="Consolas" w:eastAsiaTheme="minorHAnsi" w:hAnsi="Consolas" w:cstheme="minorBidi"/>
      <w:sz w:val="21"/>
      <w:szCs w:val="21"/>
      <w:lang w:val="en-GB" w:eastAsia="en-US"/>
    </w:rPr>
  </w:style>
  <w:style w:type="character" w:styleId="SubtleReference">
    <w:name w:val="Subtle Reference"/>
    <w:basedOn w:val="DefaultParagraphFont"/>
    <w:uiPriority w:val="31"/>
    <w:qFormat/>
    <w:rsid w:val="002A558D"/>
    <w:rPr>
      <w:smallCaps/>
      <w:color w:val="5A5A5A" w:themeColor="text1" w:themeTint="A5"/>
    </w:rPr>
  </w:style>
  <w:style w:type="character" w:styleId="Emphasis">
    <w:name w:val="Emphasis"/>
    <w:basedOn w:val="DefaultParagraphFont"/>
    <w:uiPriority w:val="99"/>
    <w:qFormat/>
    <w:rsid w:val="002A558D"/>
    <w:rPr>
      <w:i/>
      <w:iCs/>
    </w:rPr>
  </w:style>
  <w:style w:type="character" w:customStyle="1" w:styleId="apple-converted-space">
    <w:name w:val="apple-converted-space"/>
    <w:basedOn w:val="DefaultParagraphFont"/>
    <w:rsid w:val="002A558D"/>
  </w:style>
  <w:style w:type="character" w:customStyle="1" w:styleId="project-config-issuetype-name">
    <w:name w:val="project-config-issuetype-name"/>
    <w:basedOn w:val="DefaultParagraphFont"/>
    <w:rsid w:val="002A558D"/>
  </w:style>
  <w:style w:type="paragraph" w:customStyle="1" w:styleId="Text2">
    <w:name w:val="Text 2"/>
    <w:basedOn w:val="Normal"/>
    <w:rsid w:val="002A558D"/>
    <w:pPr>
      <w:spacing w:after="240" w:line="260" w:lineRule="atLeast"/>
      <w:ind w:left="720"/>
    </w:pPr>
    <w:rPr>
      <w:sz w:val="21"/>
      <w:lang w:eastAsia="en-US"/>
    </w:rPr>
  </w:style>
  <w:style w:type="table" w:customStyle="1" w:styleId="GridTable4-Accent11">
    <w:name w:val="Grid Table 4 - Accent 11"/>
    <w:basedOn w:val="TableNormal"/>
    <w:uiPriority w:val="49"/>
    <w:rsid w:val="0002626B"/>
    <w:rPr>
      <w:rFonts w:eastAsia="MS Mincho"/>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7D704B"/>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vel2">
    <w:name w:val="Level 2"/>
    <w:basedOn w:val="Heading2"/>
    <w:link w:val="Level2Char"/>
    <w:qFormat/>
    <w:rsid w:val="004A214D"/>
    <w:pPr>
      <w:keepNext w:val="0"/>
      <w:keepLines w:val="0"/>
      <w:widowControl/>
      <w:tabs>
        <w:tab w:val="clear" w:pos="425"/>
        <w:tab w:val="clear" w:pos="567"/>
        <w:tab w:val="clear" w:pos="709"/>
        <w:tab w:val="clear" w:pos="851"/>
        <w:tab w:val="clear" w:pos="1985"/>
        <w:tab w:val="num" w:pos="1146"/>
      </w:tabs>
      <w:suppressAutoHyphens w:val="0"/>
      <w:spacing w:before="0" w:after="240" w:line="260" w:lineRule="atLeast"/>
      <w:ind w:left="1146" w:hanging="720"/>
      <w:jc w:val="both"/>
    </w:pPr>
    <w:rPr>
      <w:rFonts w:cs="Times New Roman"/>
      <w:b w:val="0"/>
      <w:bCs w:val="0"/>
      <w:color w:val="auto"/>
      <w:spacing w:val="0"/>
      <w:sz w:val="21"/>
      <w:szCs w:val="20"/>
      <w:lang w:eastAsia="en-US"/>
    </w:rPr>
  </w:style>
  <w:style w:type="character" w:customStyle="1" w:styleId="Level2Char">
    <w:name w:val="Level 2 Char"/>
    <w:basedOn w:val="DefaultParagraphFont"/>
    <w:link w:val="Level2"/>
    <w:rsid w:val="004A214D"/>
    <w:rPr>
      <w:rFonts w:ascii="Arial" w:hAnsi="Arial"/>
      <w:sz w:val="21"/>
      <w:lang w:val="en-US" w:eastAsia="en-US"/>
    </w:rPr>
  </w:style>
  <w:style w:type="paragraph" w:customStyle="1" w:styleId="UKShdBL1">
    <w:name w:val="UKShdB_L1"/>
    <w:basedOn w:val="Normal"/>
    <w:next w:val="BodyText"/>
    <w:rsid w:val="007343E8"/>
    <w:pPr>
      <w:keepNext/>
      <w:numPr>
        <w:numId w:val="14"/>
      </w:numPr>
      <w:spacing w:after="260" w:line="260" w:lineRule="atLeast"/>
      <w:jc w:val="center"/>
      <w:outlineLvl w:val="0"/>
    </w:pPr>
    <w:rPr>
      <w:rFonts w:cs="Arial"/>
      <w:b/>
      <w:sz w:val="22"/>
      <w:lang w:eastAsia="en-US"/>
    </w:rPr>
  </w:style>
  <w:style w:type="paragraph" w:customStyle="1" w:styleId="UKShdBL2">
    <w:name w:val="UKShdB_L2"/>
    <w:basedOn w:val="UKShdBL1"/>
    <w:rsid w:val="007343E8"/>
    <w:pPr>
      <w:numPr>
        <w:ilvl w:val="1"/>
      </w:numPr>
      <w:jc w:val="left"/>
      <w:outlineLvl w:val="1"/>
    </w:pPr>
    <w:rPr>
      <w:caps/>
    </w:rPr>
  </w:style>
  <w:style w:type="paragraph" w:customStyle="1" w:styleId="UKShdBL3">
    <w:name w:val="UKShdB_L3"/>
    <w:basedOn w:val="UKShdBL2"/>
    <w:rsid w:val="007343E8"/>
    <w:pPr>
      <w:keepNext w:val="0"/>
      <w:numPr>
        <w:ilvl w:val="2"/>
      </w:numPr>
      <w:outlineLvl w:val="2"/>
    </w:pPr>
    <w:rPr>
      <w:b w:val="0"/>
      <w:caps w:val="0"/>
    </w:rPr>
  </w:style>
  <w:style w:type="paragraph" w:customStyle="1" w:styleId="UKShdBL4">
    <w:name w:val="UKShdB_L4"/>
    <w:basedOn w:val="UKShdBL3"/>
    <w:rsid w:val="007343E8"/>
    <w:pPr>
      <w:numPr>
        <w:ilvl w:val="3"/>
      </w:numPr>
      <w:outlineLvl w:val="3"/>
    </w:pPr>
  </w:style>
  <w:style w:type="paragraph" w:customStyle="1" w:styleId="UKShdBL5">
    <w:name w:val="UKShdB_L5"/>
    <w:basedOn w:val="UKShdBL4"/>
    <w:rsid w:val="007343E8"/>
    <w:pPr>
      <w:numPr>
        <w:ilvl w:val="4"/>
      </w:numPr>
      <w:outlineLvl w:val="4"/>
    </w:pPr>
  </w:style>
  <w:style w:type="paragraph" w:customStyle="1" w:styleId="UKShdBL6">
    <w:name w:val="UKShdB_L6"/>
    <w:basedOn w:val="UKShdBL5"/>
    <w:rsid w:val="007343E8"/>
    <w:pPr>
      <w:numPr>
        <w:ilvl w:val="5"/>
      </w:numPr>
      <w:outlineLvl w:val="5"/>
    </w:pPr>
  </w:style>
  <w:style w:type="paragraph" w:customStyle="1" w:styleId="UKShdBL7">
    <w:name w:val="UKShdB_L7"/>
    <w:basedOn w:val="UKShdBL6"/>
    <w:rsid w:val="007343E8"/>
    <w:pPr>
      <w:numPr>
        <w:ilvl w:val="6"/>
      </w:numPr>
      <w:outlineLvl w:val="6"/>
    </w:pPr>
  </w:style>
  <w:style w:type="paragraph" w:customStyle="1" w:styleId="UKShdBL8">
    <w:name w:val="UKShdB_L8"/>
    <w:basedOn w:val="UKShdBL7"/>
    <w:rsid w:val="007343E8"/>
    <w:pPr>
      <w:numPr>
        <w:ilvl w:val="7"/>
      </w:numPr>
      <w:outlineLvl w:val="7"/>
    </w:pPr>
  </w:style>
  <w:style w:type="paragraph" w:customStyle="1" w:styleId="UKShdBL9">
    <w:name w:val="UKShdB_L9"/>
    <w:basedOn w:val="UKShdBL8"/>
    <w:rsid w:val="007343E8"/>
    <w:pPr>
      <w:numPr>
        <w:ilvl w:val="8"/>
      </w:numPr>
      <w:outlineLvl w:val="8"/>
    </w:pPr>
  </w:style>
  <w:style w:type="paragraph" w:customStyle="1" w:styleId="Popisek">
    <w:name w:val="Popisek"/>
    <w:basedOn w:val="Normal"/>
    <w:uiPriority w:val="99"/>
    <w:rsid w:val="008B08DF"/>
    <w:pPr>
      <w:widowControl w:val="0"/>
      <w:suppressLineNumbers/>
      <w:suppressAutoHyphens/>
      <w:spacing w:before="120" w:after="120"/>
    </w:pPr>
    <w:rPr>
      <w:rFonts w:cs="Tahoma"/>
      <w:i/>
      <w:iCs/>
      <w:sz w:val="20"/>
      <w:lang w:val="cs-CZ"/>
    </w:rPr>
  </w:style>
  <w:style w:type="paragraph" w:customStyle="1" w:styleId="UNIHeading3">
    <w:name w:val="UNI Heading 3"/>
    <w:basedOn w:val="Nadpis"/>
    <w:next w:val="UNINormalParagraph"/>
    <w:link w:val="UNIHeading3Char"/>
    <w:uiPriority w:val="99"/>
    <w:rsid w:val="008B08DF"/>
    <w:pPr>
      <w:keepLines w:val="0"/>
      <w:tabs>
        <w:tab w:val="num" w:pos="0"/>
      </w:tabs>
      <w:spacing w:before="340" w:after="227"/>
      <w:outlineLvl w:val="2"/>
    </w:pPr>
    <w:rPr>
      <w:rFonts w:cs="Times New Roman"/>
      <w:b/>
      <w:color w:val="00064B"/>
      <w:sz w:val="24"/>
      <w:lang w:val="x-none"/>
    </w:rPr>
  </w:style>
  <w:style w:type="paragraph" w:customStyle="1" w:styleId="UNIContent1">
    <w:name w:val="UNI Content 1"/>
    <w:basedOn w:val="Rejstk"/>
    <w:uiPriority w:val="99"/>
    <w:rsid w:val="008B08DF"/>
    <w:pPr>
      <w:widowControl w:val="0"/>
      <w:tabs>
        <w:tab w:val="clear" w:pos="9356"/>
        <w:tab w:val="right" w:pos="9638"/>
      </w:tabs>
      <w:suppressAutoHyphens/>
      <w:spacing w:after="0"/>
    </w:pPr>
    <w:rPr>
      <w:color w:val="000000"/>
      <w:spacing w:val="10"/>
      <w:sz w:val="20"/>
      <w:lang w:val="cs-CZ"/>
    </w:rPr>
  </w:style>
  <w:style w:type="paragraph" w:customStyle="1" w:styleId="UNIContent2">
    <w:name w:val="UNI Content 2"/>
    <w:basedOn w:val="Rejstk"/>
    <w:uiPriority w:val="99"/>
    <w:rsid w:val="008B08DF"/>
    <w:pPr>
      <w:widowControl w:val="0"/>
      <w:tabs>
        <w:tab w:val="clear" w:pos="9356"/>
        <w:tab w:val="right" w:pos="9354"/>
      </w:tabs>
      <w:suppressAutoHyphens/>
      <w:spacing w:after="0"/>
      <w:ind w:left="340"/>
    </w:pPr>
    <w:rPr>
      <w:color w:val="000000"/>
      <w:spacing w:val="10"/>
      <w:sz w:val="20"/>
      <w:lang w:val="cs-CZ"/>
    </w:rPr>
  </w:style>
  <w:style w:type="paragraph" w:customStyle="1" w:styleId="UNIContent3">
    <w:name w:val="UNI Content 3"/>
    <w:basedOn w:val="Rejstk"/>
    <w:uiPriority w:val="99"/>
    <w:rsid w:val="008B08DF"/>
    <w:pPr>
      <w:widowControl w:val="0"/>
      <w:tabs>
        <w:tab w:val="clear" w:pos="9356"/>
        <w:tab w:val="right" w:pos="9071"/>
      </w:tabs>
      <w:suppressAutoHyphens/>
      <w:spacing w:after="0"/>
      <w:ind w:left="680"/>
    </w:pPr>
    <w:rPr>
      <w:color w:val="000000"/>
      <w:spacing w:val="10"/>
      <w:sz w:val="20"/>
      <w:lang w:val="cs-CZ"/>
    </w:rPr>
  </w:style>
  <w:style w:type="paragraph" w:customStyle="1" w:styleId="SubTitle">
    <w:name w:val="Sub Title"/>
    <w:basedOn w:val="Title"/>
    <w:uiPriority w:val="99"/>
    <w:rsid w:val="008B08DF"/>
    <w:rPr>
      <w:sz w:val="32"/>
    </w:rPr>
  </w:style>
  <w:style w:type="paragraph" w:styleId="Title">
    <w:name w:val="Title"/>
    <w:basedOn w:val="Normal"/>
    <w:link w:val="TitleChar"/>
    <w:uiPriority w:val="99"/>
    <w:qFormat/>
    <w:rsid w:val="008B08DF"/>
    <w:pPr>
      <w:spacing w:before="240" w:after="60"/>
      <w:jc w:val="center"/>
      <w:outlineLvl w:val="0"/>
    </w:pPr>
    <w:rPr>
      <w:rFonts w:ascii="Garamond" w:eastAsia="MS Mincho" w:hAnsi="Garamond"/>
      <w:b/>
      <w:bCs/>
      <w:kern w:val="28"/>
      <w:sz w:val="40"/>
      <w:szCs w:val="32"/>
      <w:lang w:eastAsia="ja-JP"/>
    </w:rPr>
  </w:style>
  <w:style w:type="character" w:customStyle="1" w:styleId="TitleChar">
    <w:name w:val="Title Char"/>
    <w:basedOn w:val="DefaultParagraphFont"/>
    <w:link w:val="Title"/>
    <w:uiPriority w:val="99"/>
    <w:rsid w:val="008B08DF"/>
    <w:rPr>
      <w:rFonts w:ascii="Garamond" w:eastAsia="MS Mincho" w:hAnsi="Garamond"/>
      <w:b/>
      <w:bCs/>
      <w:kern w:val="28"/>
      <w:sz w:val="40"/>
      <w:szCs w:val="32"/>
      <w:lang w:val="en-GB" w:eastAsia="ja-JP"/>
    </w:rPr>
  </w:style>
  <w:style w:type="character" w:customStyle="1" w:styleId="HeaderChar">
    <w:name w:val="Header Char"/>
    <w:link w:val="Header"/>
    <w:uiPriority w:val="99"/>
    <w:locked/>
    <w:rsid w:val="008B08DF"/>
    <w:rPr>
      <w:rFonts w:ascii="Arial" w:eastAsia="Lucida Sans Unicode" w:hAnsi="Arial"/>
      <w:sz w:val="18"/>
      <w:lang w:val="en-GB"/>
    </w:rPr>
  </w:style>
  <w:style w:type="character" w:customStyle="1" w:styleId="FooterChar">
    <w:name w:val="Footer Char"/>
    <w:link w:val="Footer"/>
    <w:uiPriority w:val="99"/>
    <w:locked/>
    <w:rsid w:val="008B08DF"/>
    <w:rPr>
      <w:rFonts w:ascii="Arial" w:eastAsia="Lucida Sans Unicode" w:hAnsi="Arial"/>
      <w:color w:val="002882"/>
      <w:sz w:val="18"/>
      <w:lang w:val="en-GB"/>
    </w:rPr>
  </w:style>
  <w:style w:type="paragraph" w:customStyle="1" w:styleId="StyleTitleLeft">
    <w:name w:val="Style Title + Left"/>
    <w:basedOn w:val="Title"/>
    <w:uiPriority w:val="99"/>
    <w:rsid w:val="008B08DF"/>
    <w:pPr>
      <w:jc w:val="left"/>
    </w:pPr>
    <w:rPr>
      <w:sz w:val="48"/>
    </w:rPr>
  </w:style>
  <w:style w:type="paragraph" w:customStyle="1" w:styleId="UNIProject">
    <w:name w:val="UNI Project"/>
    <w:basedOn w:val="Obsahrmce"/>
    <w:uiPriority w:val="99"/>
    <w:rsid w:val="008B08DF"/>
    <w:pPr>
      <w:spacing w:after="907" w:line="100" w:lineRule="atLeast"/>
      <w:jc w:val="both"/>
    </w:pPr>
    <w:rPr>
      <w:rFonts w:eastAsia="MS Mincho"/>
      <w:b/>
      <w:bCs/>
      <w:caps/>
      <w:color w:val="002882"/>
      <w:sz w:val="50"/>
      <w:szCs w:val="50"/>
    </w:rPr>
  </w:style>
  <w:style w:type="paragraph" w:customStyle="1" w:styleId="UNIProjektname">
    <w:name w:val="UNI Projekt name"/>
    <w:basedOn w:val="Obsahrmce"/>
    <w:uiPriority w:val="99"/>
    <w:rsid w:val="008B08DF"/>
    <w:pPr>
      <w:spacing w:after="794" w:line="100" w:lineRule="atLeast"/>
      <w:jc w:val="both"/>
    </w:pPr>
    <w:rPr>
      <w:rFonts w:eastAsia="MS Mincho"/>
      <w:b/>
      <w:bCs/>
      <w:color w:val="002882"/>
      <w:sz w:val="40"/>
      <w:szCs w:val="40"/>
    </w:rPr>
  </w:style>
  <w:style w:type="paragraph" w:customStyle="1" w:styleId="UNIDocumentname">
    <w:name w:val="UNI Document name"/>
    <w:basedOn w:val="Obsahrmce"/>
    <w:uiPriority w:val="99"/>
    <w:rsid w:val="008B08DF"/>
    <w:pPr>
      <w:spacing w:line="278" w:lineRule="atLeast"/>
      <w:jc w:val="both"/>
    </w:pPr>
    <w:rPr>
      <w:rFonts w:eastAsia="MS Mincho"/>
      <w:b/>
      <w:bCs/>
      <w:color w:val="002882"/>
      <w:sz w:val="32"/>
      <w:szCs w:val="32"/>
    </w:rPr>
  </w:style>
  <w:style w:type="paragraph" w:customStyle="1" w:styleId="UNIBullettext">
    <w:name w:val="UNI Bullet text"/>
    <w:basedOn w:val="UNINormalParagraph"/>
    <w:link w:val="UNIBullettextChar"/>
    <w:uiPriority w:val="99"/>
    <w:rsid w:val="008B08DF"/>
    <w:pPr>
      <w:suppressLineNumbers/>
      <w:ind w:left="176" w:hanging="176"/>
    </w:pPr>
    <w:rPr>
      <w:rFonts w:eastAsia="MS Mincho"/>
      <w:lang w:val="en-GB"/>
    </w:rPr>
  </w:style>
  <w:style w:type="character" w:customStyle="1" w:styleId="UNIBullettextChar">
    <w:name w:val="UNI Bullet text Char"/>
    <w:link w:val="UNIBullettext"/>
    <w:uiPriority w:val="99"/>
    <w:locked/>
    <w:rsid w:val="008B08DF"/>
    <w:rPr>
      <w:rFonts w:ascii="Arial" w:eastAsia="MS Mincho" w:hAnsi="Arial"/>
      <w:color w:val="000000"/>
      <w:spacing w:val="4"/>
      <w:szCs w:val="24"/>
      <w:lang w:val="en-GB"/>
    </w:rPr>
  </w:style>
  <w:style w:type="character" w:customStyle="1" w:styleId="WW8Num20z2">
    <w:name w:val="WW8Num20z2"/>
    <w:uiPriority w:val="99"/>
    <w:rsid w:val="008B08DF"/>
    <w:rPr>
      <w:rFonts w:ascii="Wingdings" w:hAnsi="Wingdings"/>
    </w:rPr>
  </w:style>
  <w:style w:type="paragraph" w:customStyle="1" w:styleId="CommentSubject1">
    <w:name w:val="Comment Subject1"/>
    <w:basedOn w:val="CommentText"/>
    <w:next w:val="CommentText"/>
    <w:uiPriority w:val="99"/>
    <w:semiHidden/>
    <w:rsid w:val="008B08DF"/>
    <w:pPr>
      <w:spacing w:after="113" w:line="278" w:lineRule="atLeast"/>
    </w:pPr>
    <w:rPr>
      <w:rFonts w:eastAsia="MS Mincho"/>
      <w:b/>
      <w:bCs/>
      <w:color w:val="000000"/>
      <w:spacing w:val="4"/>
    </w:rPr>
  </w:style>
  <w:style w:type="table" w:customStyle="1" w:styleId="UNITable">
    <w:name w:val="UNI Table"/>
    <w:uiPriority w:val="99"/>
    <w:rsid w:val="008B08DF"/>
    <w:rPr>
      <w:rFonts w:ascii="Arial" w:eastAsia="MS Mincho" w:hAnsi="Arial"/>
      <w:spacing w:val="10"/>
      <w:sz w:val="18"/>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E6E6E6"/>
    </w:tcPr>
  </w:style>
  <w:style w:type="paragraph" w:customStyle="1" w:styleId="ObsahTabulky0">
    <w:name w:val="Obsah Tabulky"/>
    <w:basedOn w:val="Normal"/>
    <w:uiPriority w:val="99"/>
    <w:semiHidden/>
    <w:rsid w:val="008B08DF"/>
    <w:pPr>
      <w:spacing w:after="113" w:line="278" w:lineRule="atLeast"/>
    </w:pPr>
    <w:rPr>
      <w:rFonts w:eastAsia="MS Mincho"/>
      <w:bCs/>
      <w:color w:val="000000"/>
      <w:spacing w:val="4"/>
      <w:sz w:val="20"/>
    </w:rPr>
  </w:style>
  <w:style w:type="paragraph" w:customStyle="1" w:styleId="BalloonText1">
    <w:name w:val="Balloon Text1"/>
    <w:basedOn w:val="Normal"/>
    <w:uiPriority w:val="99"/>
    <w:semiHidden/>
    <w:rsid w:val="008B08DF"/>
    <w:pPr>
      <w:spacing w:after="113" w:line="278" w:lineRule="atLeast"/>
    </w:pPr>
    <w:rPr>
      <w:rFonts w:ascii="Tahoma" w:eastAsia="MS Mincho" w:hAnsi="Tahoma" w:cs="Tahoma"/>
      <w:color w:val="000000"/>
      <w:spacing w:val="4"/>
      <w:sz w:val="16"/>
      <w:szCs w:val="16"/>
    </w:rPr>
  </w:style>
  <w:style w:type="paragraph" w:customStyle="1" w:styleId="Normln2">
    <w:name w:val="Normální 2"/>
    <w:uiPriority w:val="99"/>
    <w:rsid w:val="008B08DF"/>
    <w:pPr>
      <w:keepLines/>
      <w:widowControl w:val="0"/>
      <w:suppressAutoHyphens/>
      <w:autoSpaceDE w:val="0"/>
      <w:spacing w:after="113" w:line="280" w:lineRule="atLeast"/>
      <w:jc w:val="both"/>
    </w:pPr>
    <w:rPr>
      <w:rFonts w:ascii="Arial" w:eastAsia="MS Mincho" w:hAnsi="Arial"/>
    </w:rPr>
  </w:style>
  <w:style w:type="paragraph" w:customStyle="1" w:styleId="Koment">
    <w:name w:val="Komentář"/>
    <w:basedOn w:val="Normal"/>
    <w:uiPriority w:val="99"/>
    <w:rsid w:val="008B08DF"/>
    <w:pPr>
      <w:spacing w:after="113" w:line="278" w:lineRule="atLeast"/>
    </w:pPr>
    <w:rPr>
      <w:rFonts w:eastAsia="MS Mincho"/>
      <w:i/>
      <w:color w:val="0000FF"/>
      <w:spacing w:val="4"/>
      <w:sz w:val="20"/>
    </w:rPr>
  </w:style>
  <w:style w:type="paragraph" w:customStyle="1" w:styleId="Titulek2">
    <w:name w:val="Titulek2"/>
    <w:basedOn w:val="Normal"/>
    <w:next w:val="Normal"/>
    <w:uiPriority w:val="99"/>
    <w:rsid w:val="008B08DF"/>
    <w:pPr>
      <w:spacing w:after="113" w:line="278" w:lineRule="atLeast"/>
    </w:pPr>
    <w:rPr>
      <w:rFonts w:eastAsia="MS Mincho"/>
      <w:b/>
      <w:bCs/>
      <w:color w:val="000000"/>
      <w:spacing w:val="4"/>
      <w:sz w:val="20"/>
      <w:lang w:eastAsia="ar-SA"/>
    </w:rPr>
  </w:style>
  <w:style w:type="paragraph" w:customStyle="1" w:styleId="Appendix1">
    <w:name w:val="Appendix 1"/>
    <w:basedOn w:val="Normal"/>
    <w:next w:val="BodyText"/>
    <w:uiPriority w:val="99"/>
    <w:rsid w:val="008B08DF"/>
    <w:pPr>
      <w:keepLines/>
      <w:pageBreakBefore/>
      <w:tabs>
        <w:tab w:val="num" w:pos="2520"/>
      </w:tabs>
      <w:spacing w:before="240" w:after="120" w:line="278" w:lineRule="atLeast"/>
    </w:pPr>
    <w:rPr>
      <w:rFonts w:eastAsia="MS Mincho" w:cs="Arial"/>
      <w:b/>
      <w:bCs/>
      <w:caps/>
      <w:color w:val="000000"/>
      <w:spacing w:val="4"/>
      <w:sz w:val="36"/>
      <w:szCs w:val="36"/>
      <w:lang w:eastAsia="en-US"/>
    </w:rPr>
  </w:style>
  <w:style w:type="paragraph" w:customStyle="1" w:styleId="Appendix3">
    <w:name w:val="Appendix 3"/>
    <w:basedOn w:val="Normal"/>
    <w:next w:val="BodyText"/>
    <w:uiPriority w:val="99"/>
    <w:rsid w:val="008B08DF"/>
    <w:pPr>
      <w:tabs>
        <w:tab w:val="num" w:pos="720"/>
        <w:tab w:val="left" w:pos="851"/>
      </w:tabs>
      <w:spacing w:before="240" w:after="120" w:line="278" w:lineRule="atLeast"/>
    </w:pPr>
    <w:rPr>
      <w:rFonts w:eastAsia="MS Mincho" w:cs="Arial"/>
      <w:b/>
      <w:bCs/>
      <w:color w:val="000000"/>
      <w:spacing w:val="4"/>
      <w:sz w:val="28"/>
      <w:szCs w:val="28"/>
      <w:lang w:eastAsia="en-US"/>
    </w:rPr>
  </w:style>
  <w:style w:type="paragraph" w:customStyle="1" w:styleId="Appendix4">
    <w:name w:val="Appendix 4"/>
    <w:basedOn w:val="Normal"/>
    <w:uiPriority w:val="99"/>
    <w:rsid w:val="008B08DF"/>
    <w:pPr>
      <w:tabs>
        <w:tab w:val="num" w:pos="720"/>
      </w:tabs>
      <w:spacing w:after="120" w:line="278" w:lineRule="atLeast"/>
    </w:pPr>
    <w:rPr>
      <w:rFonts w:eastAsia="MS Mincho" w:cs="Arial"/>
      <w:b/>
      <w:bCs/>
      <w:color w:val="000000"/>
      <w:spacing w:val="4"/>
      <w:sz w:val="28"/>
      <w:szCs w:val="28"/>
      <w:lang w:eastAsia="en-US"/>
    </w:rPr>
  </w:style>
  <w:style w:type="paragraph" w:customStyle="1" w:styleId="UNINormalBulleted">
    <w:name w:val="UNI Normal Bulleted"/>
    <w:basedOn w:val="UNINormalParagraph"/>
    <w:uiPriority w:val="99"/>
    <w:rsid w:val="008B08DF"/>
    <w:pPr>
      <w:numPr>
        <w:numId w:val="15"/>
      </w:numPr>
      <w:suppressLineNumbers/>
      <w:ind w:left="360"/>
    </w:pPr>
    <w:rPr>
      <w:rFonts w:eastAsia="MS Mincho"/>
      <w:lang w:val="en-GB"/>
    </w:rPr>
  </w:style>
  <w:style w:type="character" w:customStyle="1" w:styleId="tabprocessnobcg">
    <w:name w:val="tabprocessnobcg"/>
    <w:uiPriority w:val="99"/>
    <w:rsid w:val="008B08DF"/>
    <w:rPr>
      <w:rFonts w:cs="Times New Roman"/>
    </w:rPr>
  </w:style>
  <w:style w:type="character" w:styleId="PageNumber">
    <w:name w:val="page number"/>
    <w:uiPriority w:val="99"/>
    <w:rsid w:val="008B08DF"/>
    <w:rPr>
      <w:rFonts w:cs="Times New Roman"/>
    </w:rPr>
  </w:style>
  <w:style w:type="character" w:customStyle="1" w:styleId="Normln2Char">
    <w:name w:val="Normální 2 Char"/>
    <w:uiPriority w:val="99"/>
    <w:rsid w:val="008B08DF"/>
    <w:rPr>
      <w:rFonts w:ascii="Arial" w:hAnsi="Arial" w:cs="Times New Roman"/>
      <w:lang w:val="cs-CZ" w:bidi="ar-SA"/>
    </w:rPr>
  </w:style>
  <w:style w:type="character" w:customStyle="1" w:styleId="UNIHeading3Char1">
    <w:name w:val="UNI Heading3 Char1"/>
    <w:aliases w:val="T3 Char1,H3 Char1,h3 Char1,Level 3 Topic Heading Char Char"/>
    <w:uiPriority w:val="99"/>
    <w:rsid w:val="008B08DF"/>
    <w:rPr>
      <w:rFonts w:ascii="Arial" w:hAnsi="Arial" w:cs="Arial"/>
      <w:b/>
      <w:bCs/>
      <w:color w:val="00064B"/>
      <w:spacing w:val="10"/>
      <w:sz w:val="26"/>
      <w:szCs w:val="26"/>
      <w:lang w:val="en-GB" w:eastAsia="cs-CZ" w:bidi="ar-SA"/>
    </w:rPr>
  </w:style>
  <w:style w:type="character" w:customStyle="1" w:styleId="vcbrt1">
    <w:name w:val="vcb_rt1"/>
    <w:uiPriority w:val="99"/>
    <w:rsid w:val="008B08DF"/>
    <w:rPr>
      <w:rFonts w:ascii="Arial" w:hAnsi="Arial" w:cs="Arial"/>
      <w:color w:val="008000"/>
      <w:sz w:val="20"/>
      <w:szCs w:val="20"/>
      <w:u w:val="none"/>
      <w:effect w:val="none"/>
    </w:rPr>
  </w:style>
  <w:style w:type="paragraph" w:styleId="HTMLPreformatted">
    <w:name w:val="HTML Preformatted"/>
    <w:basedOn w:val="Normal"/>
    <w:link w:val="HTMLPreformattedChar"/>
    <w:uiPriority w:val="99"/>
    <w:rsid w:val="008B08DF"/>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Arial Unicode MS" w:hAnsi="Courier New"/>
      <w:sz w:val="20"/>
      <w:lang w:val="x-none" w:eastAsia="x-none"/>
    </w:rPr>
  </w:style>
  <w:style w:type="character" w:customStyle="1" w:styleId="HTMLPreformattedChar">
    <w:name w:val="HTML Preformatted Char"/>
    <w:basedOn w:val="DefaultParagraphFont"/>
    <w:link w:val="HTMLPreformatted"/>
    <w:uiPriority w:val="99"/>
    <w:rsid w:val="008B08DF"/>
    <w:rPr>
      <w:rFonts w:ascii="Courier New" w:eastAsia="Arial Unicode MS" w:hAnsi="Courier New"/>
      <w:shd w:val="clear" w:color="auto" w:fill="E5E5CC"/>
      <w:lang w:val="x-none" w:eastAsia="x-none"/>
    </w:rPr>
  </w:style>
  <w:style w:type="character" w:styleId="Strong">
    <w:name w:val="Strong"/>
    <w:uiPriority w:val="22"/>
    <w:qFormat/>
    <w:rsid w:val="008B08DF"/>
    <w:rPr>
      <w:rFonts w:ascii="Arial" w:eastAsia="Lucida Sans Unicode" w:hAnsi="Arial" w:cs="Times New Roman"/>
      <w:b/>
      <w:bCs/>
      <w:color w:val="000000"/>
      <w:spacing w:val="10"/>
      <w:szCs w:val="24"/>
    </w:rPr>
  </w:style>
  <w:style w:type="character" w:customStyle="1" w:styleId="UNISourceCodeChar">
    <w:name w:val="UNI Source Code Char"/>
    <w:uiPriority w:val="99"/>
    <w:rsid w:val="008B08DF"/>
    <w:rPr>
      <w:rFonts w:ascii="Courier New" w:hAnsi="Courier New" w:cs="Times New Roman"/>
      <w:sz w:val="24"/>
      <w:szCs w:val="24"/>
      <w:lang w:val="en-GB" w:eastAsia="cs-CZ" w:bidi="ar-SA"/>
    </w:rPr>
  </w:style>
  <w:style w:type="paragraph" w:customStyle="1" w:styleId="msolistparagraph0">
    <w:name w:val="msolistparagraph"/>
    <w:basedOn w:val="Normal"/>
    <w:uiPriority w:val="99"/>
    <w:rsid w:val="008B08DF"/>
    <w:pPr>
      <w:spacing w:after="0"/>
      <w:ind w:left="720"/>
    </w:pPr>
    <w:rPr>
      <w:rFonts w:ascii="Calibri" w:eastAsia="MS Mincho" w:hAnsi="Calibri"/>
      <w:sz w:val="22"/>
      <w:szCs w:val="22"/>
      <w:lang w:val="cs-CZ"/>
    </w:rPr>
  </w:style>
  <w:style w:type="character" w:customStyle="1" w:styleId="tabprocessnobcg20">
    <w:name w:val="tabprocessnobcg20"/>
    <w:uiPriority w:val="99"/>
    <w:rsid w:val="008B08DF"/>
    <w:rPr>
      <w:rFonts w:cs="Times New Roman"/>
    </w:rPr>
  </w:style>
  <w:style w:type="paragraph" w:customStyle="1" w:styleId="TOCHeading1">
    <w:name w:val="TOC Heading1"/>
    <w:basedOn w:val="Heading1"/>
    <w:next w:val="Normal"/>
    <w:uiPriority w:val="99"/>
    <w:semiHidden/>
    <w:rsid w:val="008B08DF"/>
    <w:pPr>
      <w:pageBreakBefore w:val="0"/>
      <w:widowControl/>
      <w:numPr>
        <w:numId w:val="0"/>
      </w:numPr>
      <w:tabs>
        <w:tab w:val="clear" w:pos="426"/>
        <w:tab w:val="clear" w:pos="567"/>
        <w:tab w:val="clear" w:pos="709"/>
        <w:tab w:val="clear" w:pos="851"/>
      </w:tabs>
      <w:suppressAutoHyphens w:val="0"/>
      <w:spacing w:before="480" w:after="0" w:line="276" w:lineRule="auto"/>
      <w:outlineLvl w:val="9"/>
    </w:pPr>
    <w:rPr>
      <w:rFonts w:ascii="Cambria" w:eastAsia="MS Mincho" w:hAnsi="Cambria" w:cs="Times New Roman"/>
      <w:color w:val="365F91"/>
      <w:spacing w:val="0"/>
      <w:sz w:val="28"/>
      <w:szCs w:val="28"/>
      <w:lang w:eastAsia="en-US"/>
    </w:rPr>
  </w:style>
  <w:style w:type="paragraph" w:customStyle="1" w:styleId="Style1">
    <w:name w:val="Style1"/>
    <w:basedOn w:val="UNIHeading2"/>
    <w:link w:val="Style1Char"/>
    <w:autoRedefine/>
    <w:uiPriority w:val="99"/>
    <w:rsid w:val="008B08DF"/>
    <w:pPr>
      <w:widowControl/>
      <w:tabs>
        <w:tab w:val="num" w:pos="624"/>
        <w:tab w:val="num" w:pos="1985"/>
      </w:tabs>
      <w:suppressAutoHyphens w:val="0"/>
      <w:spacing w:line="278" w:lineRule="atLeast"/>
      <w:ind w:left="1985"/>
      <w:jc w:val="both"/>
    </w:pPr>
    <w:rPr>
      <w:rFonts w:eastAsia="MS Mincho" w:cs="Times New Roman"/>
      <w:color w:val="00064B"/>
      <w:lang w:val="x-none"/>
    </w:rPr>
  </w:style>
  <w:style w:type="paragraph" w:customStyle="1" w:styleId="Style2">
    <w:name w:val="Style2"/>
    <w:basedOn w:val="UNIHeading2"/>
    <w:link w:val="Style2Char"/>
    <w:autoRedefine/>
    <w:uiPriority w:val="99"/>
    <w:rsid w:val="008B08DF"/>
    <w:pPr>
      <w:widowControl/>
      <w:tabs>
        <w:tab w:val="num" w:pos="624"/>
        <w:tab w:val="num" w:pos="1985"/>
      </w:tabs>
      <w:suppressAutoHyphens w:val="0"/>
      <w:spacing w:line="278" w:lineRule="atLeast"/>
      <w:ind w:left="1985"/>
      <w:jc w:val="both"/>
    </w:pPr>
    <w:rPr>
      <w:rFonts w:eastAsia="MS Mincho" w:cs="Times New Roman"/>
      <w:color w:val="00064B"/>
      <w:szCs w:val="22"/>
      <w:lang w:val="x-none"/>
    </w:rPr>
  </w:style>
  <w:style w:type="character" w:customStyle="1" w:styleId="NadpisChar">
    <w:name w:val="Nadpis Char"/>
    <w:link w:val="Nadpis"/>
    <w:uiPriority w:val="99"/>
    <w:locked/>
    <w:rsid w:val="008B08DF"/>
    <w:rPr>
      <w:rFonts w:ascii="Arial" w:eastAsia="Lucida Sans Unicode" w:hAnsi="Arial" w:cs="Tahoma"/>
      <w:color w:val="002882"/>
      <w:spacing w:val="10"/>
      <w:sz w:val="26"/>
      <w:szCs w:val="28"/>
      <w:lang w:val="en-GB"/>
    </w:rPr>
  </w:style>
  <w:style w:type="character" w:customStyle="1" w:styleId="UNIHeading2Char">
    <w:name w:val="UNI Heading 2 Char"/>
    <w:link w:val="UNIHeading2"/>
    <w:uiPriority w:val="99"/>
    <w:locked/>
    <w:rsid w:val="008B08DF"/>
    <w:rPr>
      <w:rFonts w:ascii="Arial" w:eastAsia="Lucida Sans Unicode" w:hAnsi="Arial" w:cs="Tahoma"/>
      <w:b/>
      <w:color w:val="002882"/>
      <w:spacing w:val="10"/>
      <w:sz w:val="30"/>
      <w:szCs w:val="28"/>
    </w:rPr>
  </w:style>
  <w:style w:type="character" w:customStyle="1" w:styleId="Style1Char">
    <w:name w:val="Style1 Char"/>
    <w:link w:val="Style1"/>
    <w:uiPriority w:val="99"/>
    <w:locked/>
    <w:rsid w:val="008B08DF"/>
    <w:rPr>
      <w:rFonts w:ascii="Arial" w:eastAsia="MS Mincho" w:hAnsi="Arial"/>
      <w:b/>
      <w:color w:val="00064B"/>
      <w:spacing w:val="10"/>
      <w:sz w:val="30"/>
      <w:szCs w:val="28"/>
      <w:lang w:val="x-none"/>
    </w:rPr>
  </w:style>
  <w:style w:type="paragraph" w:customStyle="1" w:styleId="Style3">
    <w:name w:val="Style3"/>
    <w:basedOn w:val="UNIHeading1"/>
    <w:link w:val="Style3Char"/>
    <w:autoRedefine/>
    <w:uiPriority w:val="99"/>
    <w:rsid w:val="008B08DF"/>
    <w:pPr>
      <w:widowControl/>
      <w:tabs>
        <w:tab w:val="num" w:pos="624"/>
      </w:tabs>
      <w:suppressAutoHyphens w:val="0"/>
      <w:spacing w:line="278" w:lineRule="atLeast"/>
      <w:ind w:left="360" w:hanging="360"/>
      <w:jc w:val="both"/>
    </w:pPr>
    <w:rPr>
      <w:rFonts w:eastAsia="MS Mincho" w:cs="Times New Roman"/>
      <w:color w:val="00064B"/>
      <w:sz w:val="32"/>
      <w:szCs w:val="22"/>
      <w:lang w:val="en-IE"/>
    </w:rPr>
  </w:style>
  <w:style w:type="character" w:customStyle="1" w:styleId="Style2Char">
    <w:name w:val="Style2 Char"/>
    <w:link w:val="Style2"/>
    <w:uiPriority w:val="99"/>
    <w:locked/>
    <w:rsid w:val="008B08DF"/>
    <w:rPr>
      <w:rFonts w:ascii="Arial" w:eastAsia="MS Mincho" w:hAnsi="Arial"/>
      <w:b/>
      <w:color w:val="00064B"/>
      <w:spacing w:val="10"/>
      <w:sz w:val="30"/>
      <w:szCs w:val="22"/>
      <w:lang w:val="x-none"/>
    </w:rPr>
  </w:style>
  <w:style w:type="paragraph" w:customStyle="1" w:styleId="Style4">
    <w:name w:val="Style4"/>
    <w:basedOn w:val="UNIHeading4"/>
    <w:link w:val="Style4Char"/>
    <w:autoRedefine/>
    <w:uiPriority w:val="99"/>
    <w:rsid w:val="008B08DF"/>
    <w:pPr>
      <w:widowControl/>
      <w:tabs>
        <w:tab w:val="clear" w:pos="0"/>
        <w:tab w:val="num" w:pos="624"/>
      </w:tabs>
      <w:suppressAutoHyphens w:val="0"/>
      <w:spacing w:line="278" w:lineRule="atLeast"/>
      <w:jc w:val="both"/>
    </w:pPr>
    <w:rPr>
      <w:rFonts w:eastAsia="MS Mincho" w:cs="Times New Roman"/>
      <w:b/>
      <w:sz w:val="22"/>
      <w:szCs w:val="22"/>
      <w:lang w:val="en-GB"/>
    </w:rPr>
  </w:style>
  <w:style w:type="character" w:customStyle="1" w:styleId="UNIHeading1Char">
    <w:name w:val="UNI Heading 1 Char"/>
    <w:link w:val="UNIHeading1"/>
    <w:uiPriority w:val="99"/>
    <w:locked/>
    <w:rsid w:val="008B08DF"/>
    <w:rPr>
      <w:rFonts w:ascii="Arial" w:eastAsia="Lucida Sans Unicode" w:hAnsi="Arial" w:cs="Tahoma"/>
      <w:b/>
      <w:caps/>
      <w:color w:val="002882"/>
      <w:spacing w:val="10"/>
      <w:sz w:val="30"/>
      <w:szCs w:val="28"/>
    </w:rPr>
  </w:style>
  <w:style w:type="character" w:customStyle="1" w:styleId="Style3Char">
    <w:name w:val="Style3 Char"/>
    <w:link w:val="Style3"/>
    <w:uiPriority w:val="99"/>
    <w:locked/>
    <w:rsid w:val="008B08DF"/>
    <w:rPr>
      <w:rFonts w:ascii="Arial" w:eastAsia="MS Mincho" w:hAnsi="Arial"/>
      <w:b/>
      <w:caps/>
      <w:color w:val="00064B"/>
      <w:spacing w:val="10"/>
      <w:sz w:val="32"/>
      <w:szCs w:val="22"/>
      <w:lang w:val="en-IE"/>
    </w:rPr>
  </w:style>
  <w:style w:type="paragraph" w:customStyle="1" w:styleId="Style5">
    <w:name w:val="Style5"/>
    <w:basedOn w:val="UNIHeading3"/>
    <w:link w:val="Style5Char"/>
    <w:autoRedefine/>
    <w:uiPriority w:val="99"/>
    <w:rsid w:val="008B08DF"/>
    <w:pPr>
      <w:widowControl/>
      <w:tabs>
        <w:tab w:val="clear" w:pos="0"/>
        <w:tab w:val="num" w:pos="624"/>
      </w:tabs>
      <w:suppressAutoHyphens w:val="0"/>
      <w:spacing w:line="278" w:lineRule="atLeast"/>
      <w:jc w:val="both"/>
    </w:pPr>
    <w:rPr>
      <w:rFonts w:eastAsia="MS Mincho"/>
      <w:szCs w:val="22"/>
    </w:rPr>
  </w:style>
  <w:style w:type="character" w:customStyle="1" w:styleId="UNIHeading4Char">
    <w:name w:val="UNI Heading 4 Char"/>
    <w:link w:val="UNIHeading4"/>
    <w:uiPriority w:val="99"/>
    <w:locked/>
    <w:rsid w:val="008B08DF"/>
    <w:rPr>
      <w:rFonts w:ascii="Arial" w:eastAsia="Lucida Sans Unicode" w:hAnsi="Arial" w:cs="Tahoma"/>
      <w:color w:val="000000"/>
      <w:spacing w:val="10"/>
      <w:sz w:val="24"/>
      <w:szCs w:val="28"/>
    </w:rPr>
  </w:style>
  <w:style w:type="character" w:customStyle="1" w:styleId="Style4Char">
    <w:name w:val="Style4 Char"/>
    <w:link w:val="Style4"/>
    <w:uiPriority w:val="99"/>
    <w:locked/>
    <w:rsid w:val="008B08DF"/>
    <w:rPr>
      <w:rFonts w:ascii="Arial" w:eastAsia="MS Mincho" w:hAnsi="Arial"/>
      <w:b/>
      <w:color w:val="000000"/>
      <w:spacing w:val="10"/>
      <w:sz w:val="22"/>
      <w:szCs w:val="22"/>
      <w:lang w:val="en-GB"/>
    </w:rPr>
  </w:style>
  <w:style w:type="character" w:customStyle="1" w:styleId="UNIHeading3Char">
    <w:name w:val="UNI Heading 3 Char"/>
    <w:link w:val="UNIHeading3"/>
    <w:uiPriority w:val="99"/>
    <w:locked/>
    <w:rsid w:val="008B08DF"/>
    <w:rPr>
      <w:rFonts w:ascii="Arial" w:eastAsia="Lucida Sans Unicode" w:hAnsi="Arial"/>
      <w:b/>
      <w:color w:val="00064B"/>
      <w:spacing w:val="10"/>
      <w:sz w:val="24"/>
      <w:szCs w:val="28"/>
      <w:lang w:val="x-none"/>
    </w:rPr>
  </w:style>
  <w:style w:type="character" w:customStyle="1" w:styleId="Style5Char">
    <w:name w:val="Style5 Char"/>
    <w:link w:val="Style5"/>
    <w:uiPriority w:val="99"/>
    <w:locked/>
    <w:rsid w:val="008B08DF"/>
    <w:rPr>
      <w:rFonts w:ascii="Arial" w:eastAsia="MS Mincho" w:hAnsi="Arial"/>
      <w:b/>
      <w:color w:val="00064B"/>
      <w:spacing w:val="10"/>
      <w:sz w:val="24"/>
      <w:szCs w:val="22"/>
      <w:lang w:val="x-none"/>
    </w:rPr>
  </w:style>
  <w:style w:type="character" w:customStyle="1" w:styleId="ZdrojovkdChar">
    <w:name w:val="Zdrojový kód Char"/>
    <w:uiPriority w:val="99"/>
    <w:rsid w:val="008B08DF"/>
    <w:rPr>
      <w:rFonts w:ascii="Courier New" w:hAnsi="Courier New" w:cs="Times New Roman"/>
      <w:noProof/>
      <w:sz w:val="16"/>
      <w:lang w:val="cs-CZ" w:eastAsia="cs-CZ" w:bidi="ar-SA"/>
    </w:rPr>
  </w:style>
  <w:style w:type="table" w:customStyle="1" w:styleId="UniTabulka">
    <w:name w:val="Uni Tabulka"/>
    <w:basedOn w:val="TableNormal"/>
    <w:uiPriority w:val="99"/>
    <w:rsid w:val="008B08DF"/>
    <w:rPr>
      <w:rFonts w:ascii="Arial" w:hAnsi="Arial"/>
      <w:lang w:val="sk-SK"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tblPr/>
      <w:tcPr>
        <w:tcBorders>
          <w:top w:val="nil"/>
          <w:left w:val="nil"/>
          <w:bottom w:val="nil"/>
          <w:right w:val="nil"/>
          <w:insideH w:val="nil"/>
          <w:insideV w:val="nil"/>
          <w:tl2br w:val="nil"/>
          <w:tr2bl w:val="nil"/>
        </w:tcBorders>
        <w:shd w:val="clear" w:color="auto" w:fill="00064B"/>
      </w:tcPr>
    </w:tblStylePr>
    <w:tblStylePr w:type="firstCol">
      <w:rPr>
        <w:rFonts w:ascii="Arial" w:hAnsi="Arial"/>
        <w:sz w:val="20"/>
      </w:rPr>
      <w:tblPr/>
      <w:tcPr>
        <w:tcBorders>
          <w:top w:val="nil"/>
          <w:left w:val="nil"/>
          <w:bottom w:val="nil"/>
          <w:right w:val="nil"/>
          <w:insideH w:val="nil"/>
          <w:insideV w:val="nil"/>
          <w:tl2br w:val="nil"/>
          <w:tr2bl w:val="nil"/>
        </w:tcBorders>
        <w:shd w:val="clear" w:color="auto" w:fill="8287CC"/>
      </w:tcPr>
    </w:tblStylePr>
  </w:style>
  <w:style w:type="paragraph" w:styleId="TOCHeading">
    <w:name w:val="TOC Heading"/>
    <w:basedOn w:val="Heading1"/>
    <w:next w:val="Normal"/>
    <w:uiPriority w:val="39"/>
    <w:qFormat/>
    <w:rsid w:val="008B08DF"/>
    <w:pPr>
      <w:pageBreakBefore w:val="0"/>
      <w:widowControl/>
      <w:numPr>
        <w:numId w:val="0"/>
      </w:numPr>
      <w:tabs>
        <w:tab w:val="clear" w:pos="426"/>
        <w:tab w:val="clear" w:pos="567"/>
        <w:tab w:val="clear" w:pos="709"/>
        <w:tab w:val="clear" w:pos="851"/>
      </w:tabs>
      <w:suppressAutoHyphens w:val="0"/>
      <w:spacing w:before="480" w:after="0" w:line="276" w:lineRule="auto"/>
      <w:outlineLvl w:val="9"/>
    </w:pPr>
    <w:rPr>
      <w:rFonts w:ascii="Cambria" w:hAnsi="Cambria" w:cs="Times New Roman"/>
      <w:color w:val="365F91"/>
      <w:spacing w:val="0"/>
      <w:sz w:val="28"/>
      <w:szCs w:val="28"/>
      <w:lang w:val="x-none" w:eastAsia="en-US"/>
    </w:rPr>
  </w:style>
  <w:style w:type="paragraph" w:customStyle="1" w:styleId="StylUNITableHeadingnenTun">
    <w:name w:val="Styl UNI Table Heading + není Tučné"/>
    <w:basedOn w:val="UNITableHeading"/>
    <w:rsid w:val="008B08DF"/>
    <w:pPr>
      <w:spacing w:before="120" w:after="120"/>
    </w:pPr>
    <w:rPr>
      <w:rFonts w:eastAsia="Lucida Sans Unicode"/>
      <w:b w:val="0"/>
      <w:bCs w:val="0"/>
      <w:iCs w:val="0"/>
      <w:sz w:val="20"/>
      <w:lang w:val="cs-CZ"/>
    </w:rPr>
  </w:style>
  <w:style w:type="paragraph" w:customStyle="1" w:styleId="StylUNITableHeading10bnenTun">
    <w:name w:val="Styl UNI Table Heading + 10 b. není Tučné"/>
    <w:basedOn w:val="UNITableHeading"/>
    <w:rsid w:val="008B08DF"/>
    <w:pPr>
      <w:spacing w:before="120" w:after="120"/>
    </w:pPr>
    <w:rPr>
      <w:rFonts w:eastAsia="Lucida Sans Unicode"/>
      <w:b w:val="0"/>
      <w:bCs w:val="0"/>
      <w:iCs w:val="0"/>
      <w:sz w:val="20"/>
      <w:lang w:val="cs-CZ"/>
    </w:rPr>
  </w:style>
  <w:style w:type="character" w:customStyle="1" w:styleId="UnresolvedMention4">
    <w:name w:val="Unresolved Mention4"/>
    <w:basedOn w:val="DefaultParagraphFont"/>
    <w:uiPriority w:val="99"/>
    <w:semiHidden/>
    <w:unhideWhenUsed/>
    <w:rsid w:val="00434D17"/>
    <w:rPr>
      <w:color w:val="808080"/>
      <w:shd w:val="clear" w:color="auto" w:fill="E6E6E6"/>
    </w:rPr>
  </w:style>
  <w:style w:type="character" w:customStyle="1" w:styleId="UnresolvedMention5">
    <w:name w:val="Unresolved Mention5"/>
    <w:basedOn w:val="DefaultParagraphFont"/>
    <w:uiPriority w:val="99"/>
    <w:semiHidden/>
    <w:unhideWhenUsed/>
    <w:rsid w:val="001D2338"/>
    <w:rPr>
      <w:color w:val="808080"/>
      <w:shd w:val="clear" w:color="auto" w:fill="E6E6E6"/>
    </w:rPr>
  </w:style>
  <w:style w:type="paragraph" w:styleId="NoSpacing">
    <w:name w:val="No Spacing"/>
    <w:uiPriority w:val="1"/>
    <w:qFormat/>
    <w:rsid w:val="004A214D"/>
    <w:pPr>
      <w:autoSpaceDE w:val="0"/>
      <w:autoSpaceDN w:val="0"/>
      <w:adjustRightInd w:val="0"/>
    </w:pPr>
    <w:rPr>
      <w:rFonts w:ascii="Arial" w:hAnsi="Arial"/>
      <w:sz w:val="24"/>
      <w:szCs w:val="24"/>
      <w:lang w:val="en-US"/>
    </w:rPr>
  </w:style>
  <w:style w:type="character" w:customStyle="1" w:styleId="UnresolvedMention6">
    <w:name w:val="Unresolved Mention6"/>
    <w:basedOn w:val="DefaultParagraphFont"/>
    <w:uiPriority w:val="99"/>
    <w:semiHidden/>
    <w:unhideWhenUsed/>
    <w:rsid w:val="0066660C"/>
    <w:rPr>
      <w:color w:val="605E5C"/>
      <w:shd w:val="clear" w:color="auto" w:fill="E1DFDD"/>
    </w:rPr>
  </w:style>
  <w:style w:type="character" w:customStyle="1" w:styleId="UnresolvedMention7">
    <w:name w:val="Unresolved Mention7"/>
    <w:basedOn w:val="DefaultParagraphFont"/>
    <w:uiPriority w:val="99"/>
    <w:semiHidden/>
    <w:unhideWhenUsed/>
    <w:rsid w:val="00E76659"/>
    <w:rPr>
      <w:color w:val="605E5C"/>
      <w:shd w:val="clear" w:color="auto" w:fill="E1DFDD"/>
    </w:rPr>
  </w:style>
  <w:style w:type="character" w:customStyle="1" w:styleId="UnresolvedMention">
    <w:name w:val="Unresolved Mention"/>
    <w:basedOn w:val="DefaultParagraphFont"/>
    <w:uiPriority w:val="99"/>
    <w:semiHidden/>
    <w:unhideWhenUsed/>
    <w:rsid w:val="001B1EC4"/>
    <w:rPr>
      <w:color w:val="605E5C"/>
      <w:shd w:val="clear" w:color="auto" w:fill="E1DFDD"/>
    </w:rPr>
  </w:style>
  <w:style w:type="character" w:customStyle="1" w:styleId="uu5-bricks-span">
    <w:name w:val="uu5-bricks-span"/>
    <w:basedOn w:val="DefaultParagraphFont"/>
    <w:rsid w:val="00835604"/>
  </w:style>
  <w:style w:type="character" w:styleId="HTMLCode">
    <w:name w:val="HTML Code"/>
    <w:basedOn w:val="DefaultParagraphFont"/>
    <w:uiPriority w:val="99"/>
    <w:semiHidden/>
    <w:unhideWhenUsed/>
    <w:rsid w:val="00D278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52">
      <w:bodyDiv w:val="1"/>
      <w:marLeft w:val="0"/>
      <w:marRight w:val="0"/>
      <w:marTop w:val="0"/>
      <w:marBottom w:val="0"/>
      <w:divBdr>
        <w:top w:val="none" w:sz="0" w:space="0" w:color="auto"/>
        <w:left w:val="none" w:sz="0" w:space="0" w:color="auto"/>
        <w:bottom w:val="none" w:sz="0" w:space="0" w:color="auto"/>
        <w:right w:val="none" w:sz="0" w:space="0" w:color="auto"/>
      </w:divBdr>
      <w:divsChild>
        <w:div w:id="1146313577">
          <w:marLeft w:val="0"/>
          <w:marRight w:val="0"/>
          <w:marTop w:val="0"/>
          <w:marBottom w:val="0"/>
          <w:divBdr>
            <w:top w:val="none" w:sz="0" w:space="0" w:color="auto"/>
            <w:left w:val="none" w:sz="0" w:space="0" w:color="auto"/>
            <w:bottom w:val="none" w:sz="0" w:space="0" w:color="auto"/>
            <w:right w:val="none" w:sz="0" w:space="0" w:color="auto"/>
          </w:divBdr>
          <w:divsChild>
            <w:div w:id="626663311">
              <w:marLeft w:val="0"/>
              <w:marRight w:val="0"/>
              <w:marTop w:val="0"/>
              <w:marBottom w:val="0"/>
              <w:divBdr>
                <w:top w:val="none" w:sz="0" w:space="0" w:color="auto"/>
                <w:left w:val="none" w:sz="0" w:space="0" w:color="auto"/>
                <w:bottom w:val="none" w:sz="0" w:space="0" w:color="auto"/>
                <w:right w:val="none" w:sz="0" w:space="0" w:color="auto"/>
              </w:divBdr>
              <w:divsChild>
                <w:div w:id="496042562">
                  <w:marLeft w:val="0"/>
                  <w:marRight w:val="0"/>
                  <w:marTop w:val="0"/>
                  <w:marBottom w:val="0"/>
                  <w:divBdr>
                    <w:top w:val="none" w:sz="0" w:space="0" w:color="auto"/>
                    <w:left w:val="none" w:sz="0" w:space="0" w:color="auto"/>
                    <w:bottom w:val="none" w:sz="0" w:space="0" w:color="auto"/>
                    <w:right w:val="none" w:sz="0" w:space="0" w:color="auto"/>
                  </w:divBdr>
                  <w:divsChild>
                    <w:div w:id="841748615">
                      <w:marLeft w:val="0"/>
                      <w:marRight w:val="0"/>
                      <w:marTop w:val="0"/>
                      <w:marBottom w:val="0"/>
                      <w:divBdr>
                        <w:top w:val="none" w:sz="0" w:space="0" w:color="auto"/>
                        <w:left w:val="none" w:sz="0" w:space="0" w:color="auto"/>
                        <w:bottom w:val="none" w:sz="0" w:space="0" w:color="auto"/>
                        <w:right w:val="none" w:sz="0" w:space="0" w:color="auto"/>
                      </w:divBdr>
                      <w:divsChild>
                        <w:div w:id="80374499">
                          <w:marLeft w:val="0"/>
                          <w:marRight w:val="0"/>
                          <w:marTop w:val="0"/>
                          <w:marBottom w:val="0"/>
                          <w:divBdr>
                            <w:top w:val="none" w:sz="0" w:space="0" w:color="auto"/>
                            <w:left w:val="none" w:sz="0" w:space="0" w:color="auto"/>
                            <w:bottom w:val="none" w:sz="0" w:space="0" w:color="auto"/>
                            <w:right w:val="none" w:sz="0" w:space="0" w:color="auto"/>
                          </w:divBdr>
                          <w:divsChild>
                            <w:div w:id="1234313845">
                              <w:marLeft w:val="0"/>
                              <w:marRight w:val="0"/>
                              <w:marTop w:val="0"/>
                              <w:marBottom w:val="0"/>
                              <w:divBdr>
                                <w:top w:val="none" w:sz="0" w:space="0" w:color="auto"/>
                                <w:left w:val="none" w:sz="0" w:space="0" w:color="auto"/>
                                <w:bottom w:val="none" w:sz="0" w:space="0" w:color="auto"/>
                                <w:right w:val="none" w:sz="0" w:space="0" w:color="auto"/>
                              </w:divBdr>
                              <w:divsChild>
                                <w:div w:id="1292246357">
                                  <w:marLeft w:val="0"/>
                                  <w:marRight w:val="0"/>
                                  <w:marTop w:val="0"/>
                                  <w:marBottom w:val="0"/>
                                  <w:divBdr>
                                    <w:top w:val="none" w:sz="0" w:space="0" w:color="auto"/>
                                    <w:left w:val="none" w:sz="0" w:space="0" w:color="auto"/>
                                    <w:bottom w:val="none" w:sz="0" w:space="0" w:color="auto"/>
                                    <w:right w:val="none" w:sz="0" w:space="0" w:color="auto"/>
                                  </w:divBdr>
                                  <w:divsChild>
                                    <w:div w:id="649753653">
                                      <w:marLeft w:val="0"/>
                                      <w:marRight w:val="0"/>
                                      <w:marTop w:val="0"/>
                                      <w:marBottom w:val="0"/>
                                      <w:divBdr>
                                        <w:top w:val="none" w:sz="0" w:space="0" w:color="auto"/>
                                        <w:left w:val="none" w:sz="0" w:space="0" w:color="auto"/>
                                        <w:bottom w:val="none" w:sz="0" w:space="0" w:color="auto"/>
                                        <w:right w:val="none" w:sz="0" w:space="0" w:color="auto"/>
                                      </w:divBdr>
                                      <w:divsChild>
                                        <w:div w:id="1120144766">
                                          <w:marLeft w:val="0"/>
                                          <w:marRight w:val="0"/>
                                          <w:marTop w:val="0"/>
                                          <w:marBottom w:val="0"/>
                                          <w:divBdr>
                                            <w:top w:val="none" w:sz="0" w:space="0" w:color="auto"/>
                                            <w:left w:val="none" w:sz="0" w:space="0" w:color="auto"/>
                                            <w:bottom w:val="none" w:sz="0" w:space="0" w:color="auto"/>
                                            <w:right w:val="none" w:sz="0" w:space="0" w:color="auto"/>
                                          </w:divBdr>
                                          <w:divsChild>
                                            <w:div w:id="1605072986">
                                              <w:marLeft w:val="0"/>
                                              <w:marRight w:val="0"/>
                                              <w:marTop w:val="0"/>
                                              <w:marBottom w:val="0"/>
                                              <w:divBdr>
                                                <w:top w:val="none" w:sz="0" w:space="0" w:color="auto"/>
                                                <w:left w:val="none" w:sz="0" w:space="0" w:color="auto"/>
                                                <w:bottom w:val="none" w:sz="0" w:space="0" w:color="auto"/>
                                                <w:right w:val="none" w:sz="0" w:space="0" w:color="auto"/>
                                              </w:divBdr>
                                              <w:divsChild>
                                                <w:div w:id="2116366485">
                                                  <w:marLeft w:val="0"/>
                                                  <w:marRight w:val="0"/>
                                                  <w:marTop w:val="0"/>
                                                  <w:marBottom w:val="0"/>
                                                  <w:divBdr>
                                                    <w:top w:val="none" w:sz="0" w:space="0" w:color="auto"/>
                                                    <w:left w:val="none" w:sz="0" w:space="0" w:color="auto"/>
                                                    <w:bottom w:val="none" w:sz="0" w:space="0" w:color="auto"/>
                                                    <w:right w:val="none" w:sz="0" w:space="0" w:color="auto"/>
                                                  </w:divBdr>
                                                  <w:divsChild>
                                                    <w:div w:id="1519927577">
                                                      <w:marLeft w:val="0"/>
                                                      <w:marRight w:val="0"/>
                                                      <w:marTop w:val="0"/>
                                                      <w:marBottom w:val="0"/>
                                                      <w:divBdr>
                                                        <w:top w:val="none" w:sz="0" w:space="0" w:color="auto"/>
                                                        <w:left w:val="none" w:sz="0" w:space="0" w:color="auto"/>
                                                        <w:bottom w:val="none" w:sz="0" w:space="0" w:color="auto"/>
                                                        <w:right w:val="none" w:sz="0" w:space="0" w:color="auto"/>
                                                      </w:divBdr>
                                                      <w:divsChild>
                                                        <w:div w:id="436220146">
                                                          <w:marLeft w:val="0"/>
                                                          <w:marRight w:val="0"/>
                                                          <w:marTop w:val="0"/>
                                                          <w:marBottom w:val="0"/>
                                                          <w:divBdr>
                                                            <w:top w:val="none" w:sz="0" w:space="0" w:color="auto"/>
                                                            <w:left w:val="none" w:sz="0" w:space="0" w:color="auto"/>
                                                            <w:bottom w:val="none" w:sz="0" w:space="0" w:color="auto"/>
                                                            <w:right w:val="none" w:sz="0" w:space="0" w:color="auto"/>
                                                          </w:divBdr>
                                                          <w:divsChild>
                                                            <w:div w:id="507598681">
                                                              <w:marLeft w:val="0"/>
                                                              <w:marRight w:val="0"/>
                                                              <w:marTop w:val="0"/>
                                                              <w:marBottom w:val="0"/>
                                                              <w:divBdr>
                                                                <w:top w:val="none" w:sz="0" w:space="0" w:color="auto"/>
                                                                <w:left w:val="none" w:sz="0" w:space="0" w:color="auto"/>
                                                                <w:bottom w:val="none" w:sz="0" w:space="0" w:color="auto"/>
                                                                <w:right w:val="none" w:sz="0" w:space="0" w:color="auto"/>
                                                              </w:divBdr>
                                                              <w:divsChild>
                                                                <w:div w:id="4285627">
                                                                  <w:marLeft w:val="0"/>
                                                                  <w:marRight w:val="0"/>
                                                                  <w:marTop w:val="0"/>
                                                                  <w:marBottom w:val="0"/>
                                                                  <w:divBdr>
                                                                    <w:top w:val="none" w:sz="0" w:space="0" w:color="auto"/>
                                                                    <w:left w:val="none" w:sz="0" w:space="0" w:color="auto"/>
                                                                    <w:bottom w:val="none" w:sz="0" w:space="0" w:color="auto"/>
                                                                    <w:right w:val="none" w:sz="0" w:space="0" w:color="auto"/>
                                                                  </w:divBdr>
                                                                </w:div>
                                                                <w:div w:id="99228278">
                                                                  <w:marLeft w:val="0"/>
                                                                  <w:marRight w:val="0"/>
                                                                  <w:marTop w:val="0"/>
                                                                  <w:marBottom w:val="270"/>
                                                                  <w:divBdr>
                                                                    <w:top w:val="none" w:sz="0" w:space="0" w:color="auto"/>
                                                                    <w:left w:val="none" w:sz="0" w:space="0" w:color="auto"/>
                                                                    <w:bottom w:val="none" w:sz="0" w:space="0" w:color="auto"/>
                                                                    <w:right w:val="none" w:sz="0" w:space="0" w:color="auto"/>
                                                                  </w:divBdr>
                                                                </w:div>
                                                                <w:div w:id="221335374">
                                                                  <w:marLeft w:val="0"/>
                                                                  <w:marRight w:val="0"/>
                                                                  <w:marTop w:val="0"/>
                                                                  <w:marBottom w:val="0"/>
                                                                  <w:divBdr>
                                                                    <w:top w:val="none" w:sz="0" w:space="0" w:color="auto"/>
                                                                    <w:left w:val="none" w:sz="0" w:space="0" w:color="auto"/>
                                                                    <w:bottom w:val="none" w:sz="0" w:space="0" w:color="auto"/>
                                                                    <w:right w:val="none" w:sz="0" w:space="0" w:color="auto"/>
                                                                  </w:divBdr>
                                                                </w:div>
                                                                <w:div w:id="256643965">
                                                                  <w:marLeft w:val="0"/>
                                                                  <w:marRight w:val="0"/>
                                                                  <w:marTop w:val="0"/>
                                                                  <w:marBottom w:val="0"/>
                                                                  <w:divBdr>
                                                                    <w:top w:val="none" w:sz="0" w:space="0" w:color="auto"/>
                                                                    <w:left w:val="none" w:sz="0" w:space="0" w:color="auto"/>
                                                                    <w:bottom w:val="none" w:sz="0" w:space="0" w:color="auto"/>
                                                                    <w:right w:val="none" w:sz="0" w:space="0" w:color="auto"/>
                                                                  </w:divBdr>
                                                                  <w:divsChild>
                                                                    <w:div w:id="716587410">
                                                                      <w:marLeft w:val="0"/>
                                                                      <w:marRight w:val="0"/>
                                                                      <w:marTop w:val="0"/>
                                                                      <w:marBottom w:val="0"/>
                                                                      <w:divBdr>
                                                                        <w:top w:val="none" w:sz="0" w:space="0" w:color="auto"/>
                                                                        <w:left w:val="none" w:sz="0" w:space="0" w:color="auto"/>
                                                                        <w:bottom w:val="none" w:sz="0" w:space="0" w:color="auto"/>
                                                                        <w:right w:val="none" w:sz="0" w:space="0" w:color="auto"/>
                                                                      </w:divBdr>
                                                                      <w:divsChild>
                                                                        <w:div w:id="10911567">
                                                                          <w:marLeft w:val="0"/>
                                                                          <w:marRight w:val="0"/>
                                                                          <w:marTop w:val="0"/>
                                                                          <w:marBottom w:val="0"/>
                                                                          <w:divBdr>
                                                                            <w:top w:val="none" w:sz="0" w:space="0" w:color="auto"/>
                                                                            <w:left w:val="none" w:sz="0" w:space="0" w:color="auto"/>
                                                                            <w:bottom w:val="none" w:sz="0" w:space="0" w:color="auto"/>
                                                                            <w:right w:val="none" w:sz="0" w:space="0" w:color="auto"/>
                                                                          </w:divBdr>
                                                                        </w:div>
                                                                        <w:div w:id="11633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5537">
                                                                  <w:marLeft w:val="0"/>
                                                                  <w:marRight w:val="0"/>
                                                                  <w:marTop w:val="0"/>
                                                                  <w:marBottom w:val="0"/>
                                                                  <w:divBdr>
                                                                    <w:top w:val="none" w:sz="0" w:space="0" w:color="auto"/>
                                                                    <w:left w:val="none" w:sz="0" w:space="0" w:color="auto"/>
                                                                    <w:bottom w:val="none" w:sz="0" w:space="0" w:color="auto"/>
                                                                    <w:right w:val="none" w:sz="0" w:space="0" w:color="auto"/>
                                                                  </w:divBdr>
                                                                </w:div>
                                                                <w:div w:id="417363959">
                                                                  <w:marLeft w:val="0"/>
                                                                  <w:marRight w:val="0"/>
                                                                  <w:marTop w:val="0"/>
                                                                  <w:marBottom w:val="0"/>
                                                                  <w:divBdr>
                                                                    <w:top w:val="none" w:sz="0" w:space="0" w:color="auto"/>
                                                                    <w:left w:val="none" w:sz="0" w:space="0" w:color="auto"/>
                                                                    <w:bottom w:val="none" w:sz="0" w:space="0" w:color="auto"/>
                                                                    <w:right w:val="none" w:sz="0" w:space="0" w:color="auto"/>
                                                                  </w:divBdr>
                                                                </w:div>
                                                                <w:div w:id="562564640">
                                                                  <w:marLeft w:val="0"/>
                                                                  <w:marRight w:val="0"/>
                                                                  <w:marTop w:val="0"/>
                                                                  <w:marBottom w:val="0"/>
                                                                  <w:divBdr>
                                                                    <w:top w:val="none" w:sz="0" w:space="0" w:color="auto"/>
                                                                    <w:left w:val="none" w:sz="0" w:space="0" w:color="auto"/>
                                                                    <w:bottom w:val="none" w:sz="0" w:space="0" w:color="auto"/>
                                                                    <w:right w:val="none" w:sz="0" w:space="0" w:color="auto"/>
                                                                  </w:divBdr>
                                                                </w:div>
                                                                <w:div w:id="609357027">
                                                                  <w:marLeft w:val="0"/>
                                                                  <w:marRight w:val="0"/>
                                                                  <w:marTop w:val="0"/>
                                                                  <w:marBottom w:val="0"/>
                                                                  <w:divBdr>
                                                                    <w:top w:val="none" w:sz="0" w:space="0" w:color="auto"/>
                                                                    <w:left w:val="none" w:sz="0" w:space="0" w:color="auto"/>
                                                                    <w:bottom w:val="none" w:sz="0" w:space="0" w:color="auto"/>
                                                                    <w:right w:val="none" w:sz="0" w:space="0" w:color="auto"/>
                                                                  </w:divBdr>
                                                                </w:div>
                                                                <w:div w:id="949315772">
                                                                  <w:marLeft w:val="0"/>
                                                                  <w:marRight w:val="0"/>
                                                                  <w:marTop w:val="0"/>
                                                                  <w:marBottom w:val="0"/>
                                                                  <w:divBdr>
                                                                    <w:top w:val="none" w:sz="0" w:space="0" w:color="auto"/>
                                                                    <w:left w:val="none" w:sz="0" w:space="0" w:color="auto"/>
                                                                    <w:bottom w:val="none" w:sz="0" w:space="0" w:color="auto"/>
                                                                    <w:right w:val="none" w:sz="0" w:space="0" w:color="auto"/>
                                                                  </w:divBdr>
                                                                </w:div>
                                                                <w:div w:id="955135398">
                                                                  <w:marLeft w:val="0"/>
                                                                  <w:marRight w:val="0"/>
                                                                  <w:marTop w:val="0"/>
                                                                  <w:marBottom w:val="270"/>
                                                                  <w:divBdr>
                                                                    <w:top w:val="none" w:sz="0" w:space="0" w:color="auto"/>
                                                                    <w:left w:val="none" w:sz="0" w:space="0" w:color="auto"/>
                                                                    <w:bottom w:val="none" w:sz="0" w:space="0" w:color="auto"/>
                                                                    <w:right w:val="none" w:sz="0" w:space="0" w:color="auto"/>
                                                                  </w:divBdr>
                                                                </w:div>
                                                                <w:div w:id="986933077">
                                                                  <w:marLeft w:val="0"/>
                                                                  <w:marRight w:val="0"/>
                                                                  <w:marTop w:val="0"/>
                                                                  <w:marBottom w:val="270"/>
                                                                  <w:divBdr>
                                                                    <w:top w:val="none" w:sz="0" w:space="0" w:color="auto"/>
                                                                    <w:left w:val="none" w:sz="0" w:space="0" w:color="auto"/>
                                                                    <w:bottom w:val="none" w:sz="0" w:space="0" w:color="auto"/>
                                                                    <w:right w:val="none" w:sz="0" w:space="0" w:color="auto"/>
                                                                  </w:divBdr>
                                                                </w:div>
                                                                <w:div w:id="1018390113">
                                                                  <w:marLeft w:val="0"/>
                                                                  <w:marRight w:val="0"/>
                                                                  <w:marTop w:val="0"/>
                                                                  <w:marBottom w:val="270"/>
                                                                  <w:divBdr>
                                                                    <w:top w:val="none" w:sz="0" w:space="0" w:color="auto"/>
                                                                    <w:left w:val="none" w:sz="0" w:space="0" w:color="auto"/>
                                                                    <w:bottom w:val="none" w:sz="0" w:space="0" w:color="auto"/>
                                                                    <w:right w:val="none" w:sz="0" w:space="0" w:color="auto"/>
                                                                  </w:divBdr>
                                                                </w:div>
                                                                <w:div w:id="1054357099">
                                                                  <w:marLeft w:val="0"/>
                                                                  <w:marRight w:val="0"/>
                                                                  <w:marTop w:val="0"/>
                                                                  <w:marBottom w:val="270"/>
                                                                  <w:divBdr>
                                                                    <w:top w:val="none" w:sz="0" w:space="0" w:color="auto"/>
                                                                    <w:left w:val="none" w:sz="0" w:space="0" w:color="auto"/>
                                                                    <w:bottom w:val="none" w:sz="0" w:space="0" w:color="auto"/>
                                                                    <w:right w:val="none" w:sz="0" w:space="0" w:color="auto"/>
                                                                  </w:divBdr>
                                                                </w:div>
                                                                <w:div w:id="1083451083">
                                                                  <w:marLeft w:val="0"/>
                                                                  <w:marRight w:val="0"/>
                                                                  <w:marTop w:val="0"/>
                                                                  <w:marBottom w:val="0"/>
                                                                  <w:divBdr>
                                                                    <w:top w:val="none" w:sz="0" w:space="0" w:color="auto"/>
                                                                    <w:left w:val="none" w:sz="0" w:space="0" w:color="auto"/>
                                                                    <w:bottom w:val="none" w:sz="0" w:space="0" w:color="auto"/>
                                                                    <w:right w:val="none" w:sz="0" w:space="0" w:color="auto"/>
                                                                  </w:divBdr>
                                                                </w:div>
                                                                <w:div w:id="1104689820">
                                                                  <w:marLeft w:val="0"/>
                                                                  <w:marRight w:val="0"/>
                                                                  <w:marTop w:val="0"/>
                                                                  <w:marBottom w:val="0"/>
                                                                  <w:divBdr>
                                                                    <w:top w:val="none" w:sz="0" w:space="0" w:color="auto"/>
                                                                    <w:left w:val="none" w:sz="0" w:space="0" w:color="auto"/>
                                                                    <w:bottom w:val="none" w:sz="0" w:space="0" w:color="auto"/>
                                                                    <w:right w:val="none" w:sz="0" w:space="0" w:color="auto"/>
                                                                  </w:divBdr>
                                                                </w:div>
                                                                <w:div w:id="1146318580">
                                                                  <w:marLeft w:val="0"/>
                                                                  <w:marRight w:val="0"/>
                                                                  <w:marTop w:val="0"/>
                                                                  <w:marBottom w:val="0"/>
                                                                  <w:divBdr>
                                                                    <w:top w:val="none" w:sz="0" w:space="0" w:color="auto"/>
                                                                    <w:left w:val="none" w:sz="0" w:space="0" w:color="auto"/>
                                                                    <w:bottom w:val="none" w:sz="0" w:space="0" w:color="auto"/>
                                                                    <w:right w:val="none" w:sz="0" w:space="0" w:color="auto"/>
                                                                  </w:divBdr>
                                                                </w:div>
                                                                <w:div w:id="1302610811">
                                                                  <w:marLeft w:val="0"/>
                                                                  <w:marRight w:val="0"/>
                                                                  <w:marTop w:val="0"/>
                                                                  <w:marBottom w:val="270"/>
                                                                  <w:divBdr>
                                                                    <w:top w:val="none" w:sz="0" w:space="0" w:color="auto"/>
                                                                    <w:left w:val="none" w:sz="0" w:space="0" w:color="auto"/>
                                                                    <w:bottom w:val="none" w:sz="0" w:space="0" w:color="auto"/>
                                                                    <w:right w:val="none" w:sz="0" w:space="0" w:color="auto"/>
                                                                  </w:divBdr>
                                                                </w:div>
                                                                <w:div w:id="1333486253">
                                                                  <w:marLeft w:val="0"/>
                                                                  <w:marRight w:val="0"/>
                                                                  <w:marTop w:val="0"/>
                                                                  <w:marBottom w:val="0"/>
                                                                  <w:divBdr>
                                                                    <w:top w:val="none" w:sz="0" w:space="0" w:color="auto"/>
                                                                    <w:left w:val="none" w:sz="0" w:space="0" w:color="auto"/>
                                                                    <w:bottom w:val="none" w:sz="0" w:space="0" w:color="auto"/>
                                                                    <w:right w:val="none" w:sz="0" w:space="0" w:color="auto"/>
                                                                  </w:divBdr>
                                                                </w:div>
                                                                <w:div w:id="1379282917">
                                                                  <w:marLeft w:val="0"/>
                                                                  <w:marRight w:val="0"/>
                                                                  <w:marTop w:val="0"/>
                                                                  <w:marBottom w:val="270"/>
                                                                  <w:divBdr>
                                                                    <w:top w:val="none" w:sz="0" w:space="0" w:color="auto"/>
                                                                    <w:left w:val="none" w:sz="0" w:space="0" w:color="auto"/>
                                                                    <w:bottom w:val="none" w:sz="0" w:space="0" w:color="auto"/>
                                                                    <w:right w:val="none" w:sz="0" w:space="0" w:color="auto"/>
                                                                  </w:divBdr>
                                                                </w:div>
                                                                <w:div w:id="1448307245">
                                                                  <w:marLeft w:val="0"/>
                                                                  <w:marRight w:val="0"/>
                                                                  <w:marTop w:val="0"/>
                                                                  <w:marBottom w:val="270"/>
                                                                  <w:divBdr>
                                                                    <w:top w:val="none" w:sz="0" w:space="0" w:color="auto"/>
                                                                    <w:left w:val="none" w:sz="0" w:space="0" w:color="auto"/>
                                                                    <w:bottom w:val="none" w:sz="0" w:space="0" w:color="auto"/>
                                                                    <w:right w:val="none" w:sz="0" w:space="0" w:color="auto"/>
                                                                  </w:divBdr>
                                                                </w:div>
                                                                <w:div w:id="1467353485">
                                                                  <w:marLeft w:val="0"/>
                                                                  <w:marRight w:val="0"/>
                                                                  <w:marTop w:val="0"/>
                                                                  <w:marBottom w:val="270"/>
                                                                  <w:divBdr>
                                                                    <w:top w:val="none" w:sz="0" w:space="0" w:color="auto"/>
                                                                    <w:left w:val="none" w:sz="0" w:space="0" w:color="auto"/>
                                                                    <w:bottom w:val="none" w:sz="0" w:space="0" w:color="auto"/>
                                                                    <w:right w:val="none" w:sz="0" w:space="0" w:color="auto"/>
                                                                  </w:divBdr>
                                                                </w:div>
                                                                <w:div w:id="1631474272">
                                                                  <w:marLeft w:val="0"/>
                                                                  <w:marRight w:val="0"/>
                                                                  <w:marTop w:val="0"/>
                                                                  <w:marBottom w:val="270"/>
                                                                  <w:divBdr>
                                                                    <w:top w:val="none" w:sz="0" w:space="0" w:color="auto"/>
                                                                    <w:left w:val="none" w:sz="0" w:space="0" w:color="auto"/>
                                                                    <w:bottom w:val="none" w:sz="0" w:space="0" w:color="auto"/>
                                                                    <w:right w:val="none" w:sz="0" w:space="0" w:color="auto"/>
                                                                  </w:divBdr>
                                                                </w:div>
                                                                <w:div w:id="1661035071">
                                                                  <w:marLeft w:val="0"/>
                                                                  <w:marRight w:val="0"/>
                                                                  <w:marTop w:val="0"/>
                                                                  <w:marBottom w:val="270"/>
                                                                  <w:divBdr>
                                                                    <w:top w:val="none" w:sz="0" w:space="0" w:color="auto"/>
                                                                    <w:left w:val="none" w:sz="0" w:space="0" w:color="auto"/>
                                                                    <w:bottom w:val="none" w:sz="0" w:space="0" w:color="auto"/>
                                                                    <w:right w:val="none" w:sz="0" w:space="0" w:color="auto"/>
                                                                  </w:divBdr>
                                                                </w:div>
                                                                <w:div w:id="1730224636">
                                                                  <w:marLeft w:val="0"/>
                                                                  <w:marRight w:val="0"/>
                                                                  <w:marTop w:val="0"/>
                                                                  <w:marBottom w:val="0"/>
                                                                  <w:divBdr>
                                                                    <w:top w:val="none" w:sz="0" w:space="0" w:color="auto"/>
                                                                    <w:left w:val="none" w:sz="0" w:space="0" w:color="auto"/>
                                                                    <w:bottom w:val="none" w:sz="0" w:space="0" w:color="auto"/>
                                                                    <w:right w:val="none" w:sz="0" w:space="0" w:color="auto"/>
                                                                  </w:divBdr>
                                                                </w:div>
                                                                <w:div w:id="1851944107">
                                                                  <w:marLeft w:val="0"/>
                                                                  <w:marRight w:val="0"/>
                                                                  <w:marTop w:val="0"/>
                                                                  <w:marBottom w:val="270"/>
                                                                  <w:divBdr>
                                                                    <w:top w:val="none" w:sz="0" w:space="0" w:color="auto"/>
                                                                    <w:left w:val="none" w:sz="0" w:space="0" w:color="auto"/>
                                                                    <w:bottom w:val="none" w:sz="0" w:space="0" w:color="auto"/>
                                                                    <w:right w:val="none" w:sz="0" w:space="0" w:color="auto"/>
                                                                  </w:divBdr>
                                                                </w:div>
                                                                <w:div w:id="1865555009">
                                                                  <w:marLeft w:val="0"/>
                                                                  <w:marRight w:val="0"/>
                                                                  <w:marTop w:val="0"/>
                                                                  <w:marBottom w:val="0"/>
                                                                  <w:divBdr>
                                                                    <w:top w:val="none" w:sz="0" w:space="0" w:color="auto"/>
                                                                    <w:left w:val="none" w:sz="0" w:space="0" w:color="auto"/>
                                                                    <w:bottom w:val="none" w:sz="0" w:space="0" w:color="auto"/>
                                                                    <w:right w:val="none" w:sz="0" w:space="0" w:color="auto"/>
                                                                  </w:divBdr>
                                                                  <w:divsChild>
                                                                    <w:div w:id="1405373732">
                                                                      <w:marLeft w:val="0"/>
                                                                      <w:marRight w:val="0"/>
                                                                      <w:marTop w:val="0"/>
                                                                      <w:marBottom w:val="0"/>
                                                                      <w:divBdr>
                                                                        <w:top w:val="none" w:sz="0" w:space="0" w:color="auto"/>
                                                                        <w:left w:val="none" w:sz="0" w:space="0" w:color="auto"/>
                                                                        <w:bottom w:val="none" w:sz="0" w:space="0" w:color="auto"/>
                                                                        <w:right w:val="none" w:sz="0" w:space="0" w:color="auto"/>
                                                                      </w:divBdr>
                                                                      <w:divsChild>
                                                                        <w:div w:id="185143016">
                                                                          <w:marLeft w:val="0"/>
                                                                          <w:marRight w:val="0"/>
                                                                          <w:marTop w:val="0"/>
                                                                          <w:marBottom w:val="0"/>
                                                                          <w:divBdr>
                                                                            <w:top w:val="none" w:sz="0" w:space="0" w:color="auto"/>
                                                                            <w:left w:val="none" w:sz="0" w:space="0" w:color="auto"/>
                                                                            <w:bottom w:val="none" w:sz="0" w:space="0" w:color="auto"/>
                                                                            <w:right w:val="none" w:sz="0" w:space="0" w:color="auto"/>
                                                                          </w:divBdr>
                                                                        </w:div>
                                                                        <w:div w:id="12858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7723">
                                                                  <w:marLeft w:val="0"/>
                                                                  <w:marRight w:val="0"/>
                                                                  <w:marTop w:val="0"/>
                                                                  <w:marBottom w:val="0"/>
                                                                  <w:divBdr>
                                                                    <w:top w:val="none" w:sz="0" w:space="0" w:color="auto"/>
                                                                    <w:left w:val="none" w:sz="0" w:space="0" w:color="auto"/>
                                                                    <w:bottom w:val="none" w:sz="0" w:space="0" w:color="auto"/>
                                                                    <w:right w:val="none" w:sz="0" w:space="0" w:color="auto"/>
                                                                  </w:divBdr>
                                                                </w:div>
                                                                <w:div w:id="1923293303">
                                                                  <w:marLeft w:val="0"/>
                                                                  <w:marRight w:val="0"/>
                                                                  <w:marTop w:val="0"/>
                                                                  <w:marBottom w:val="0"/>
                                                                  <w:divBdr>
                                                                    <w:top w:val="none" w:sz="0" w:space="0" w:color="auto"/>
                                                                    <w:left w:val="none" w:sz="0" w:space="0" w:color="auto"/>
                                                                    <w:bottom w:val="none" w:sz="0" w:space="0" w:color="auto"/>
                                                                    <w:right w:val="none" w:sz="0" w:space="0" w:color="auto"/>
                                                                  </w:divBdr>
                                                                </w:div>
                                                                <w:div w:id="1931161724">
                                                                  <w:marLeft w:val="0"/>
                                                                  <w:marRight w:val="0"/>
                                                                  <w:marTop w:val="0"/>
                                                                  <w:marBottom w:val="0"/>
                                                                  <w:divBdr>
                                                                    <w:top w:val="none" w:sz="0" w:space="0" w:color="auto"/>
                                                                    <w:left w:val="none" w:sz="0" w:space="0" w:color="auto"/>
                                                                    <w:bottom w:val="none" w:sz="0" w:space="0" w:color="auto"/>
                                                                    <w:right w:val="none" w:sz="0" w:space="0" w:color="auto"/>
                                                                  </w:divBdr>
                                                                </w:div>
                                                                <w:div w:id="1940791661">
                                                                  <w:marLeft w:val="0"/>
                                                                  <w:marRight w:val="0"/>
                                                                  <w:marTop w:val="0"/>
                                                                  <w:marBottom w:val="0"/>
                                                                  <w:divBdr>
                                                                    <w:top w:val="none" w:sz="0" w:space="0" w:color="auto"/>
                                                                    <w:left w:val="none" w:sz="0" w:space="0" w:color="auto"/>
                                                                    <w:bottom w:val="none" w:sz="0" w:space="0" w:color="auto"/>
                                                                    <w:right w:val="none" w:sz="0" w:space="0" w:color="auto"/>
                                                                  </w:divBdr>
                                                                </w:div>
                                                                <w:div w:id="1950968368">
                                                                  <w:marLeft w:val="0"/>
                                                                  <w:marRight w:val="0"/>
                                                                  <w:marTop w:val="0"/>
                                                                  <w:marBottom w:val="0"/>
                                                                  <w:divBdr>
                                                                    <w:top w:val="none" w:sz="0" w:space="0" w:color="auto"/>
                                                                    <w:left w:val="none" w:sz="0" w:space="0" w:color="auto"/>
                                                                    <w:bottom w:val="none" w:sz="0" w:space="0" w:color="auto"/>
                                                                    <w:right w:val="none" w:sz="0" w:space="0" w:color="auto"/>
                                                                  </w:divBdr>
                                                                </w:div>
                                                                <w:div w:id="2000184904">
                                                                  <w:marLeft w:val="0"/>
                                                                  <w:marRight w:val="0"/>
                                                                  <w:marTop w:val="0"/>
                                                                  <w:marBottom w:val="0"/>
                                                                  <w:divBdr>
                                                                    <w:top w:val="none" w:sz="0" w:space="0" w:color="auto"/>
                                                                    <w:left w:val="none" w:sz="0" w:space="0" w:color="auto"/>
                                                                    <w:bottom w:val="none" w:sz="0" w:space="0" w:color="auto"/>
                                                                    <w:right w:val="none" w:sz="0" w:space="0" w:color="auto"/>
                                                                  </w:divBdr>
                                                                </w:div>
                                                                <w:div w:id="20089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5245">
      <w:bodyDiv w:val="1"/>
      <w:marLeft w:val="0"/>
      <w:marRight w:val="0"/>
      <w:marTop w:val="0"/>
      <w:marBottom w:val="0"/>
      <w:divBdr>
        <w:top w:val="none" w:sz="0" w:space="0" w:color="auto"/>
        <w:left w:val="none" w:sz="0" w:space="0" w:color="auto"/>
        <w:bottom w:val="none" w:sz="0" w:space="0" w:color="auto"/>
        <w:right w:val="none" w:sz="0" w:space="0" w:color="auto"/>
      </w:divBdr>
    </w:div>
    <w:div w:id="5405352">
      <w:bodyDiv w:val="1"/>
      <w:marLeft w:val="0"/>
      <w:marRight w:val="0"/>
      <w:marTop w:val="0"/>
      <w:marBottom w:val="0"/>
      <w:divBdr>
        <w:top w:val="none" w:sz="0" w:space="0" w:color="auto"/>
        <w:left w:val="none" w:sz="0" w:space="0" w:color="auto"/>
        <w:bottom w:val="none" w:sz="0" w:space="0" w:color="auto"/>
        <w:right w:val="none" w:sz="0" w:space="0" w:color="auto"/>
      </w:divBdr>
    </w:div>
    <w:div w:id="19163781">
      <w:bodyDiv w:val="1"/>
      <w:marLeft w:val="0"/>
      <w:marRight w:val="0"/>
      <w:marTop w:val="0"/>
      <w:marBottom w:val="0"/>
      <w:divBdr>
        <w:top w:val="none" w:sz="0" w:space="0" w:color="auto"/>
        <w:left w:val="none" w:sz="0" w:space="0" w:color="auto"/>
        <w:bottom w:val="none" w:sz="0" w:space="0" w:color="auto"/>
        <w:right w:val="none" w:sz="0" w:space="0" w:color="auto"/>
      </w:divBdr>
    </w:div>
    <w:div w:id="98257322">
      <w:bodyDiv w:val="1"/>
      <w:marLeft w:val="0"/>
      <w:marRight w:val="0"/>
      <w:marTop w:val="0"/>
      <w:marBottom w:val="0"/>
      <w:divBdr>
        <w:top w:val="none" w:sz="0" w:space="0" w:color="auto"/>
        <w:left w:val="none" w:sz="0" w:space="0" w:color="auto"/>
        <w:bottom w:val="none" w:sz="0" w:space="0" w:color="auto"/>
        <w:right w:val="none" w:sz="0" w:space="0" w:color="auto"/>
      </w:divBdr>
    </w:div>
    <w:div w:id="118454766">
      <w:bodyDiv w:val="1"/>
      <w:marLeft w:val="0"/>
      <w:marRight w:val="0"/>
      <w:marTop w:val="0"/>
      <w:marBottom w:val="0"/>
      <w:divBdr>
        <w:top w:val="none" w:sz="0" w:space="0" w:color="auto"/>
        <w:left w:val="none" w:sz="0" w:space="0" w:color="auto"/>
        <w:bottom w:val="none" w:sz="0" w:space="0" w:color="auto"/>
        <w:right w:val="none" w:sz="0" w:space="0" w:color="auto"/>
      </w:divBdr>
    </w:div>
    <w:div w:id="136803297">
      <w:bodyDiv w:val="1"/>
      <w:marLeft w:val="0"/>
      <w:marRight w:val="0"/>
      <w:marTop w:val="0"/>
      <w:marBottom w:val="0"/>
      <w:divBdr>
        <w:top w:val="none" w:sz="0" w:space="0" w:color="auto"/>
        <w:left w:val="none" w:sz="0" w:space="0" w:color="auto"/>
        <w:bottom w:val="none" w:sz="0" w:space="0" w:color="auto"/>
        <w:right w:val="none" w:sz="0" w:space="0" w:color="auto"/>
      </w:divBdr>
    </w:div>
    <w:div w:id="204831116">
      <w:bodyDiv w:val="1"/>
      <w:marLeft w:val="0"/>
      <w:marRight w:val="0"/>
      <w:marTop w:val="0"/>
      <w:marBottom w:val="0"/>
      <w:divBdr>
        <w:top w:val="none" w:sz="0" w:space="0" w:color="auto"/>
        <w:left w:val="none" w:sz="0" w:space="0" w:color="auto"/>
        <w:bottom w:val="none" w:sz="0" w:space="0" w:color="auto"/>
        <w:right w:val="none" w:sz="0" w:space="0" w:color="auto"/>
      </w:divBdr>
    </w:div>
    <w:div w:id="206337028">
      <w:bodyDiv w:val="1"/>
      <w:marLeft w:val="0"/>
      <w:marRight w:val="0"/>
      <w:marTop w:val="0"/>
      <w:marBottom w:val="0"/>
      <w:divBdr>
        <w:top w:val="none" w:sz="0" w:space="0" w:color="auto"/>
        <w:left w:val="none" w:sz="0" w:space="0" w:color="auto"/>
        <w:bottom w:val="none" w:sz="0" w:space="0" w:color="auto"/>
        <w:right w:val="none" w:sz="0" w:space="0" w:color="auto"/>
      </w:divBdr>
    </w:div>
    <w:div w:id="207496970">
      <w:bodyDiv w:val="1"/>
      <w:marLeft w:val="0"/>
      <w:marRight w:val="0"/>
      <w:marTop w:val="0"/>
      <w:marBottom w:val="0"/>
      <w:divBdr>
        <w:top w:val="none" w:sz="0" w:space="0" w:color="auto"/>
        <w:left w:val="none" w:sz="0" w:space="0" w:color="auto"/>
        <w:bottom w:val="none" w:sz="0" w:space="0" w:color="auto"/>
        <w:right w:val="none" w:sz="0" w:space="0" w:color="auto"/>
      </w:divBdr>
    </w:div>
    <w:div w:id="209877797">
      <w:bodyDiv w:val="1"/>
      <w:marLeft w:val="0"/>
      <w:marRight w:val="0"/>
      <w:marTop w:val="0"/>
      <w:marBottom w:val="0"/>
      <w:divBdr>
        <w:top w:val="none" w:sz="0" w:space="0" w:color="auto"/>
        <w:left w:val="none" w:sz="0" w:space="0" w:color="auto"/>
        <w:bottom w:val="none" w:sz="0" w:space="0" w:color="auto"/>
        <w:right w:val="none" w:sz="0" w:space="0" w:color="auto"/>
      </w:divBdr>
    </w:div>
    <w:div w:id="222835815">
      <w:bodyDiv w:val="1"/>
      <w:marLeft w:val="0"/>
      <w:marRight w:val="0"/>
      <w:marTop w:val="0"/>
      <w:marBottom w:val="0"/>
      <w:divBdr>
        <w:top w:val="none" w:sz="0" w:space="0" w:color="auto"/>
        <w:left w:val="none" w:sz="0" w:space="0" w:color="auto"/>
        <w:bottom w:val="none" w:sz="0" w:space="0" w:color="auto"/>
        <w:right w:val="none" w:sz="0" w:space="0" w:color="auto"/>
      </w:divBdr>
      <w:divsChild>
        <w:div w:id="1357998538">
          <w:marLeft w:val="0"/>
          <w:marRight w:val="0"/>
          <w:marTop w:val="0"/>
          <w:marBottom w:val="0"/>
          <w:divBdr>
            <w:top w:val="none" w:sz="0" w:space="0" w:color="auto"/>
            <w:left w:val="none" w:sz="0" w:space="0" w:color="auto"/>
            <w:bottom w:val="none" w:sz="0" w:space="0" w:color="auto"/>
            <w:right w:val="none" w:sz="0" w:space="0" w:color="auto"/>
          </w:divBdr>
          <w:divsChild>
            <w:div w:id="1020158892">
              <w:marLeft w:val="0"/>
              <w:marRight w:val="0"/>
              <w:marTop w:val="0"/>
              <w:marBottom w:val="0"/>
              <w:divBdr>
                <w:top w:val="none" w:sz="0" w:space="0" w:color="auto"/>
                <w:left w:val="none" w:sz="0" w:space="0" w:color="auto"/>
                <w:bottom w:val="none" w:sz="0" w:space="0" w:color="auto"/>
                <w:right w:val="none" w:sz="0" w:space="0" w:color="auto"/>
              </w:divBdr>
              <w:divsChild>
                <w:div w:id="1799444781">
                  <w:marLeft w:val="0"/>
                  <w:marRight w:val="0"/>
                  <w:marTop w:val="0"/>
                  <w:marBottom w:val="0"/>
                  <w:divBdr>
                    <w:top w:val="none" w:sz="0" w:space="0" w:color="auto"/>
                    <w:left w:val="none" w:sz="0" w:space="0" w:color="auto"/>
                    <w:bottom w:val="none" w:sz="0" w:space="0" w:color="auto"/>
                    <w:right w:val="none" w:sz="0" w:space="0" w:color="auto"/>
                  </w:divBdr>
                  <w:divsChild>
                    <w:div w:id="1153712956">
                      <w:marLeft w:val="0"/>
                      <w:marRight w:val="0"/>
                      <w:marTop w:val="0"/>
                      <w:marBottom w:val="0"/>
                      <w:divBdr>
                        <w:top w:val="none" w:sz="0" w:space="0" w:color="auto"/>
                        <w:left w:val="none" w:sz="0" w:space="0" w:color="auto"/>
                        <w:bottom w:val="none" w:sz="0" w:space="0" w:color="auto"/>
                        <w:right w:val="none" w:sz="0" w:space="0" w:color="auto"/>
                      </w:divBdr>
                      <w:divsChild>
                        <w:div w:id="1928079791">
                          <w:marLeft w:val="0"/>
                          <w:marRight w:val="0"/>
                          <w:marTop w:val="0"/>
                          <w:marBottom w:val="0"/>
                          <w:divBdr>
                            <w:top w:val="none" w:sz="0" w:space="0" w:color="auto"/>
                            <w:left w:val="none" w:sz="0" w:space="0" w:color="auto"/>
                            <w:bottom w:val="none" w:sz="0" w:space="0" w:color="auto"/>
                            <w:right w:val="none" w:sz="0" w:space="0" w:color="auto"/>
                          </w:divBdr>
                          <w:divsChild>
                            <w:div w:id="744303245">
                              <w:marLeft w:val="0"/>
                              <w:marRight w:val="0"/>
                              <w:marTop w:val="0"/>
                              <w:marBottom w:val="0"/>
                              <w:divBdr>
                                <w:top w:val="none" w:sz="0" w:space="0" w:color="auto"/>
                                <w:left w:val="none" w:sz="0" w:space="0" w:color="auto"/>
                                <w:bottom w:val="none" w:sz="0" w:space="0" w:color="auto"/>
                                <w:right w:val="none" w:sz="0" w:space="0" w:color="auto"/>
                              </w:divBdr>
                              <w:divsChild>
                                <w:div w:id="1057968528">
                                  <w:marLeft w:val="0"/>
                                  <w:marRight w:val="0"/>
                                  <w:marTop w:val="0"/>
                                  <w:marBottom w:val="0"/>
                                  <w:divBdr>
                                    <w:top w:val="none" w:sz="0" w:space="0" w:color="auto"/>
                                    <w:left w:val="none" w:sz="0" w:space="0" w:color="auto"/>
                                    <w:bottom w:val="none" w:sz="0" w:space="0" w:color="auto"/>
                                    <w:right w:val="none" w:sz="0" w:space="0" w:color="auto"/>
                                  </w:divBdr>
                                  <w:divsChild>
                                    <w:div w:id="583493778">
                                      <w:marLeft w:val="0"/>
                                      <w:marRight w:val="0"/>
                                      <w:marTop w:val="0"/>
                                      <w:marBottom w:val="0"/>
                                      <w:divBdr>
                                        <w:top w:val="none" w:sz="0" w:space="0" w:color="auto"/>
                                        <w:left w:val="none" w:sz="0" w:space="0" w:color="auto"/>
                                        <w:bottom w:val="none" w:sz="0" w:space="0" w:color="auto"/>
                                        <w:right w:val="none" w:sz="0" w:space="0" w:color="auto"/>
                                      </w:divBdr>
                                      <w:divsChild>
                                        <w:div w:id="939484688">
                                          <w:marLeft w:val="0"/>
                                          <w:marRight w:val="0"/>
                                          <w:marTop w:val="0"/>
                                          <w:marBottom w:val="0"/>
                                          <w:divBdr>
                                            <w:top w:val="none" w:sz="0" w:space="0" w:color="auto"/>
                                            <w:left w:val="none" w:sz="0" w:space="0" w:color="auto"/>
                                            <w:bottom w:val="none" w:sz="0" w:space="0" w:color="auto"/>
                                            <w:right w:val="none" w:sz="0" w:space="0" w:color="auto"/>
                                          </w:divBdr>
                                          <w:divsChild>
                                            <w:div w:id="801964821">
                                              <w:marLeft w:val="0"/>
                                              <w:marRight w:val="0"/>
                                              <w:marTop w:val="0"/>
                                              <w:marBottom w:val="0"/>
                                              <w:divBdr>
                                                <w:top w:val="none" w:sz="0" w:space="0" w:color="auto"/>
                                                <w:left w:val="none" w:sz="0" w:space="0" w:color="auto"/>
                                                <w:bottom w:val="none" w:sz="0" w:space="0" w:color="auto"/>
                                                <w:right w:val="none" w:sz="0" w:space="0" w:color="auto"/>
                                              </w:divBdr>
                                              <w:divsChild>
                                                <w:div w:id="1700474638">
                                                  <w:marLeft w:val="0"/>
                                                  <w:marRight w:val="0"/>
                                                  <w:marTop w:val="0"/>
                                                  <w:marBottom w:val="0"/>
                                                  <w:divBdr>
                                                    <w:top w:val="none" w:sz="0" w:space="0" w:color="auto"/>
                                                    <w:left w:val="none" w:sz="0" w:space="0" w:color="auto"/>
                                                    <w:bottom w:val="none" w:sz="0" w:space="0" w:color="auto"/>
                                                    <w:right w:val="none" w:sz="0" w:space="0" w:color="auto"/>
                                                  </w:divBdr>
                                                  <w:divsChild>
                                                    <w:div w:id="1851721167">
                                                      <w:marLeft w:val="0"/>
                                                      <w:marRight w:val="0"/>
                                                      <w:marTop w:val="0"/>
                                                      <w:marBottom w:val="0"/>
                                                      <w:divBdr>
                                                        <w:top w:val="none" w:sz="0" w:space="0" w:color="auto"/>
                                                        <w:left w:val="none" w:sz="0" w:space="0" w:color="auto"/>
                                                        <w:bottom w:val="none" w:sz="0" w:space="0" w:color="auto"/>
                                                        <w:right w:val="none" w:sz="0" w:space="0" w:color="auto"/>
                                                      </w:divBdr>
                                                      <w:divsChild>
                                                        <w:div w:id="1992563029">
                                                          <w:marLeft w:val="0"/>
                                                          <w:marRight w:val="0"/>
                                                          <w:marTop w:val="0"/>
                                                          <w:marBottom w:val="0"/>
                                                          <w:divBdr>
                                                            <w:top w:val="none" w:sz="0" w:space="0" w:color="auto"/>
                                                            <w:left w:val="none" w:sz="0" w:space="0" w:color="auto"/>
                                                            <w:bottom w:val="none" w:sz="0" w:space="0" w:color="auto"/>
                                                            <w:right w:val="none" w:sz="0" w:space="0" w:color="auto"/>
                                                          </w:divBdr>
                                                          <w:divsChild>
                                                            <w:div w:id="1722051715">
                                                              <w:marLeft w:val="0"/>
                                                              <w:marRight w:val="0"/>
                                                              <w:marTop w:val="0"/>
                                                              <w:marBottom w:val="0"/>
                                                              <w:divBdr>
                                                                <w:top w:val="none" w:sz="0" w:space="0" w:color="auto"/>
                                                                <w:left w:val="none" w:sz="0" w:space="0" w:color="auto"/>
                                                                <w:bottom w:val="none" w:sz="0" w:space="0" w:color="auto"/>
                                                                <w:right w:val="none" w:sz="0" w:space="0" w:color="auto"/>
                                                              </w:divBdr>
                                                              <w:divsChild>
                                                                <w:div w:id="184834477">
                                                                  <w:marLeft w:val="0"/>
                                                                  <w:marRight w:val="0"/>
                                                                  <w:marTop w:val="0"/>
                                                                  <w:marBottom w:val="0"/>
                                                                  <w:divBdr>
                                                                    <w:top w:val="none" w:sz="0" w:space="0" w:color="auto"/>
                                                                    <w:left w:val="none" w:sz="0" w:space="0" w:color="auto"/>
                                                                    <w:bottom w:val="none" w:sz="0" w:space="0" w:color="auto"/>
                                                                    <w:right w:val="none" w:sz="0" w:space="0" w:color="auto"/>
                                                                  </w:divBdr>
                                                                  <w:divsChild>
                                                                    <w:div w:id="1529178850">
                                                                      <w:marLeft w:val="0"/>
                                                                      <w:marRight w:val="0"/>
                                                                      <w:marTop w:val="0"/>
                                                                      <w:marBottom w:val="0"/>
                                                                      <w:divBdr>
                                                                        <w:top w:val="none" w:sz="0" w:space="0" w:color="auto"/>
                                                                        <w:left w:val="none" w:sz="0" w:space="0" w:color="auto"/>
                                                                        <w:bottom w:val="none" w:sz="0" w:space="0" w:color="auto"/>
                                                                        <w:right w:val="none" w:sz="0" w:space="0" w:color="auto"/>
                                                                      </w:divBdr>
                                                                      <w:divsChild>
                                                                        <w:div w:id="81221669">
                                                                          <w:marLeft w:val="0"/>
                                                                          <w:marRight w:val="0"/>
                                                                          <w:marTop w:val="0"/>
                                                                          <w:marBottom w:val="0"/>
                                                                          <w:divBdr>
                                                                            <w:top w:val="none" w:sz="0" w:space="0" w:color="auto"/>
                                                                            <w:left w:val="none" w:sz="0" w:space="0" w:color="auto"/>
                                                                            <w:bottom w:val="none" w:sz="0" w:space="0" w:color="auto"/>
                                                                            <w:right w:val="none" w:sz="0" w:space="0" w:color="auto"/>
                                                                          </w:divBdr>
                                                                        </w:div>
                                                                        <w:div w:id="134421783">
                                                                          <w:marLeft w:val="0"/>
                                                                          <w:marRight w:val="0"/>
                                                                          <w:marTop w:val="0"/>
                                                                          <w:marBottom w:val="0"/>
                                                                          <w:divBdr>
                                                                            <w:top w:val="none" w:sz="0" w:space="0" w:color="auto"/>
                                                                            <w:left w:val="none" w:sz="0" w:space="0" w:color="auto"/>
                                                                            <w:bottom w:val="none" w:sz="0" w:space="0" w:color="auto"/>
                                                                            <w:right w:val="none" w:sz="0" w:space="0" w:color="auto"/>
                                                                          </w:divBdr>
                                                                        </w:div>
                                                                        <w:div w:id="187985494">
                                                                          <w:marLeft w:val="0"/>
                                                                          <w:marRight w:val="0"/>
                                                                          <w:marTop w:val="0"/>
                                                                          <w:marBottom w:val="0"/>
                                                                          <w:divBdr>
                                                                            <w:top w:val="none" w:sz="0" w:space="0" w:color="auto"/>
                                                                            <w:left w:val="none" w:sz="0" w:space="0" w:color="auto"/>
                                                                            <w:bottom w:val="none" w:sz="0" w:space="0" w:color="auto"/>
                                                                            <w:right w:val="none" w:sz="0" w:space="0" w:color="auto"/>
                                                                          </w:divBdr>
                                                                        </w:div>
                                                                        <w:div w:id="214389328">
                                                                          <w:marLeft w:val="0"/>
                                                                          <w:marRight w:val="0"/>
                                                                          <w:marTop w:val="0"/>
                                                                          <w:marBottom w:val="270"/>
                                                                          <w:divBdr>
                                                                            <w:top w:val="none" w:sz="0" w:space="0" w:color="auto"/>
                                                                            <w:left w:val="none" w:sz="0" w:space="0" w:color="auto"/>
                                                                            <w:bottom w:val="none" w:sz="0" w:space="0" w:color="auto"/>
                                                                            <w:right w:val="none" w:sz="0" w:space="0" w:color="auto"/>
                                                                          </w:divBdr>
                                                                        </w:div>
                                                                        <w:div w:id="215509478">
                                                                          <w:marLeft w:val="0"/>
                                                                          <w:marRight w:val="0"/>
                                                                          <w:marTop w:val="0"/>
                                                                          <w:marBottom w:val="270"/>
                                                                          <w:divBdr>
                                                                            <w:top w:val="none" w:sz="0" w:space="0" w:color="auto"/>
                                                                            <w:left w:val="none" w:sz="0" w:space="0" w:color="auto"/>
                                                                            <w:bottom w:val="none" w:sz="0" w:space="0" w:color="auto"/>
                                                                            <w:right w:val="none" w:sz="0" w:space="0" w:color="auto"/>
                                                                          </w:divBdr>
                                                                        </w:div>
                                                                        <w:div w:id="234900619">
                                                                          <w:marLeft w:val="0"/>
                                                                          <w:marRight w:val="0"/>
                                                                          <w:marTop w:val="0"/>
                                                                          <w:marBottom w:val="0"/>
                                                                          <w:divBdr>
                                                                            <w:top w:val="none" w:sz="0" w:space="0" w:color="auto"/>
                                                                            <w:left w:val="none" w:sz="0" w:space="0" w:color="auto"/>
                                                                            <w:bottom w:val="none" w:sz="0" w:space="0" w:color="auto"/>
                                                                            <w:right w:val="none" w:sz="0" w:space="0" w:color="auto"/>
                                                                          </w:divBdr>
                                                                        </w:div>
                                                                        <w:div w:id="275984771">
                                                                          <w:marLeft w:val="0"/>
                                                                          <w:marRight w:val="0"/>
                                                                          <w:marTop w:val="0"/>
                                                                          <w:marBottom w:val="270"/>
                                                                          <w:divBdr>
                                                                            <w:top w:val="none" w:sz="0" w:space="0" w:color="auto"/>
                                                                            <w:left w:val="none" w:sz="0" w:space="0" w:color="auto"/>
                                                                            <w:bottom w:val="none" w:sz="0" w:space="0" w:color="auto"/>
                                                                            <w:right w:val="none" w:sz="0" w:space="0" w:color="auto"/>
                                                                          </w:divBdr>
                                                                        </w:div>
                                                                        <w:div w:id="320816955">
                                                                          <w:marLeft w:val="0"/>
                                                                          <w:marRight w:val="0"/>
                                                                          <w:marTop w:val="0"/>
                                                                          <w:marBottom w:val="0"/>
                                                                          <w:divBdr>
                                                                            <w:top w:val="none" w:sz="0" w:space="0" w:color="auto"/>
                                                                            <w:left w:val="none" w:sz="0" w:space="0" w:color="auto"/>
                                                                            <w:bottom w:val="none" w:sz="0" w:space="0" w:color="auto"/>
                                                                            <w:right w:val="none" w:sz="0" w:space="0" w:color="auto"/>
                                                                          </w:divBdr>
                                                                        </w:div>
                                                                        <w:div w:id="438183172">
                                                                          <w:marLeft w:val="0"/>
                                                                          <w:marRight w:val="0"/>
                                                                          <w:marTop w:val="0"/>
                                                                          <w:marBottom w:val="0"/>
                                                                          <w:divBdr>
                                                                            <w:top w:val="none" w:sz="0" w:space="0" w:color="auto"/>
                                                                            <w:left w:val="none" w:sz="0" w:space="0" w:color="auto"/>
                                                                            <w:bottom w:val="none" w:sz="0" w:space="0" w:color="auto"/>
                                                                            <w:right w:val="none" w:sz="0" w:space="0" w:color="auto"/>
                                                                          </w:divBdr>
                                                                        </w:div>
                                                                        <w:div w:id="456752458">
                                                                          <w:marLeft w:val="0"/>
                                                                          <w:marRight w:val="0"/>
                                                                          <w:marTop w:val="0"/>
                                                                          <w:marBottom w:val="0"/>
                                                                          <w:divBdr>
                                                                            <w:top w:val="none" w:sz="0" w:space="0" w:color="auto"/>
                                                                            <w:left w:val="none" w:sz="0" w:space="0" w:color="auto"/>
                                                                            <w:bottom w:val="none" w:sz="0" w:space="0" w:color="auto"/>
                                                                            <w:right w:val="none" w:sz="0" w:space="0" w:color="auto"/>
                                                                          </w:divBdr>
                                                                        </w:div>
                                                                        <w:div w:id="494804433">
                                                                          <w:marLeft w:val="0"/>
                                                                          <w:marRight w:val="0"/>
                                                                          <w:marTop w:val="0"/>
                                                                          <w:marBottom w:val="0"/>
                                                                          <w:divBdr>
                                                                            <w:top w:val="none" w:sz="0" w:space="0" w:color="auto"/>
                                                                            <w:left w:val="none" w:sz="0" w:space="0" w:color="auto"/>
                                                                            <w:bottom w:val="none" w:sz="0" w:space="0" w:color="auto"/>
                                                                            <w:right w:val="none" w:sz="0" w:space="0" w:color="auto"/>
                                                                          </w:divBdr>
                                                                        </w:div>
                                                                        <w:div w:id="503201518">
                                                                          <w:marLeft w:val="0"/>
                                                                          <w:marRight w:val="0"/>
                                                                          <w:marTop w:val="0"/>
                                                                          <w:marBottom w:val="0"/>
                                                                          <w:divBdr>
                                                                            <w:top w:val="none" w:sz="0" w:space="0" w:color="auto"/>
                                                                            <w:left w:val="none" w:sz="0" w:space="0" w:color="auto"/>
                                                                            <w:bottom w:val="none" w:sz="0" w:space="0" w:color="auto"/>
                                                                            <w:right w:val="none" w:sz="0" w:space="0" w:color="auto"/>
                                                                          </w:divBdr>
                                                                        </w:div>
                                                                        <w:div w:id="587421906">
                                                                          <w:marLeft w:val="0"/>
                                                                          <w:marRight w:val="0"/>
                                                                          <w:marTop w:val="0"/>
                                                                          <w:marBottom w:val="0"/>
                                                                          <w:divBdr>
                                                                            <w:top w:val="none" w:sz="0" w:space="0" w:color="auto"/>
                                                                            <w:left w:val="none" w:sz="0" w:space="0" w:color="auto"/>
                                                                            <w:bottom w:val="none" w:sz="0" w:space="0" w:color="auto"/>
                                                                            <w:right w:val="none" w:sz="0" w:space="0" w:color="auto"/>
                                                                          </w:divBdr>
                                                                        </w:div>
                                                                        <w:div w:id="608701527">
                                                                          <w:marLeft w:val="0"/>
                                                                          <w:marRight w:val="0"/>
                                                                          <w:marTop w:val="0"/>
                                                                          <w:marBottom w:val="0"/>
                                                                          <w:divBdr>
                                                                            <w:top w:val="none" w:sz="0" w:space="0" w:color="auto"/>
                                                                            <w:left w:val="none" w:sz="0" w:space="0" w:color="auto"/>
                                                                            <w:bottom w:val="none" w:sz="0" w:space="0" w:color="auto"/>
                                                                            <w:right w:val="none" w:sz="0" w:space="0" w:color="auto"/>
                                                                          </w:divBdr>
                                                                        </w:div>
                                                                        <w:div w:id="744761305">
                                                                          <w:marLeft w:val="0"/>
                                                                          <w:marRight w:val="0"/>
                                                                          <w:marTop w:val="0"/>
                                                                          <w:marBottom w:val="0"/>
                                                                          <w:divBdr>
                                                                            <w:top w:val="none" w:sz="0" w:space="0" w:color="auto"/>
                                                                            <w:left w:val="none" w:sz="0" w:space="0" w:color="auto"/>
                                                                            <w:bottom w:val="none" w:sz="0" w:space="0" w:color="auto"/>
                                                                            <w:right w:val="none" w:sz="0" w:space="0" w:color="auto"/>
                                                                          </w:divBdr>
                                                                        </w:div>
                                                                        <w:div w:id="945380704">
                                                                          <w:marLeft w:val="0"/>
                                                                          <w:marRight w:val="0"/>
                                                                          <w:marTop w:val="0"/>
                                                                          <w:marBottom w:val="0"/>
                                                                          <w:divBdr>
                                                                            <w:top w:val="none" w:sz="0" w:space="0" w:color="auto"/>
                                                                            <w:left w:val="none" w:sz="0" w:space="0" w:color="auto"/>
                                                                            <w:bottom w:val="none" w:sz="0" w:space="0" w:color="auto"/>
                                                                            <w:right w:val="none" w:sz="0" w:space="0" w:color="auto"/>
                                                                          </w:divBdr>
                                                                        </w:div>
                                                                        <w:div w:id="1093697116">
                                                                          <w:marLeft w:val="0"/>
                                                                          <w:marRight w:val="0"/>
                                                                          <w:marTop w:val="0"/>
                                                                          <w:marBottom w:val="0"/>
                                                                          <w:divBdr>
                                                                            <w:top w:val="none" w:sz="0" w:space="0" w:color="auto"/>
                                                                            <w:left w:val="none" w:sz="0" w:space="0" w:color="auto"/>
                                                                            <w:bottom w:val="none" w:sz="0" w:space="0" w:color="auto"/>
                                                                            <w:right w:val="none" w:sz="0" w:space="0" w:color="auto"/>
                                                                          </w:divBdr>
                                                                        </w:div>
                                                                        <w:div w:id="1162237333">
                                                                          <w:marLeft w:val="0"/>
                                                                          <w:marRight w:val="0"/>
                                                                          <w:marTop w:val="0"/>
                                                                          <w:marBottom w:val="0"/>
                                                                          <w:divBdr>
                                                                            <w:top w:val="none" w:sz="0" w:space="0" w:color="auto"/>
                                                                            <w:left w:val="none" w:sz="0" w:space="0" w:color="auto"/>
                                                                            <w:bottom w:val="none" w:sz="0" w:space="0" w:color="auto"/>
                                                                            <w:right w:val="none" w:sz="0" w:space="0" w:color="auto"/>
                                                                          </w:divBdr>
                                                                        </w:div>
                                                                        <w:div w:id="1179348556">
                                                                          <w:marLeft w:val="0"/>
                                                                          <w:marRight w:val="0"/>
                                                                          <w:marTop w:val="0"/>
                                                                          <w:marBottom w:val="0"/>
                                                                          <w:divBdr>
                                                                            <w:top w:val="none" w:sz="0" w:space="0" w:color="auto"/>
                                                                            <w:left w:val="none" w:sz="0" w:space="0" w:color="auto"/>
                                                                            <w:bottom w:val="none" w:sz="0" w:space="0" w:color="auto"/>
                                                                            <w:right w:val="none" w:sz="0" w:space="0" w:color="auto"/>
                                                                          </w:divBdr>
                                                                        </w:div>
                                                                        <w:div w:id="1270968540">
                                                                          <w:marLeft w:val="0"/>
                                                                          <w:marRight w:val="0"/>
                                                                          <w:marTop w:val="0"/>
                                                                          <w:marBottom w:val="0"/>
                                                                          <w:divBdr>
                                                                            <w:top w:val="none" w:sz="0" w:space="0" w:color="auto"/>
                                                                            <w:left w:val="none" w:sz="0" w:space="0" w:color="auto"/>
                                                                            <w:bottom w:val="none" w:sz="0" w:space="0" w:color="auto"/>
                                                                            <w:right w:val="none" w:sz="0" w:space="0" w:color="auto"/>
                                                                          </w:divBdr>
                                                                        </w:div>
                                                                        <w:div w:id="1284001557">
                                                                          <w:marLeft w:val="0"/>
                                                                          <w:marRight w:val="0"/>
                                                                          <w:marTop w:val="0"/>
                                                                          <w:marBottom w:val="0"/>
                                                                          <w:divBdr>
                                                                            <w:top w:val="none" w:sz="0" w:space="0" w:color="auto"/>
                                                                            <w:left w:val="none" w:sz="0" w:space="0" w:color="auto"/>
                                                                            <w:bottom w:val="none" w:sz="0" w:space="0" w:color="auto"/>
                                                                            <w:right w:val="none" w:sz="0" w:space="0" w:color="auto"/>
                                                                          </w:divBdr>
                                                                        </w:div>
                                                                        <w:div w:id="1287469061">
                                                                          <w:marLeft w:val="0"/>
                                                                          <w:marRight w:val="0"/>
                                                                          <w:marTop w:val="0"/>
                                                                          <w:marBottom w:val="0"/>
                                                                          <w:divBdr>
                                                                            <w:top w:val="none" w:sz="0" w:space="0" w:color="auto"/>
                                                                            <w:left w:val="none" w:sz="0" w:space="0" w:color="auto"/>
                                                                            <w:bottom w:val="none" w:sz="0" w:space="0" w:color="auto"/>
                                                                            <w:right w:val="none" w:sz="0" w:space="0" w:color="auto"/>
                                                                          </w:divBdr>
                                                                        </w:div>
                                                                        <w:div w:id="1375691140">
                                                                          <w:marLeft w:val="0"/>
                                                                          <w:marRight w:val="0"/>
                                                                          <w:marTop w:val="0"/>
                                                                          <w:marBottom w:val="0"/>
                                                                          <w:divBdr>
                                                                            <w:top w:val="none" w:sz="0" w:space="0" w:color="auto"/>
                                                                            <w:left w:val="none" w:sz="0" w:space="0" w:color="auto"/>
                                                                            <w:bottom w:val="none" w:sz="0" w:space="0" w:color="auto"/>
                                                                            <w:right w:val="none" w:sz="0" w:space="0" w:color="auto"/>
                                                                          </w:divBdr>
                                                                        </w:div>
                                                                        <w:div w:id="1383750720">
                                                                          <w:marLeft w:val="0"/>
                                                                          <w:marRight w:val="0"/>
                                                                          <w:marTop w:val="0"/>
                                                                          <w:marBottom w:val="0"/>
                                                                          <w:divBdr>
                                                                            <w:top w:val="none" w:sz="0" w:space="0" w:color="auto"/>
                                                                            <w:left w:val="none" w:sz="0" w:space="0" w:color="auto"/>
                                                                            <w:bottom w:val="none" w:sz="0" w:space="0" w:color="auto"/>
                                                                            <w:right w:val="none" w:sz="0" w:space="0" w:color="auto"/>
                                                                          </w:divBdr>
                                                                        </w:div>
                                                                        <w:div w:id="1437674511">
                                                                          <w:marLeft w:val="0"/>
                                                                          <w:marRight w:val="0"/>
                                                                          <w:marTop w:val="0"/>
                                                                          <w:marBottom w:val="270"/>
                                                                          <w:divBdr>
                                                                            <w:top w:val="none" w:sz="0" w:space="0" w:color="auto"/>
                                                                            <w:left w:val="none" w:sz="0" w:space="0" w:color="auto"/>
                                                                            <w:bottom w:val="none" w:sz="0" w:space="0" w:color="auto"/>
                                                                            <w:right w:val="none" w:sz="0" w:space="0" w:color="auto"/>
                                                                          </w:divBdr>
                                                                        </w:div>
                                                                        <w:div w:id="1449205781">
                                                                          <w:marLeft w:val="0"/>
                                                                          <w:marRight w:val="0"/>
                                                                          <w:marTop w:val="0"/>
                                                                          <w:marBottom w:val="270"/>
                                                                          <w:divBdr>
                                                                            <w:top w:val="none" w:sz="0" w:space="0" w:color="auto"/>
                                                                            <w:left w:val="none" w:sz="0" w:space="0" w:color="auto"/>
                                                                            <w:bottom w:val="none" w:sz="0" w:space="0" w:color="auto"/>
                                                                            <w:right w:val="none" w:sz="0" w:space="0" w:color="auto"/>
                                                                          </w:divBdr>
                                                                        </w:div>
                                                                        <w:div w:id="1506705229">
                                                                          <w:marLeft w:val="0"/>
                                                                          <w:marRight w:val="0"/>
                                                                          <w:marTop w:val="0"/>
                                                                          <w:marBottom w:val="0"/>
                                                                          <w:divBdr>
                                                                            <w:top w:val="none" w:sz="0" w:space="0" w:color="auto"/>
                                                                            <w:left w:val="none" w:sz="0" w:space="0" w:color="auto"/>
                                                                            <w:bottom w:val="none" w:sz="0" w:space="0" w:color="auto"/>
                                                                            <w:right w:val="none" w:sz="0" w:space="0" w:color="auto"/>
                                                                          </w:divBdr>
                                                                        </w:div>
                                                                        <w:div w:id="1569684993">
                                                                          <w:marLeft w:val="0"/>
                                                                          <w:marRight w:val="0"/>
                                                                          <w:marTop w:val="0"/>
                                                                          <w:marBottom w:val="0"/>
                                                                          <w:divBdr>
                                                                            <w:top w:val="none" w:sz="0" w:space="0" w:color="auto"/>
                                                                            <w:left w:val="none" w:sz="0" w:space="0" w:color="auto"/>
                                                                            <w:bottom w:val="none" w:sz="0" w:space="0" w:color="auto"/>
                                                                            <w:right w:val="none" w:sz="0" w:space="0" w:color="auto"/>
                                                                          </w:divBdr>
                                                                        </w:div>
                                                                        <w:div w:id="1593314428">
                                                                          <w:marLeft w:val="0"/>
                                                                          <w:marRight w:val="0"/>
                                                                          <w:marTop w:val="0"/>
                                                                          <w:marBottom w:val="270"/>
                                                                          <w:divBdr>
                                                                            <w:top w:val="none" w:sz="0" w:space="0" w:color="auto"/>
                                                                            <w:left w:val="none" w:sz="0" w:space="0" w:color="auto"/>
                                                                            <w:bottom w:val="none" w:sz="0" w:space="0" w:color="auto"/>
                                                                            <w:right w:val="none" w:sz="0" w:space="0" w:color="auto"/>
                                                                          </w:divBdr>
                                                                        </w:div>
                                                                        <w:div w:id="1812480261">
                                                                          <w:marLeft w:val="0"/>
                                                                          <w:marRight w:val="0"/>
                                                                          <w:marTop w:val="0"/>
                                                                          <w:marBottom w:val="0"/>
                                                                          <w:divBdr>
                                                                            <w:top w:val="none" w:sz="0" w:space="0" w:color="auto"/>
                                                                            <w:left w:val="none" w:sz="0" w:space="0" w:color="auto"/>
                                                                            <w:bottom w:val="none" w:sz="0" w:space="0" w:color="auto"/>
                                                                            <w:right w:val="none" w:sz="0" w:space="0" w:color="auto"/>
                                                                          </w:divBdr>
                                                                        </w:div>
                                                                        <w:div w:id="1857646759">
                                                                          <w:marLeft w:val="0"/>
                                                                          <w:marRight w:val="0"/>
                                                                          <w:marTop w:val="0"/>
                                                                          <w:marBottom w:val="0"/>
                                                                          <w:divBdr>
                                                                            <w:top w:val="none" w:sz="0" w:space="0" w:color="auto"/>
                                                                            <w:left w:val="none" w:sz="0" w:space="0" w:color="auto"/>
                                                                            <w:bottom w:val="none" w:sz="0" w:space="0" w:color="auto"/>
                                                                            <w:right w:val="none" w:sz="0" w:space="0" w:color="auto"/>
                                                                          </w:divBdr>
                                                                        </w:div>
                                                                        <w:div w:id="1884829089">
                                                                          <w:marLeft w:val="0"/>
                                                                          <w:marRight w:val="0"/>
                                                                          <w:marTop w:val="0"/>
                                                                          <w:marBottom w:val="270"/>
                                                                          <w:divBdr>
                                                                            <w:top w:val="none" w:sz="0" w:space="0" w:color="auto"/>
                                                                            <w:left w:val="none" w:sz="0" w:space="0" w:color="auto"/>
                                                                            <w:bottom w:val="none" w:sz="0" w:space="0" w:color="auto"/>
                                                                            <w:right w:val="none" w:sz="0" w:space="0" w:color="auto"/>
                                                                          </w:divBdr>
                                                                        </w:div>
                                                                        <w:div w:id="1929272150">
                                                                          <w:marLeft w:val="0"/>
                                                                          <w:marRight w:val="0"/>
                                                                          <w:marTop w:val="0"/>
                                                                          <w:marBottom w:val="0"/>
                                                                          <w:divBdr>
                                                                            <w:top w:val="none" w:sz="0" w:space="0" w:color="auto"/>
                                                                            <w:left w:val="none" w:sz="0" w:space="0" w:color="auto"/>
                                                                            <w:bottom w:val="none" w:sz="0" w:space="0" w:color="auto"/>
                                                                            <w:right w:val="none" w:sz="0" w:space="0" w:color="auto"/>
                                                                          </w:divBdr>
                                                                        </w:div>
                                                                        <w:div w:id="1994135240">
                                                                          <w:marLeft w:val="0"/>
                                                                          <w:marRight w:val="0"/>
                                                                          <w:marTop w:val="0"/>
                                                                          <w:marBottom w:val="0"/>
                                                                          <w:divBdr>
                                                                            <w:top w:val="none" w:sz="0" w:space="0" w:color="auto"/>
                                                                            <w:left w:val="none" w:sz="0" w:space="0" w:color="auto"/>
                                                                            <w:bottom w:val="none" w:sz="0" w:space="0" w:color="auto"/>
                                                                            <w:right w:val="none" w:sz="0" w:space="0" w:color="auto"/>
                                                                          </w:divBdr>
                                                                        </w:div>
                                                                        <w:div w:id="2067410466">
                                                                          <w:marLeft w:val="0"/>
                                                                          <w:marRight w:val="0"/>
                                                                          <w:marTop w:val="0"/>
                                                                          <w:marBottom w:val="0"/>
                                                                          <w:divBdr>
                                                                            <w:top w:val="none" w:sz="0" w:space="0" w:color="auto"/>
                                                                            <w:left w:val="none" w:sz="0" w:space="0" w:color="auto"/>
                                                                            <w:bottom w:val="none" w:sz="0" w:space="0" w:color="auto"/>
                                                                            <w:right w:val="none" w:sz="0" w:space="0" w:color="auto"/>
                                                                          </w:divBdr>
                                                                        </w:div>
                                                                        <w:div w:id="2127573956">
                                                                          <w:marLeft w:val="0"/>
                                                                          <w:marRight w:val="0"/>
                                                                          <w:marTop w:val="0"/>
                                                                          <w:marBottom w:val="0"/>
                                                                          <w:divBdr>
                                                                            <w:top w:val="none" w:sz="0" w:space="0" w:color="auto"/>
                                                                            <w:left w:val="none" w:sz="0" w:space="0" w:color="auto"/>
                                                                            <w:bottom w:val="none" w:sz="0" w:space="0" w:color="auto"/>
                                                                            <w:right w:val="none" w:sz="0" w:space="0" w:color="auto"/>
                                                                          </w:divBdr>
                                                                        </w:div>
                                                                        <w:div w:id="2143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388982">
      <w:bodyDiv w:val="1"/>
      <w:marLeft w:val="0"/>
      <w:marRight w:val="0"/>
      <w:marTop w:val="0"/>
      <w:marBottom w:val="0"/>
      <w:divBdr>
        <w:top w:val="none" w:sz="0" w:space="0" w:color="auto"/>
        <w:left w:val="none" w:sz="0" w:space="0" w:color="auto"/>
        <w:bottom w:val="none" w:sz="0" w:space="0" w:color="auto"/>
        <w:right w:val="none" w:sz="0" w:space="0" w:color="auto"/>
      </w:divBdr>
      <w:divsChild>
        <w:div w:id="714348559">
          <w:marLeft w:val="907"/>
          <w:marRight w:val="0"/>
          <w:marTop w:val="0"/>
          <w:marBottom w:val="60"/>
          <w:divBdr>
            <w:top w:val="none" w:sz="0" w:space="0" w:color="auto"/>
            <w:left w:val="none" w:sz="0" w:space="0" w:color="auto"/>
            <w:bottom w:val="none" w:sz="0" w:space="0" w:color="auto"/>
            <w:right w:val="none" w:sz="0" w:space="0" w:color="auto"/>
          </w:divBdr>
        </w:div>
      </w:divsChild>
    </w:div>
    <w:div w:id="265312441">
      <w:bodyDiv w:val="1"/>
      <w:marLeft w:val="0"/>
      <w:marRight w:val="0"/>
      <w:marTop w:val="0"/>
      <w:marBottom w:val="0"/>
      <w:divBdr>
        <w:top w:val="none" w:sz="0" w:space="0" w:color="auto"/>
        <w:left w:val="none" w:sz="0" w:space="0" w:color="auto"/>
        <w:bottom w:val="none" w:sz="0" w:space="0" w:color="auto"/>
        <w:right w:val="none" w:sz="0" w:space="0" w:color="auto"/>
      </w:divBdr>
    </w:div>
    <w:div w:id="266814662">
      <w:bodyDiv w:val="1"/>
      <w:marLeft w:val="0"/>
      <w:marRight w:val="0"/>
      <w:marTop w:val="0"/>
      <w:marBottom w:val="0"/>
      <w:divBdr>
        <w:top w:val="none" w:sz="0" w:space="0" w:color="auto"/>
        <w:left w:val="none" w:sz="0" w:space="0" w:color="auto"/>
        <w:bottom w:val="none" w:sz="0" w:space="0" w:color="auto"/>
        <w:right w:val="none" w:sz="0" w:space="0" w:color="auto"/>
      </w:divBdr>
      <w:divsChild>
        <w:div w:id="1752003229">
          <w:marLeft w:val="0"/>
          <w:marRight w:val="0"/>
          <w:marTop w:val="0"/>
          <w:marBottom w:val="0"/>
          <w:divBdr>
            <w:top w:val="none" w:sz="0" w:space="0" w:color="auto"/>
            <w:left w:val="none" w:sz="0" w:space="0" w:color="auto"/>
            <w:bottom w:val="none" w:sz="0" w:space="0" w:color="auto"/>
            <w:right w:val="none" w:sz="0" w:space="0" w:color="auto"/>
          </w:divBdr>
          <w:divsChild>
            <w:div w:id="989556730">
              <w:marLeft w:val="0"/>
              <w:marRight w:val="0"/>
              <w:marTop w:val="0"/>
              <w:marBottom w:val="0"/>
              <w:divBdr>
                <w:top w:val="none" w:sz="0" w:space="0" w:color="auto"/>
                <w:left w:val="none" w:sz="0" w:space="0" w:color="auto"/>
                <w:bottom w:val="none" w:sz="0" w:space="0" w:color="auto"/>
                <w:right w:val="none" w:sz="0" w:space="0" w:color="auto"/>
              </w:divBdr>
              <w:divsChild>
                <w:div w:id="1463036359">
                  <w:marLeft w:val="0"/>
                  <w:marRight w:val="0"/>
                  <w:marTop w:val="0"/>
                  <w:marBottom w:val="0"/>
                  <w:divBdr>
                    <w:top w:val="none" w:sz="0" w:space="0" w:color="auto"/>
                    <w:left w:val="none" w:sz="0" w:space="0" w:color="auto"/>
                    <w:bottom w:val="none" w:sz="0" w:space="0" w:color="auto"/>
                    <w:right w:val="none" w:sz="0" w:space="0" w:color="auto"/>
                  </w:divBdr>
                  <w:divsChild>
                    <w:div w:id="15994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41066">
      <w:bodyDiv w:val="1"/>
      <w:marLeft w:val="0"/>
      <w:marRight w:val="0"/>
      <w:marTop w:val="0"/>
      <w:marBottom w:val="0"/>
      <w:divBdr>
        <w:top w:val="none" w:sz="0" w:space="0" w:color="auto"/>
        <w:left w:val="none" w:sz="0" w:space="0" w:color="auto"/>
        <w:bottom w:val="none" w:sz="0" w:space="0" w:color="auto"/>
        <w:right w:val="none" w:sz="0" w:space="0" w:color="auto"/>
      </w:divBdr>
      <w:divsChild>
        <w:div w:id="493684120">
          <w:marLeft w:val="0"/>
          <w:marRight w:val="0"/>
          <w:marTop w:val="0"/>
          <w:marBottom w:val="0"/>
          <w:divBdr>
            <w:top w:val="none" w:sz="0" w:space="0" w:color="auto"/>
            <w:left w:val="none" w:sz="0" w:space="0" w:color="auto"/>
            <w:bottom w:val="none" w:sz="0" w:space="0" w:color="auto"/>
            <w:right w:val="none" w:sz="0" w:space="0" w:color="auto"/>
          </w:divBdr>
          <w:divsChild>
            <w:div w:id="1109541329">
              <w:marLeft w:val="0"/>
              <w:marRight w:val="0"/>
              <w:marTop w:val="0"/>
              <w:marBottom w:val="0"/>
              <w:divBdr>
                <w:top w:val="none" w:sz="0" w:space="0" w:color="auto"/>
                <w:left w:val="none" w:sz="0" w:space="0" w:color="auto"/>
                <w:bottom w:val="none" w:sz="0" w:space="0" w:color="auto"/>
                <w:right w:val="none" w:sz="0" w:space="0" w:color="auto"/>
              </w:divBdr>
              <w:divsChild>
                <w:div w:id="60057495">
                  <w:marLeft w:val="0"/>
                  <w:marRight w:val="0"/>
                  <w:marTop w:val="0"/>
                  <w:marBottom w:val="0"/>
                  <w:divBdr>
                    <w:top w:val="none" w:sz="0" w:space="0" w:color="auto"/>
                    <w:left w:val="none" w:sz="0" w:space="0" w:color="auto"/>
                    <w:bottom w:val="none" w:sz="0" w:space="0" w:color="auto"/>
                    <w:right w:val="none" w:sz="0" w:space="0" w:color="auto"/>
                  </w:divBdr>
                  <w:divsChild>
                    <w:div w:id="375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17511">
      <w:bodyDiv w:val="1"/>
      <w:marLeft w:val="0"/>
      <w:marRight w:val="0"/>
      <w:marTop w:val="0"/>
      <w:marBottom w:val="0"/>
      <w:divBdr>
        <w:top w:val="none" w:sz="0" w:space="0" w:color="auto"/>
        <w:left w:val="none" w:sz="0" w:space="0" w:color="auto"/>
        <w:bottom w:val="none" w:sz="0" w:space="0" w:color="auto"/>
        <w:right w:val="none" w:sz="0" w:space="0" w:color="auto"/>
      </w:divBdr>
    </w:div>
    <w:div w:id="368457415">
      <w:bodyDiv w:val="1"/>
      <w:marLeft w:val="0"/>
      <w:marRight w:val="0"/>
      <w:marTop w:val="0"/>
      <w:marBottom w:val="0"/>
      <w:divBdr>
        <w:top w:val="none" w:sz="0" w:space="0" w:color="auto"/>
        <w:left w:val="none" w:sz="0" w:space="0" w:color="auto"/>
        <w:bottom w:val="none" w:sz="0" w:space="0" w:color="auto"/>
        <w:right w:val="none" w:sz="0" w:space="0" w:color="auto"/>
      </w:divBdr>
    </w:div>
    <w:div w:id="442192994">
      <w:bodyDiv w:val="1"/>
      <w:marLeft w:val="0"/>
      <w:marRight w:val="0"/>
      <w:marTop w:val="0"/>
      <w:marBottom w:val="0"/>
      <w:divBdr>
        <w:top w:val="none" w:sz="0" w:space="0" w:color="auto"/>
        <w:left w:val="none" w:sz="0" w:space="0" w:color="auto"/>
        <w:bottom w:val="none" w:sz="0" w:space="0" w:color="auto"/>
        <w:right w:val="none" w:sz="0" w:space="0" w:color="auto"/>
      </w:divBdr>
    </w:div>
    <w:div w:id="472480074">
      <w:bodyDiv w:val="1"/>
      <w:marLeft w:val="0"/>
      <w:marRight w:val="0"/>
      <w:marTop w:val="0"/>
      <w:marBottom w:val="0"/>
      <w:divBdr>
        <w:top w:val="none" w:sz="0" w:space="0" w:color="auto"/>
        <w:left w:val="none" w:sz="0" w:space="0" w:color="auto"/>
        <w:bottom w:val="none" w:sz="0" w:space="0" w:color="auto"/>
        <w:right w:val="none" w:sz="0" w:space="0" w:color="auto"/>
      </w:divBdr>
    </w:div>
    <w:div w:id="477116719">
      <w:bodyDiv w:val="1"/>
      <w:marLeft w:val="0"/>
      <w:marRight w:val="0"/>
      <w:marTop w:val="0"/>
      <w:marBottom w:val="0"/>
      <w:divBdr>
        <w:top w:val="none" w:sz="0" w:space="0" w:color="auto"/>
        <w:left w:val="none" w:sz="0" w:space="0" w:color="auto"/>
        <w:bottom w:val="none" w:sz="0" w:space="0" w:color="auto"/>
        <w:right w:val="none" w:sz="0" w:space="0" w:color="auto"/>
      </w:divBdr>
    </w:div>
    <w:div w:id="492330226">
      <w:bodyDiv w:val="1"/>
      <w:marLeft w:val="0"/>
      <w:marRight w:val="0"/>
      <w:marTop w:val="0"/>
      <w:marBottom w:val="0"/>
      <w:divBdr>
        <w:top w:val="none" w:sz="0" w:space="0" w:color="auto"/>
        <w:left w:val="none" w:sz="0" w:space="0" w:color="auto"/>
        <w:bottom w:val="none" w:sz="0" w:space="0" w:color="auto"/>
        <w:right w:val="none" w:sz="0" w:space="0" w:color="auto"/>
      </w:divBdr>
    </w:div>
    <w:div w:id="493299165">
      <w:bodyDiv w:val="1"/>
      <w:marLeft w:val="0"/>
      <w:marRight w:val="0"/>
      <w:marTop w:val="0"/>
      <w:marBottom w:val="0"/>
      <w:divBdr>
        <w:top w:val="none" w:sz="0" w:space="0" w:color="auto"/>
        <w:left w:val="none" w:sz="0" w:space="0" w:color="auto"/>
        <w:bottom w:val="none" w:sz="0" w:space="0" w:color="auto"/>
        <w:right w:val="none" w:sz="0" w:space="0" w:color="auto"/>
      </w:divBdr>
    </w:div>
    <w:div w:id="527643504">
      <w:bodyDiv w:val="1"/>
      <w:marLeft w:val="0"/>
      <w:marRight w:val="0"/>
      <w:marTop w:val="0"/>
      <w:marBottom w:val="0"/>
      <w:divBdr>
        <w:top w:val="none" w:sz="0" w:space="0" w:color="auto"/>
        <w:left w:val="none" w:sz="0" w:space="0" w:color="auto"/>
        <w:bottom w:val="none" w:sz="0" w:space="0" w:color="auto"/>
        <w:right w:val="none" w:sz="0" w:space="0" w:color="auto"/>
      </w:divBdr>
    </w:div>
    <w:div w:id="560292501">
      <w:bodyDiv w:val="1"/>
      <w:marLeft w:val="0"/>
      <w:marRight w:val="0"/>
      <w:marTop w:val="0"/>
      <w:marBottom w:val="0"/>
      <w:divBdr>
        <w:top w:val="none" w:sz="0" w:space="0" w:color="auto"/>
        <w:left w:val="none" w:sz="0" w:space="0" w:color="auto"/>
        <w:bottom w:val="none" w:sz="0" w:space="0" w:color="auto"/>
        <w:right w:val="none" w:sz="0" w:space="0" w:color="auto"/>
      </w:divBdr>
    </w:div>
    <w:div w:id="581060850">
      <w:bodyDiv w:val="1"/>
      <w:marLeft w:val="0"/>
      <w:marRight w:val="0"/>
      <w:marTop w:val="0"/>
      <w:marBottom w:val="0"/>
      <w:divBdr>
        <w:top w:val="none" w:sz="0" w:space="0" w:color="auto"/>
        <w:left w:val="none" w:sz="0" w:space="0" w:color="auto"/>
        <w:bottom w:val="none" w:sz="0" w:space="0" w:color="auto"/>
        <w:right w:val="none" w:sz="0" w:space="0" w:color="auto"/>
      </w:divBdr>
      <w:divsChild>
        <w:div w:id="34160660">
          <w:marLeft w:val="0"/>
          <w:marRight w:val="0"/>
          <w:marTop w:val="0"/>
          <w:marBottom w:val="0"/>
          <w:divBdr>
            <w:top w:val="none" w:sz="0" w:space="0" w:color="C0C0C0"/>
            <w:left w:val="none" w:sz="0" w:space="0" w:color="C0C0C0"/>
            <w:bottom w:val="none" w:sz="0" w:space="0" w:color="C0C0C0"/>
            <w:right w:val="none" w:sz="0" w:space="0" w:color="C0C0C0"/>
          </w:divBdr>
        </w:div>
        <w:div w:id="78185635">
          <w:marLeft w:val="0"/>
          <w:marRight w:val="0"/>
          <w:marTop w:val="0"/>
          <w:marBottom w:val="270"/>
          <w:divBdr>
            <w:top w:val="none" w:sz="0" w:space="0" w:color="C0C0C0"/>
            <w:left w:val="none" w:sz="0" w:space="0" w:color="C0C0C0"/>
            <w:bottom w:val="none" w:sz="0" w:space="0" w:color="C0C0C0"/>
            <w:right w:val="none" w:sz="0" w:space="0" w:color="C0C0C0"/>
          </w:divBdr>
        </w:div>
        <w:div w:id="94255895">
          <w:marLeft w:val="0"/>
          <w:marRight w:val="0"/>
          <w:marTop w:val="0"/>
          <w:marBottom w:val="0"/>
          <w:divBdr>
            <w:top w:val="none" w:sz="0" w:space="0" w:color="auto"/>
            <w:left w:val="none" w:sz="0" w:space="0" w:color="auto"/>
            <w:bottom w:val="none" w:sz="0" w:space="0" w:color="auto"/>
            <w:right w:val="none" w:sz="0" w:space="0" w:color="auto"/>
          </w:divBdr>
          <w:divsChild>
            <w:div w:id="1539393771">
              <w:marLeft w:val="0"/>
              <w:marRight w:val="0"/>
              <w:marTop w:val="0"/>
              <w:marBottom w:val="0"/>
              <w:divBdr>
                <w:top w:val="none" w:sz="0" w:space="0" w:color="auto"/>
                <w:left w:val="none" w:sz="0" w:space="0" w:color="auto"/>
                <w:bottom w:val="none" w:sz="0" w:space="0" w:color="auto"/>
                <w:right w:val="none" w:sz="0" w:space="0" w:color="auto"/>
              </w:divBdr>
              <w:divsChild>
                <w:div w:id="2098476475">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253632540">
          <w:marLeft w:val="0"/>
          <w:marRight w:val="0"/>
          <w:marTop w:val="0"/>
          <w:marBottom w:val="0"/>
          <w:divBdr>
            <w:top w:val="none" w:sz="0" w:space="0" w:color="auto"/>
            <w:left w:val="none" w:sz="0" w:space="0" w:color="auto"/>
            <w:bottom w:val="none" w:sz="0" w:space="0" w:color="auto"/>
            <w:right w:val="none" w:sz="0" w:space="0" w:color="auto"/>
          </w:divBdr>
          <w:divsChild>
            <w:div w:id="998461082">
              <w:marLeft w:val="0"/>
              <w:marRight w:val="0"/>
              <w:marTop w:val="0"/>
              <w:marBottom w:val="0"/>
              <w:divBdr>
                <w:top w:val="none" w:sz="0" w:space="0" w:color="auto"/>
                <w:left w:val="none" w:sz="0" w:space="0" w:color="auto"/>
                <w:bottom w:val="none" w:sz="0" w:space="0" w:color="auto"/>
                <w:right w:val="none" w:sz="0" w:space="0" w:color="auto"/>
              </w:divBdr>
              <w:divsChild>
                <w:div w:id="1280334926">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1190871971">
          <w:marLeft w:val="0"/>
          <w:marRight w:val="0"/>
          <w:marTop w:val="0"/>
          <w:marBottom w:val="0"/>
          <w:divBdr>
            <w:top w:val="none" w:sz="0" w:space="0" w:color="C0C0C0"/>
            <w:left w:val="none" w:sz="0" w:space="0" w:color="C0C0C0"/>
            <w:bottom w:val="none" w:sz="0" w:space="0" w:color="C0C0C0"/>
            <w:right w:val="none" w:sz="0" w:space="0" w:color="C0C0C0"/>
          </w:divBdr>
        </w:div>
        <w:div w:id="1396053045">
          <w:marLeft w:val="0"/>
          <w:marRight w:val="0"/>
          <w:marTop w:val="0"/>
          <w:marBottom w:val="0"/>
          <w:divBdr>
            <w:top w:val="none" w:sz="0" w:space="0" w:color="C0C0C0"/>
            <w:left w:val="none" w:sz="0" w:space="0" w:color="C0C0C0"/>
            <w:bottom w:val="none" w:sz="0" w:space="0" w:color="C0C0C0"/>
            <w:right w:val="none" w:sz="0" w:space="0" w:color="C0C0C0"/>
          </w:divBdr>
        </w:div>
        <w:div w:id="1614747134">
          <w:marLeft w:val="0"/>
          <w:marRight w:val="0"/>
          <w:marTop w:val="0"/>
          <w:marBottom w:val="270"/>
          <w:divBdr>
            <w:top w:val="none" w:sz="0" w:space="0" w:color="C0C0C0"/>
            <w:left w:val="none" w:sz="0" w:space="0" w:color="C0C0C0"/>
            <w:bottom w:val="none" w:sz="0" w:space="0" w:color="C0C0C0"/>
            <w:right w:val="none" w:sz="0" w:space="0" w:color="C0C0C0"/>
          </w:divBdr>
        </w:div>
        <w:div w:id="1833644330">
          <w:marLeft w:val="0"/>
          <w:marRight w:val="0"/>
          <w:marTop w:val="0"/>
          <w:marBottom w:val="0"/>
          <w:divBdr>
            <w:top w:val="none" w:sz="0" w:space="0" w:color="C0C0C0"/>
            <w:left w:val="none" w:sz="0" w:space="0" w:color="C0C0C0"/>
            <w:bottom w:val="none" w:sz="0" w:space="0" w:color="C0C0C0"/>
            <w:right w:val="none" w:sz="0" w:space="0" w:color="C0C0C0"/>
          </w:divBdr>
        </w:div>
      </w:divsChild>
    </w:div>
    <w:div w:id="599214731">
      <w:bodyDiv w:val="1"/>
      <w:marLeft w:val="0"/>
      <w:marRight w:val="0"/>
      <w:marTop w:val="0"/>
      <w:marBottom w:val="0"/>
      <w:divBdr>
        <w:top w:val="none" w:sz="0" w:space="0" w:color="auto"/>
        <w:left w:val="none" w:sz="0" w:space="0" w:color="auto"/>
        <w:bottom w:val="none" w:sz="0" w:space="0" w:color="auto"/>
        <w:right w:val="none" w:sz="0" w:space="0" w:color="auto"/>
      </w:divBdr>
      <w:divsChild>
        <w:div w:id="1336104560">
          <w:marLeft w:val="0"/>
          <w:marRight w:val="0"/>
          <w:marTop w:val="0"/>
          <w:marBottom w:val="0"/>
          <w:divBdr>
            <w:top w:val="none" w:sz="0" w:space="0" w:color="auto"/>
            <w:left w:val="none" w:sz="0" w:space="0" w:color="auto"/>
            <w:bottom w:val="none" w:sz="0" w:space="0" w:color="auto"/>
            <w:right w:val="none" w:sz="0" w:space="0" w:color="auto"/>
          </w:divBdr>
          <w:divsChild>
            <w:div w:id="15735905">
              <w:marLeft w:val="0"/>
              <w:marRight w:val="0"/>
              <w:marTop w:val="0"/>
              <w:marBottom w:val="0"/>
              <w:divBdr>
                <w:top w:val="none" w:sz="0" w:space="0" w:color="auto"/>
                <w:left w:val="none" w:sz="0" w:space="0" w:color="auto"/>
                <w:bottom w:val="none" w:sz="0" w:space="0" w:color="auto"/>
                <w:right w:val="none" w:sz="0" w:space="0" w:color="auto"/>
              </w:divBdr>
              <w:divsChild>
                <w:div w:id="1546213522">
                  <w:marLeft w:val="0"/>
                  <w:marRight w:val="0"/>
                  <w:marTop w:val="0"/>
                  <w:marBottom w:val="0"/>
                  <w:divBdr>
                    <w:top w:val="none" w:sz="0" w:space="0" w:color="auto"/>
                    <w:left w:val="none" w:sz="0" w:space="0" w:color="auto"/>
                    <w:bottom w:val="none" w:sz="0" w:space="0" w:color="auto"/>
                    <w:right w:val="none" w:sz="0" w:space="0" w:color="auto"/>
                  </w:divBdr>
                  <w:divsChild>
                    <w:div w:id="7425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533680">
      <w:bodyDiv w:val="1"/>
      <w:marLeft w:val="0"/>
      <w:marRight w:val="0"/>
      <w:marTop w:val="0"/>
      <w:marBottom w:val="0"/>
      <w:divBdr>
        <w:top w:val="none" w:sz="0" w:space="0" w:color="auto"/>
        <w:left w:val="none" w:sz="0" w:space="0" w:color="auto"/>
        <w:bottom w:val="none" w:sz="0" w:space="0" w:color="auto"/>
        <w:right w:val="none" w:sz="0" w:space="0" w:color="auto"/>
      </w:divBdr>
    </w:div>
    <w:div w:id="634683289">
      <w:bodyDiv w:val="1"/>
      <w:marLeft w:val="0"/>
      <w:marRight w:val="0"/>
      <w:marTop w:val="0"/>
      <w:marBottom w:val="0"/>
      <w:divBdr>
        <w:top w:val="none" w:sz="0" w:space="0" w:color="auto"/>
        <w:left w:val="none" w:sz="0" w:space="0" w:color="auto"/>
        <w:bottom w:val="none" w:sz="0" w:space="0" w:color="auto"/>
        <w:right w:val="none" w:sz="0" w:space="0" w:color="auto"/>
      </w:divBdr>
      <w:divsChild>
        <w:div w:id="1012881536">
          <w:marLeft w:val="446"/>
          <w:marRight w:val="0"/>
          <w:marTop w:val="0"/>
          <w:marBottom w:val="100"/>
          <w:divBdr>
            <w:top w:val="none" w:sz="0" w:space="0" w:color="auto"/>
            <w:left w:val="none" w:sz="0" w:space="0" w:color="auto"/>
            <w:bottom w:val="none" w:sz="0" w:space="0" w:color="auto"/>
            <w:right w:val="none" w:sz="0" w:space="0" w:color="auto"/>
          </w:divBdr>
        </w:div>
        <w:div w:id="1453981697">
          <w:marLeft w:val="907"/>
          <w:marRight w:val="0"/>
          <w:marTop w:val="0"/>
          <w:marBottom w:val="60"/>
          <w:divBdr>
            <w:top w:val="none" w:sz="0" w:space="0" w:color="auto"/>
            <w:left w:val="none" w:sz="0" w:space="0" w:color="auto"/>
            <w:bottom w:val="none" w:sz="0" w:space="0" w:color="auto"/>
            <w:right w:val="none" w:sz="0" w:space="0" w:color="auto"/>
          </w:divBdr>
        </w:div>
      </w:divsChild>
    </w:div>
    <w:div w:id="634943238">
      <w:bodyDiv w:val="1"/>
      <w:marLeft w:val="0"/>
      <w:marRight w:val="0"/>
      <w:marTop w:val="0"/>
      <w:marBottom w:val="0"/>
      <w:divBdr>
        <w:top w:val="none" w:sz="0" w:space="0" w:color="auto"/>
        <w:left w:val="none" w:sz="0" w:space="0" w:color="auto"/>
        <w:bottom w:val="none" w:sz="0" w:space="0" w:color="auto"/>
        <w:right w:val="none" w:sz="0" w:space="0" w:color="auto"/>
      </w:divBdr>
    </w:div>
    <w:div w:id="665983159">
      <w:bodyDiv w:val="1"/>
      <w:marLeft w:val="0"/>
      <w:marRight w:val="0"/>
      <w:marTop w:val="0"/>
      <w:marBottom w:val="0"/>
      <w:divBdr>
        <w:top w:val="none" w:sz="0" w:space="0" w:color="auto"/>
        <w:left w:val="none" w:sz="0" w:space="0" w:color="auto"/>
        <w:bottom w:val="none" w:sz="0" w:space="0" w:color="auto"/>
        <w:right w:val="none" w:sz="0" w:space="0" w:color="auto"/>
      </w:divBdr>
    </w:div>
    <w:div w:id="694699749">
      <w:bodyDiv w:val="1"/>
      <w:marLeft w:val="0"/>
      <w:marRight w:val="0"/>
      <w:marTop w:val="0"/>
      <w:marBottom w:val="0"/>
      <w:divBdr>
        <w:top w:val="none" w:sz="0" w:space="0" w:color="auto"/>
        <w:left w:val="none" w:sz="0" w:space="0" w:color="auto"/>
        <w:bottom w:val="none" w:sz="0" w:space="0" w:color="auto"/>
        <w:right w:val="none" w:sz="0" w:space="0" w:color="auto"/>
      </w:divBdr>
    </w:div>
    <w:div w:id="725419572">
      <w:bodyDiv w:val="1"/>
      <w:marLeft w:val="0"/>
      <w:marRight w:val="0"/>
      <w:marTop w:val="0"/>
      <w:marBottom w:val="0"/>
      <w:divBdr>
        <w:top w:val="none" w:sz="0" w:space="0" w:color="auto"/>
        <w:left w:val="none" w:sz="0" w:space="0" w:color="auto"/>
        <w:bottom w:val="none" w:sz="0" w:space="0" w:color="auto"/>
        <w:right w:val="none" w:sz="0" w:space="0" w:color="auto"/>
      </w:divBdr>
      <w:divsChild>
        <w:div w:id="1133867431">
          <w:marLeft w:val="0"/>
          <w:marRight w:val="0"/>
          <w:marTop w:val="0"/>
          <w:marBottom w:val="0"/>
          <w:divBdr>
            <w:top w:val="none" w:sz="0" w:space="0" w:color="auto"/>
            <w:left w:val="none" w:sz="0" w:space="0" w:color="auto"/>
            <w:bottom w:val="none" w:sz="0" w:space="0" w:color="auto"/>
            <w:right w:val="none" w:sz="0" w:space="0" w:color="auto"/>
          </w:divBdr>
          <w:divsChild>
            <w:div w:id="882910339">
              <w:marLeft w:val="0"/>
              <w:marRight w:val="0"/>
              <w:marTop w:val="0"/>
              <w:marBottom w:val="0"/>
              <w:divBdr>
                <w:top w:val="none" w:sz="0" w:space="0" w:color="auto"/>
                <w:left w:val="none" w:sz="0" w:space="0" w:color="auto"/>
                <w:bottom w:val="none" w:sz="0" w:space="0" w:color="auto"/>
                <w:right w:val="none" w:sz="0" w:space="0" w:color="auto"/>
              </w:divBdr>
              <w:divsChild>
                <w:div w:id="617032198">
                  <w:marLeft w:val="0"/>
                  <w:marRight w:val="0"/>
                  <w:marTop w:val="0"/>
                  <w:marBottom w:val="0"/>
                  <w:divBdr>
                    <w:top w:val="none" w:sz="0" w:space="0" w:color="auto"/>
                    <w:left w:val="none" w:sz="0" w:space="0" w:color="auto"/>
                    <w:bottom w:val="none" w:sz="0" w:space="0" w:color="auto"/>
                    <w:right w:val="none" w:sz="0" w:space="0" w:color="auto"/>
                  </w:divBdr>
                  <w:divsChild>
                    <w:div w:id="60643178">
                      <w:marLeft w:val="0"/>
                      <w:marRight w:val="0"/>
                      <w:marTop w:val="0"/>
                      <w:marBottom w:val="0"/>
                      <w:divBdr>
                        <w:top w:val="none" w:sz="0" w:space="0" w:color="auto"/>
                        <w:left w:val="none" w:sz="0" w:space="0" w:color="auto"/>
                        <w:bottom w:val="none" w:sz="0" w:space="0" w:color="auto"/>
                        <w:right w:val="none" w:sz="0" w:space="0" w:color="auto"/>
                      </w:divBdr>
                      <w:divsChild>
                        <w:div w:id="341204658">
                          <w:marLeft w:val="0"/>
                          <w:marRight w:val="0"/>
                          <w:marTop w:val="0"/>
                          <w:marBottom w:val="0"/>
                          <w:divBdr>
                            <w:top w:val="none" w:sz="0" w:space="0" w:color="auto"/>
                            <w:left w:val="none" w:sz="0" w:space="0" w:color="auto"/>
                            <w:bottom w:val="none" w:sz="0" w:space="0" w:color="auto"/>
                            <w:right w:val="none" w:sz="0" w:space="0" w:color="auto"/>
                          </w:divBdr>
                          <w:divsChild>
                            <w:div w:id="484124405">
                              <w:marLeft w:val="0"/>
                              <w:marRight w:val="0"/>
                              <w:marTop w:val="0"/>
                              <w:marBottom w:val="0"/>
                              <w:divBdr>
                                <w:top w:val="none" w:sz="0" w:space="0" w:color="auto"/>
                                <w:left w:val="none" w:sz="0" w:space="0" w:color="auto"/>
                                <w:bottom w:val="none" w:sz="0" w:space="0" w:color="auto"/>
                                <w:right w:val="none" w:sz="0" w:space="0" w:color="auto"/>
                              </w:divBdr>
                              <w:divsChild>
                                <w:div w:id="1248002132">
                                  <w:marLeft w:val="0"/>
                                  <w:marRight w:val="0"/>
                                  <w:marTop w:val="0"/>
                                  <w:marBottom w:val="0"/>
                                  <w:divBdr>
                                    <w:top w:val="none" w:sz="0" w:space="0" w:color="auto"/>
                                    <w:left w:val="none" w:sz="0" w:space="0" w:color="auto"/>
                                    <w:bottom w:val="none" w:sz="0" w:space="0" w:color="auto"/>
                                    <w:right w:val="none" w:sz="0" w:space="0" w:color="auto"/>
                                  </w:divBdr>
                                  <w:divsChild>
                                    <w:div w:id="1539926199">
                                      <w:marLeft w:val="0"/>
                                      <w:marRight w:val="0"/>
                                      <w:marTop w:val="0"/>
                                      <w:marBottom w:val="0"/>
                                      <w:divBdr>
                                        <w:top w:val="none" w:sz="0" w:space="0" w:color="auto"/>
                                        <w:left w:val="none" w:sz="0" w:space="0" w:color="auto"/>
                                        <w:bottom w:val="none" w:sz="0" w:space="0" w:color="auto"/>
                                        <w:right w:val="none" w:sz="0" w:space="0" w:color="auto"/>
                                      </w:divBdr>
                                      <w:divsChild>
                                        <w:div w:id="1055351654">
                                          <w:marLeft w:val="0"/>
                                          <w:marRight w:val="0"/>
                                          <w:marTop w:val="0"/>
                                          <w:marBottom w:val="0"/>
                                          <w:divBdr>
                                            <w:top w:val="none" w:sz="0" w:space="0" w:color="auto"/>
                                            <w:left w:val="none" w:sz="0" w:space="0" w:color="auto"/>
                                            <w:bottom w:val="none" w:sz="0" w:space="0" w:color="auto"/>
                                            <w:right w:val="none" w:sz="0" w:space="0" w:color="auto"/>
                                          </w:divBdr>
                                          <w:divsChild>
                                            <w:div w:id="396440184">
                                              <w:marLeft w:val="0"/>
                                              <w:marRight w:val="0"/>
                                              <w:marTop w:val="0"/>
                                              <w:marBottom w:val="0"/>
                                              <w:divBdr>
                                                <w:top w:val="none" w:sz="0" w:space="0" w:color="auto"/>
                                                <w:left w:val="none" w:sz="0" w:space="0" w:color="auto"/>
                                                <w:bottom w:val="none" w:sz="0" w:space="0" w:color="auto"/>
                                                <w:right w:val="none" w:sz="0" w:space="0" w:color="auto"/>
                                              </w:divBdr>
                                              <w:divsChild>
                                                <w:div w:id="1805849598">
                                                  <w:marLeft w:val="0"/>
                                                  <w:marRight w:val="0"/>
                                                  <w:marTop w:val="0"/>
                                                  <w:marBottom w:val="0"/>
                                                  <w:divBdr>
                                                    <w:top w:val="none" w:sz="0" w:space="0" w:color="auto"/>
                                                    <w:left w:val="none" w:sz="0" w:space="0" w:color="auto"/>
                                                    <w:bottom w:val="none" w:sz="0" w:space="0" w:color="auto"/>
                                                    <w:right w:val="none" w:sz="0" w:space="0" w:color="auto"/>
                                                  </w:divBdr>
                                                  <w:divsChild>
                                                    <w:div w:id="1616332030">
                                                      <w:marLeft w:val="0"/>
                                                      <w:marRight w:val="0"/>
                                                      <w:marTop w:val="0"/>
                                                      <w:marBottom w:val="0"/>
                                                      <w:divBdr>
                                                        <w:top w:val="none" w:sz="0" w:space="0" w:color="auto"/>
                                                        <w:left w:val="none" w:sz="0" w:space="0" w:color="auto"/>
                                                        <w:bottom w:val="none" w:sz="0" w:space="0" w:color="auto"/>
                                                        <w:right w:val="none" w:sz="0" w:space="0" w:color="auto"/>
                                                      </w:divBdr>
                                                      <w:divsChild>
                                                        <w:div w:id="1078943026">
                                                          <w:marLeft w:val="0"/>
                                                          <w:marRight w:val="0"/>
                                                          <w:marTop w:val="0"/>
                                                          <w:marBottom w:val="0"/>
                                                          <w:divBdr>
                                                            <w:top w:val="none" w:sz="0" w:space="0" w:color="auto"/>
                                                            <w:left w:val="none" w:sz="0" w:space="0" w:color="auto"/>
                                                            <w:bottom w:val="none" w:sz="0" w:space="0" w:color="auto"/>
                                                            <w:right w:val="none" w:sz="0" w:space="0" w:color="auto"/>
                                                          </w:divBdr>
                                                          <w:divsChild>
                                                            <w:div w:id="1271015098">
                                                              <w:marLeft w:val="0"/>
                                                              <w:marRight w:val="0"/>
                                                              <w:marTop w:val="0"/>
                                                              <w:marBottom w:val="0"/>
                                                              <w:divBdr>
                                                                <w:top w:val="none" w:sz="0" w:space="0" w:color="auto"/>
                                                                <w:left w:val="none" w:sz="0" w:space="0" w:color="auto"/>
                                                                <w:bottom w:val="none" w:sz="0" w:space="0" w:color="auto"/>
                                                                <w:right w:val="none" w:sz="0" w:space="0" w:color="auto"/>
                                                              </w:divBdr>
                                                              <w:divsChild>
                                                                <w:div w:id="74011183">
                                                                  <w:marLeft w:val="0"/>
                                                                  <w:marRight w:val="0"/>
                                                                  <w:marTop w:val="0"/>
                                                                  <w:marBottom w:val="0"/>
                                                                  <w:divBdr>
                                                                    <w:top w:val="none" w:sz="0" w:space="0" w:color="auto"/>
                                                                    <w:left w:val="none" w:sz="0" w:space="0" w:color="auto"/>
                                                                    <w:bottom w:val="none" w:sz="0" w:space="0" w:color="auto"/>
                                                                    <w:right w:val="none" w:sz="0" w:space="0" w:color="auto"/>
                                                                  </w:divBdr>
                                                                </w:div>
                                                                <w:div w:id="103768115">
                                                                  <w:marLeft w:val="0"/>
                                                                  <w:marRight w:val="0"/>
                                                                  <w:marTop w:val="0"/>
                                                                  <w:marBottom w:val="0"/>
                                                                  <w:divBdr>
                                                                    <w:top w:val="none" w:sz="0" w:space="0" w:color="auto"/>
                                                                    <w:left w:val="none" w:sz="0" w:space="0" w:color="auto"/>
                                                                    <w:bottom w:val="none" w:sz="0" w:space="0" w:color="auto"/>
                                                                    <w:right w:val="none" w:sz="0" w:space="0" w:color="auto"/>
                                                                  </w:divBdr>
                                                                </w:div>
                                                                <w:div w:id="225188006">
                                                                  <w:marLeft w:val="0"/>
                                                                  <w:marRight w:val="0"/>
                                                                  <w:marTop w:val="0"/>
                                                                  <w:marBottom w:val="0"/>
                                                                  <w:divBdr>
                                                                    <w:top w:val="none" w:sz="0" w:space="0" w:color="auto"/>
                                                                    <w:left w:val="none" w:sz="0" w:space="0" w:color="auto"/>
                                                                    <w:bottom w:val="none" w:sz="0" w:space="0" w:color="auto"/>
                                                                    <w:right w:val="none" w:sz="0" w:space="0" w:color="auto"/>
                                                                  </w:divBdr>
                                                                </w:div>
                                                                <w:div w:id="247883055">
                                                                  <w:marLeft w:val="0"/>
                                                                  <w:marRight w:val="0"/>
                                                                  <w:marTop w:val="0"/>
                                                                  <w:marBottom w:val="0"/>
                                                                  <w:divBdr>
                                                                    <w:top w:val="none" w:sz="0" w:space="0" w:color="auto"/>
                                                                    <w:left w:val="none" w:sz="0" w:space="0" w:color="auto"/>
                                                                    <w:bottom w:val="none" w:sz="0" w:space="0" w:color="auto"/>
                                                                    <w:right w:val="none" w:sz="0" w:space="0" w:color="auto"/>
                                                                  </w:divBdr>
                                                                </w:div>
                                                                <w:div w:id="367992497">
                                                                  <w:marLeft w:val="0"/>
                                                                  <w:marRight w:val="0"/>
                                                                  <w:marTop w:val="0"/>
                                                                  <w:marBottom w:val="0"/>
                                                                  <w:divBdr>
                                                                    <w:top w:val="none" w:sz="0" w:space="0" w:color="auto"/>
                                                                    <w:left w:val="none" w:sz="0" w:space="0" w:color="auto"/>
                                                                    <w:bottom w:val="none" w:sz="0" w:space="0" w:color="auto"/>
                                                                    <w:right w:val="none" w:sz="0" w:space="0" w:color="auto"/>
                                                                  </w:divBdr>
                                                                </w:div>
                                                                <w:div w:id="418796733">
                                                                  <w:marLeft w:val="0"/>
                                                                  <w:marRight w:val="0"/>
                                                                  <w:marTop w:val="0"/>
                                                                  <w:marBottom w:val="0"/>
                                                                  <w:divBdr>
                                                                    <w:top w:val="none" w:sz="0" w:space="0" w:color="auto"/>
                                                                    <w:left w:val="none" w:sz="0" w:space="0" w:color="auto"/>
                                                                    <w:bottom w:val="none" w:sz="0" w:space="0" w:color="auto"/>
                                                                    <w:right w:val="none" w:sz="0" w:space="0" w:color="auto"/>
                                                                  </w:divBdr>
                                                                  <w:divsChild>
                                                                    <w:div w:id="375811500">
                                                                      <w:marLeft w:val="0"/>
                                                                      <w:marRight w:val="0"/>
                                                                      <w:marTop w:val="0"/>
                                                                      <w:marBottom w:val="0"/>
                                                                      <w:divBdr>
                                                                        <w:top w:val="none" w:sz="0" w:space="0" w:color="auto"/>
                                                                        <w:left w:val="none" w:sz="0" w:space="0" w:color="auto"/>
                                                                        <w:bottom w:val="none" w:sz="0" w:space="0" w:color="auto"/>
                                                                        <w:right w:val="none" w:sz="0" w:space="0" w:color="auto"/>
                                                                      </w:divBdr>
                                                                      <w:divsChild>
                                                                        <w:div w:id="470484459">
                                                                          <w:marLeft w:val="0"/>
                                                                          <w:marRight w:val="0"/>
                                                                          <w:marTop w:val="0"/>
                                                                          <w:marBottom w:val="0"/>
                                                                          <w:divBdr>
                                                                            <w:top w:val="none" w:sz="0" w:space="0" w:color="auto"/>
                                                                            <w:left w:val="none" w:sz="0" w:space="0" w:color="auto"/>
                                                                            <w:bottom w:val="none" w:sz="0" w:space="0" w:color="auto"/>
                                                                            <w:right w:val="none" w:sz="0" w:space="0" w:color="auto"/>
                                                                          </w:divBdr>
                                                                        </w:div>
                                                                        <w:div w:id="5078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7239">
                                                                  <w:marLeft w:val="0"/>
                                                                  <w:marRight w:val="0"/>
                                                                  <w:marTop w:val="0"/>
                                                                  <w:marBottom w:val="0"/>
                                                                  <w:divBdr>
                                                                    <w:top w:val="none" w:sz="0" w:space="0" w:color="auto"/>
                                                                    <w:left w:val="none" w:sz="0" w:space="0" w:color="auto"/>
                                                                    <w:bottom w:val="none" w:sz="0" w:space="0" w:color="auto"/>
                                                                    <w:right w:val="none" w:sz="0" w:space="0" w:color="auto"/>
                                                                  </w:divBdr>
                                                                </w:div>
                                                                <w:div w:id="448206422">
                                                                  <w:marLeft w:val="0"/>
                                                                  <w:marRight w:val="0"/>
                                                                  <w:marTop w:val="0"/>
                                                                  <w:marBottom w:val="270"/>
                                                                  <w:divBdr>
                                                                    <w:top w:val="none" w:sz="0" w:space="0" w:color="auto"/>
                                                                    <w:left w:val="none" w:sz="0" w:space="0" w:color="auto"/>
                                                                    <w:bottom w:val="none" w:sz="0" w:space="0" w:color="auto"/>
                                                                    <w:right w:val="none" w:sz="0" w:space="0" w:color="auto"/>
                                                                  </w:divBdr>
                                                                </w:div>
                                                                <w:div w:id="450629136">
                                                                  <w:marLeft w:val="0"/>
                                                                  <w:marRight w:val="0"/>
                                                                  <w:marTop w:val="0"/>
                                                                  <w:marBottom w:val="0"/>
                                                                  <w:divBdr>
                                                                    <w:top w:val="none" w:sz="0" w:space="0" w:color="auto"/>
                                                                    <w:left w:val="none" w:sz="0" w:space="0" w:color="auto"/>
                                                                    <w:bottom w:val="none" w:sz="0" w:space="0" w:color="auto"/>
                                                                    <w:right w:val="none" w:sz="0" w:space="0" w:color="auto"/>
                                                                  </w:divBdr>
                                                                </w:div>
                                                                <w:div w:id="480079071">
                                                                  <w:marLeft w:val="0"/>
                                                                  <w:marRight w:val="0"/>
                                                                  <w:marTop w:val="0"/>
                                                                  <w:marBottom w:val="270"/>
                                                                  <w:divBdr>
                                                                    <w:top w:val="none" w:sz="0" w:space="0" w:color="auto"/>
                                                                    <w:left w:val="none" w:sz="0" w:space="0" w:color="auto"/>
                                                                    <w:bottom w:val="none" w:sz="0" w:space="0" w:color="auto"/>
                                                                    <w:right w:val="none" w:sz="0" w:space="0" w:color="auto"/>
                                                                  </w:divBdr>
                                                                </w:div>
                                                                <w:div w:id="575822343">
                                                                  <w:marLeft w:val="0"/>
                                                                  <w:marRight w:val="0"/>
                                                                  <w:marTop w:val="0"/>
                                                                  <w:marBottom w:val="270"/>
                                                                  <w:divBdr>
                                                                    <w:top w:val="none" w:sz="0" w:space="0" w:color="auto"/>
                                                                    <w:left w:val="none" w:sz="0" w:space="0" w:color="auto"/>
                                                                    <w:bottom w:val="none" w:sz="0" w:space="0" w:color="auto"/>
                                                                    <w:right w:val="none" w:sz="0" w:space="0" w:color="auto"/>
                                                                  </w:divBdr>
                                                                </w:div>
                                                                <w:div w:id="587150900">
                                                                  <w:marLeft w:val="0"/>
                                                                  <w:marRight w:val="0"/>
                                                                  <w:marTop w:val="0"/>
                                                                  <w:marBottom w:val="0"/>
                                                                  <w:divBdr>
                                                                    <w:top w:val="none" w:sz="0" w:space="0" w:color="auto"/>
                                                                    <w:left w:val="none" w:sz="0" w:space="0" w:color="auto"/>
                                                                    <w:bottom w:val="none" w:sz="0" w:space="0" w:color="auto"/>
                                                                    <w:right w:val="none" w:sz="0" w:space="0" w:color="auto"/>
                                                                  </w:divBdr>
                                                                </w:div>
                                                                <w:div w:id="622005923">
                                                                  <w:marLeft w:val="0"/>
                                                                  <w:marRight w:val="0"/>
                                                                  <w:marTop w:val="0"/>
                                                                  <w:marBottom w:val="0"/>
                                                                  <w:divBdr>
                                                                    <w:top w:val="none" w:sz="0" w:space="0" w:color="auto"/>
                                                                    <w:left w:val="none" w:sz="0" w:space="0" w:color="auto"/>
                                                                    <w:bottom w:val="none" w:sz="0" w:space="0" w:color="auto"/>
                                                                    <w:right w:val="none" w:sz="0" w:space="0" w:color="auto"/>
                                                                  </w:divBdr>
                                                                </w:div>
                                                                <w:div w:id="850727569">
                                                                  <w:marLeft w:val="0"/>
                                                                  <w:marRight w:val="0"/>
                                                                  <w:marTop w:val="0"/>
                                                                  <w:marBottom w:val="0"/>
                                                                  <w:divBdr>
                                                                    <w:top w:val="none" w:sz="0" w:space="0" w:color="auto"/>
                                                                    <w:left w:val="none" w:sz="0" w:space="0" w:color="auto"/>
                                                                    <w:bottom w:val="none" w:sz="0" w:space="0" w:color="auto"/>
                                                                    <w:right w:val="none" w:sz="0" w:space="0" w:color="auto"/>
                                                                  </w:divBdr>
                                                                </w:div>
                                                                <w:div w:id="850951255">
                                                                  <w:marLeft w:val="0"/>
                                                                  <w:marRight w:val="0"/>
                                                                  <w:marTop w:val="0"/>
                                                                  <w:marBottom w:val="0"/>
                                                                  <w:divBdr>
                                                                    <w:top w:val="none" w:sz="0" w:space="0" w:color="auto"/>
                                                                    <w:left w:val="none" w:sz="0" w:space="0" w:color="auto"/>
                                                                    <w:bottom w:val="none" w:sz="0" w:space="0" w:color="auto"/>
                                                                    <w:right w:val="none" w:sz="0" w:space="0" w:color="auto"/>
                                                                  </w:divBdr>
                                                                </w:div>
                                                                <w:div w:id="884828171">
                                                                  <w:marLeft w:val="0"/>
                                                                  <w:marRight w:val="0"/>
                                                                  <w:marTop w:val="0"/>
                                                                  <w:marBottom w:val="270"/>
                                                                  <w:divBdr>
                                                                    <w:top w:val="none" w:sz="0" w:space="0" w:color="auto"/>
                                                                    <w:left w:val="none" w:sz="0" w:space="0" w:color="auto"/>
                                                                    <w:bottom w:val="none" w:sz="0" w:space="0" w:color="auto"/>
                                                                    <w:right w:val="none" w:sz="0" w:space="0" w:color="auto"/>
                                                                  </w:divBdr>
                                                                </w:div>
                                                                <w:div w:id="950285876">
                                                                  <w:marLeft w:val="0"/>
                                                                  <w:marRight w:val="0"/>
                                                                  <w:marTop w:val="0"/>
                                                                  <w:marBottom w:val="270"/>
                                                                  <w:divBdr>
                                                                    <w:top w:val="none" w:sz="0" w:space="0" w:color="auto"/>
                                                                    <w:left w:val="none" w:sz="0" w:space="0" w:color="auto"/>
                                                                    <w:bottom w:val="none" w:sz="0" w:space="0" w:color="auto"/>
                                                                    <w:right w:val="none" w:sz="0" w:space="0" w:color="auto"/>
                                                                  </w:divBdr>
                                                                </w:div>
                                                                <w:div w:id="1002664715">
                                                                  <w:marLeft w:val="0"/>
                                                                  <w:marRight w:val="0"/>
                                                                  <w:marTop w:val="0"/>
                                                                  <w:marBottom w:val="0"/>
                                                                  <w:divBdr>
                                                                    <w:top w:val="none" w:sz="0" w:space="0" w:color="auto"/>
                                                                    <w:left w:val="none" w:sz="0" w:space="0" w:color="auto"/>
                                                                    <w:bottom w:val="none" w:sz="0" w:space="0" w:color="auto"/>
                                                                    <w:right w:val="none" w:sz="0" w:space="0" w:color="auto"/>
                                                                  </w:divBdr>
                                                                </w:div>
                                                                <w:div w:id="1119452859">
                                                                  <w:marLeft w:val="0"/>
                                                                  <w:marRight w:val="0"/>
                                                                  <w:marTop w:val="0"/>
                                                                  <w:marBottom w:val="270"/>
                                                                  <w:divBdr>
                                                                    <w:top w:val="none" w:sz="0" w:space="0" w:color="auto"/>
                                                                    <w:left w:val="none" w:sz="0" w:space="0" w:color="auto"/>
                                                                    <w:bottom w:val="none" w:sz="0" w:space="0" w:color="auto"/>
                                                                    <w:right w:val="none" w:sz="0" w:space="0" w:color="auto"/>
                                                                  </w:divBdr>
                                                                </w:div>
                                                                <w:div w:id="1240748152">
                                                                  <w:marLeft w:val="0"/>
                                                                  <w:marRight w:val="0"/>
                                                                  <w:marTop w:val="0"/>
                                                                  <w:marBottom w:val="0"/>
                                                                  <w:divBdr>
                                                                    <w:top w:val="none" w:sz="0" w:space="0" w:color="auto"/>
                                                                    <w:left w:val="none" w:sz="0" w:space="0" w:color="auto"/>
                                                                    <w:bottom w:val="none" w:sz="0" w:space="0" w:color="auto"/>
                                                                    <w:right w:val="none" w:sz="0" w:space="0" w:color="auto"/>
                                                                  </w:divBdr>
                                                                </w:div>
                                                                <w:div w:id="1292663974">
                                                                  <w:marLeft w:val="0"/>
                                                                  <w:marRight w:val="0"/>
                                                                  <w:marTop w:val="0"/>
                                                                  <w:marBottom w:val="0"/>
                                                                  <w:divBdr>
                                                                    <w:top w:val="none" w:sz="0" w:space="0" w:color="auto"/>
                                                                    <w:left w:val="none" w:sz="0" w:space="0" w:color="auto"/>
                                                                    <w:bottom w:val="none" w:sz="0" w:space="0" w:color="auto"/>
                                                                    <w:right w:val="none" w:sz="0" w:space="0" w:color="auto"/>
                                                                  </w:divBdr>
                                                                </w:div>
                                                                <w:div w:id="1456482920">
                                                                  <w:marLeft w:val="0"/>
                                                                  <w:marRight w:val="0"/>
                                                                  <w:marTop w:val="0"/>
                                                                  <w:marBottom w:val="270"/>
                                                                  <w:divBdr>
                                                                    <w:top w:val="none" w:sz="0" w:space="0" w:color="auto"/>
                                                                    <w:left w:val="none" w:sz="0" w:space="0" w:color="auto"/>
                                                                    <w:bottom w:val="none" w:sz="0" w:space="0" w:color="auto"/>
                                                                    <w:right w:val="none" w:sz="0" w:space="0" w:color="auto"/>
                                                                  </w:divBdr>
                                                                </w:div>
                                                                <w:div w:id="1467432188">
                                                                  <w:marLeft w:val="0"/>
                                                                  <w:marRight w:val="0"/>
                                                                  <w:marTop w:val="0"/>
                                                                  <w:marBottom w:val="0"/>
                                                                  <w:divBdr>
                                                                    <w:top w:val="none" w:sz="0" w:space="0" w:color="auto"/>
                                                                    <w:left w:val="none" w:sz="0" w:space="0" w:color="auto"/>
                                                                    <w:bottom w:val="none" w:sz="0" w:space="0" w:color="auto"/>
                                                                    <w:right w:val="none" w:sz="0" w:space="0" w:color="auto"/>
                                                                  </w:divBdr>
                                                                  <w:divsChild>
                                                                    <w:div w:id="1621952671">
                                                                      <w:marLeft w:val="0"/>
                                                                      <w:marRight w:val="0"/>
                                                                      <w:marTop w:val="0"/>
                                                                      <w:marBottom w:val="0"/>
                                                                      <w:divBdr>
                                                                        <w:top w:val="none" w:sz="0" w:space="0" w:color="auto"/>
                                                                        <w:left w:val="none" w:sz="0" w:space="0" w:color="auto"/>
                                                                        <w:bottom w:val="none" w:sz="0" w:space="0" w:color="auto"/>
                                                                        <w:right w:val="none" w:sz="0" w:space="0" w:color="auto"/>
                                                                      </w:divBdr>
                                                                      <w:divsChild>
                                                                        <w:div w:id="1738281814">
                                                                          <w:marLeft w:val="0"/>
                                                                          <w:marRight w:val="0"/>
                                                                          <w:marTop w:val="0"/>
                                                                          <w:marBottom w:val="0"/>
                                                                          <w:divBdr>
                                                                            <w:top w:val="none" w:sz="0" w:space="0" w:color="auto"/>
                                                                            <w:left w:val="none" w:sz="0" w:space="0" w:color="auto"/>
                                                                            <w:bottom w:val="none" w:sz="0" w:space="0" w:color="auto"/>
                                                                            <w:right w:val="none" w:sz="0" w:space="0" w:color="auto"/>
                                                                          </w:divBdr>
                                                                        </w:div>
                                                                        <w:div w:id="19279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5809">
                                                                  <w:marLeft w:val="0"/>
                                                                  <w:marRight w:val="0"/>
                                                                  <w:marTop w:val="0"/>
                                                                  <w:marBottom w:val="0"/>
                                                                  <w:divBdr>
                                                                    <w:top w:val="none" w:sz="0" w:space="0" w:color="auto"/>
                                                                    <w:left w:val="none" w:sz="0" w:space="0" w:color="auto"/>
                                                                    <w:bottom w:val="none" w:sz="0" w:space="0" w:color="auto"/>
                                                                    <w:right w:val="none" w:sz="0" w:space="0" w:color="auto"/>
                                                                  </w:divBdr>
                                                                </w:div>
                                                                <w:div w:id="1568613681">
                                                                  <w:marLeft w:val="0"/>
                                                                  <w:marRight w:val="0"/>
                                                                  <w:marTop w:val="0"/>
                                                                  <w:marBottom w:val="0"/>
                                                                  <w:divBdr>
                                                                    <w:top w:val="none" w:sz="0" w:space="0" w:color="auto"/>
                                                                    <w:left w:val="none" w:sz="0" w:space="0" w:color="auto"/>
                                                                    <w:bottom w:val="none" w:sz="0" w:space="0" w:color="auto"/>
                                                                    <w:right w:val="none" w:sz="0" w:space="0" w:color="auto"/>
                                                                  </w:divBdr>
                                                                </w:div>
                                                                <w:div w:id="1570076773">
                                                                  <w:marLeft w:val="0"/>
                                                                  <w:marRight w:val="0"/>
                                                                  <w:marTop w:val="0"/>
                                                                  <w:marBottom w:val="270"/>
                                                                  <w:divBdr>
                                                                    <w:top w:val="none" w:sz="0" w:space="0" w:color="auto"/>
                                                                    <w:left w:val="none" w:sz="0" w:space="0" w:color="auto"/>
                                                                    <w:bottom w:val="none" w:sz="0" w:space="0" w:color="auto"/>
                                                                    <w:right w:val="none" w:sz="0" w:space="0" w:color="auto"/>
                                                                  </w:divBdr>
                                                                </w:div>
                                                                <w:div w:id="1715688187">
                                                                  <w:marLeft w:val="0"/>
                                                                  <w:marRight w:val="0"/>
                                                                  <w:marTop w:val="0"/>
                                                                  <w:marBottom w:val="270"/>
                                                                  <w:divBdr>
                                                                    <w:top w:val="none" w:sz="0" w:space="0" w:color="auto"/>
                                                                    <w:left w:val="none" w:sz="0" w:space="0" w:color="auto"/>
                                                                    <w:bottom w:val="none" w:sz="0" w:space="0" w:color="auto"/>
                                                                    <w:right w:val="none" w:sz="0" w:space="0" w:color="auto"/>
                                                                  </w:divBdr>
                                                                </w:div>
                                                                <w:div w:id="1730229370">
                                                                  <w:marLeft w:val="0"/>
                                                                  <w:marRight w:val="0"/>
                                                                  <w:marTop w:val="0"/>
                                                                  <w:marBottom w:val="0"/>
                                                                  <w:divBdr>
                                                                    <w:top w:val="none" w:sz="0" w:space="0" w:color="auto"/>
                                                                    <w:left w:val="none" w:sz="0" w:space="0" w:color="auto"/>
                                                                    <w:bottom w:val="none" w:sz="0" w:space="0" w:color="auto"/>
                                                                    <w:right w:val="none" w:sz="0" w:space="0" w:color="auto"/>
                                                                  </w:divBdr>
                                                                </w:div>
                                                                <w:div w:id="1850944350">
                                                                  <w:marLeft w:val="0"/>
                                                                  <w:marRight w:val="0"/>
                                                                  <w:marTop w:val="0"/>
                                                                  <w:marBottom w:val="0"/>
                                                                  <w:divBdr>
                                                                    <w:top w:val="none" w:sz="0" w:space="0" w:color="auto"/>
                                                                    <w:left w:val="none" w:sz="0" w:space="0" w:color="auto"/>
                                                                    <w:bottom w:val="none" w:sz="0" w:space="0" w:color="auto"/>
                                                                    <w:right w:val="none" w:sz="0" w:space="0" w:color="auto"/>
                                                                  </w:divBdr>
                                                                </w:div>
                                                                <w:div w:id="1939604158">
                                                                  <w:marLeft w:val="0"/>
                                                                  <w:marRight w:val="0"/>
                                                                  <w:marTop w:val="0"/>
                                                                  <w:marBottom w:val="270"/>
                                                                  <w:divBdr>
                                                                    <w:top w:val="none" w:sz="0" w:space="0" w:color="auto"/>
                                                                    <w:left w:val="none" w:sz="0" w:space="0" w:color="auto"/>
                                                                    <w:bottom w:val="none" w:sz="0" w:space="0" w:color="auto"/>
                                                                    <w:right w:val="none" w:sz="0" w:space="0" w:color="auto"/>
                                                                  </w:divBdr>
                                                                </w:div>
                                                                <w:div w:id="1997569704">
                                                                  <w:marLeft w:val="0"/>
                                                                  <w:marRight w:val="0"/>
                                                                  <w:marTop w:val="0"/>
                                                                  <w:marBottom w:val="270"/>
                                                                  <w:divBdr>
                                                                    <w:top w:val="none" w:sz="0" w:space="0" w:color="auto"/>
                                                                    <w:left w:val="none" w:sz="0" w:space="0" w:color="auto"/>
                                                                    <w:bottom w:val="none" w:sz="0" w:space="0" w:color="auto"/>
                                                                    <w:right w:val="none" w:sz="0" w:space="0" w:color="auto"/>
                                                                  </w:divBdr>
                                                                </w:div>
                                                                <w:div w:id="2020614343">
                                                                  <w:marLeft w:val="0"/>
                                                                  <w:marRight w:val="0"/>
                                                                  <w:marTop w:val="0"/>
                                                                  <w:marBottom w:val="0"/>
                                                                  <w:divBdr>
                                                                    <w:top w:val="none" w:sz="0" w:space="0" w:color="auto"/>
                                                                    <w:left w:val="none" w:sz="0" w:space="0" w:color="auto"/>
                                                                    <w:bottom w:val="none" w:sz="0" w:space="0" w:color="auto"/>
                                                                    <w:right w:val="none" w:sz="0" w:space="0" w:color="auto"/>
                                                                  </w:divBdr>
                                                                </w:div>
                                                                <w:div w:id="203063832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9039591">
      <w:bodyDiv w:val="1"/>
      <w:marLeft w:val="0"/>
      <w:marRight w:val="0"/>
      <w:marTop w:val="0"/>
      <w:marBottom w:val="0"/>
      <w:divBdr>
        <w:top w:val="none" w:sz="0" w:space="0" w:color="auto"/>
        <w:left w:val="none" w:sz="0" w:space="0" w:color="auto"/>
        <w:bottom w:val="none" w:sz="0" w:space="0" w:color="auto"/>
        <w:right w:val="none" w:sz="0" w:space="0" w:color="auto"/>
      </w:divBdr>
    </w:div>
    <w:div w:id="748695968">
      <w:bodyDiv w:val="1"/>
      <w:marLeft w:val="0"/>
      <w:marRight w:val="0"/>
      <w:marTop w:val="0"/>
      <w:marBottom w:val="0"/>
      <w:divBdr>
        <w:top w:val="none" w:sz="0" w:space="0" w:color="auto"/>
        <w:left w:val="none" w:sz="0" w:space="0" w:color="auto"/>
        <w:bottom w:val="none" w:sz="0" w:space="0" w:color="auto"/>
        <w:right w:val="none" w:sz="0" w:space="0" w:color="auto"/>
      </w:divBdr>
    </w:div>
    <w:div w:id="779490120">
      <w:bodyDiv w:val="1"/>
      <w:marLeft w:val="0"/>
      <w:marRight w:val="0"/>
      <w:marTop w:val="0"/>
      <w:marBottom w:val="0"/>
      <w:divBdr>
        <w:top w:val="none" w:sz="0" w:space="0" w:color="auto"/>
        <w:left w:val="none" w:sz="0" w:space="0" w:color="auto"/>
        <w:bottom w:val="none" w:sz="0" w:space="0" w:color="auto"/>
        <w:right w:val="none" w:sz="0" w:space="0" w:color="auto"/>
      </w:divBdr>
    </w:div>
    <w:div w:id="797407624">
      <w:bodyDiv w:val="1"/>
      <w:marLeft w:val="0"/>
      <w:marRight w:val="0"/>
      <w:marTop w:val="0"/>
      <w:marBottom w:val="0"/>
      <w:divBdr>
        <w:top w:val="none" w:sz="0" w:space="0" w:color="auto"/>
        <w:left w:val="none" w:sz="0" w:space="0" w:color="auto"/>
        <w:bottom w:val="none" w:sz="0" w:space="0" w:color="auto"/>
        <w:right w:val="none" w:sz="0" w:space="0" w:color="auto"/>
      </w:divBdr>
    </w:div>
    <w:div w:id="797652732">
      <w:bodyDiv w:val="1"/>
      <w:marLeft w:val="0"/>
      <w:marRight w:val="0"/>
      <w:marTop w:val="0"/>
      <w:marBottom w:val="0"/>
      <w:divBdr>
        <w:top w:val="none" w:sz="0" w:space="0" w:color="auto"/>
        <w:left w:val="none" w:sz="0" w:space="0" w:color="auto"/>
        <w:bottom w:val="none" w:sz="0" w:space="0" w:color="auto"/>
        <w:right w:val="none" w:sz="0" w:space="0" w:color="auto"/>
      </w:divBdr>
    </w:div>
    <w:div w:id="816268064">
      <w:bodyDiv w:val="1"/>
      <w:marLeft w:val="0"/>
      <w:marRight w:val="0"/>
      <w:marTop w:val="0"/>
      <w:marBottom w:val="0"/>
      <w:divBdr>
        <w:top w:val="none" w:sz="0" w:space="0" w:color="auto"/>
        <w:left w:val="none" w:sz="0" w:space="0" w:color="auto"/>
        <w:bottom w:val="none" w:sz="0" w:space="0" w:color="auto"/>
        <w:right w:val="none" w:sz="0" w:space="0" w:color="auto"/>
      </w:divBdr>
    </w:div>
    <w:div w:id="833450796">
      <w:bodyDiv w:val="1"/>
      <w:marLeft w:val="0"/>
      <w:marRight w:val="0"/>
      <w:marTop w:val="0"/>
      <w:marBottom w:val="0"/>
      <w:divBdr>
        <w:top w:val="none" w:sz="0" w:space="0" w:color="auto"/>
        <w:left w:val="none" w:sz="0" w:space="0" w:color="auto"/>
        <w:bottom w:val="none" w:sz="0" w:space="0" w:color="auto"/>
        <w:right w:val="none" w:sz="0" w:space="0" w:color="auto"/>
      </w:divBdr>
    </w:div>
    <w:div w:id="855120206">
      <w:bodyDiv w:val="1"/>
      <w:marLeft w:val="0"/>
      <w:marRight w:val="0"/>
      <w:marTop w:val="0"/>
      <w:marBottom w:val="0"/>
      <w:divBdr>
        <w:top w:val="none" w:sz="0" w:space="0" w:color="auto"/>
        <w:left w:val="none" w:sz="0" w:space="0" w:color="auto"/>
        <w:bottom w:val="none" w:sz="0" w:space="0" w:color="auto"/>
        <w:right w:val="none" w:sz="0" w:space="0" w:color="auto"/>
      </w:divBdr>
    </w:div>
    <w:div w:id="896210446">
      <w:bodyDiv w:val="1"/>
      <w:marLeft w:val="0"/>
      <w:marRight w:val="0"/>
      <w:marTop w:val="0"/>
      <w:marBottom w:val="0"/>
      <w:divBdr>
        <w:top w:val="none" w:sz="0" w:space="0" w:color="auto"/>
        <w:left w:val="none" w:sz="0" w:space="0" w:color="auto"/>
        <w:bottom w:val="none" w:sz="0" w:space="0" w:color="auto"/>
        <w:right w:val="none" w:sz="0" w:space="0" w:color="auto"/>
      </w:divBdr>
    </w:div>
    <w:div w:id="896237279">
      <w:bodyDiv w:val="1"/>
      <w:marLeft w:val="0"/>
      <w:marRight w:val="0"/>
      <w:marTop w:val="0"/>
      <w:marBottom w:val="0"/>
      <w:divBdr>
        <w:top w:val="none" w:sz="0" w:space="0" w:color="auto"/>
        <w:left w:val="none" w:sz="0" w:space="0" w:color="auto"/>
        <w:bottom w:val="none" w:sz="0" w:space="0" w:color="auto"/>
        <w:right w:val="none" w:sz="0" w:space="0" w:color="auto"/>
      </w:divBdr>
    </w:div>
    <w:div w:id="920985919">
      <w:bodyDiv w:val="1"/>
      <w:marLeft w:val="0"/>
      <w:marRight w:val="0"/>
      <w:marTop w:val="0"/>
      <w:marBottom w:val="0"/>
      <w:divBdr>
        <w:top w:val="none" w:sz="0" w:space="0" w:color="auto"/>
        <w:left w:val="none" w:sz="0" w:space="0" w:color="auto"/>
        <w:bottom w:val="none" w:sz="0" w:space="0" w:color="auto"/>
        <w:right w:val="none" w:sz="0" w:space="0" w:color="auto"/>
      </w:divBdr>
      <w:divsChild>
        <w:div w:id="1536117787">
          <w:marLeft w:val="0"/>
          <w:marRight w:val="0"/>
          <w:marTop w:val="0"/>
          <w:marBottom w:val="0"/>
          <w:divBdr>
            <w:top w:val="none" w:sz="0" w:space="0" w:color="auto"/>
            <w:left w:val="none" w:sz="0" w:space="0" w:color="auto"/>
            <w:bottom w:val="none" w:sz="0" w:space="0" w:color="auto"/>
            <w:right w:val="none" w:sz="0" w:space="0" w:color="auto"/>
          </w:divBdr>
          <w:divsChild>
            <w:div w:id="11141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3873">
      <w:bodyDiv w:val="1"/>
      <w:marLeft w:val="0"/>
      <w:marRight w:val="0"/>
      <w:marTop w:val="0"/>
      <w:marBottom w:val="0"/>
      <w:divBdr>
        <w:top w:val="none" w:sz="0" w:space="0" w:color="auto"/>
        <w:left w:val="none" w:sz="0" w:space="0" w:color="auto"/>
        <w:bottom w:val="none" w:sz="0" w:space="0" w:color="auto"/>
        <w:right w:val="none" w:sz="0" w:space="0" w:color="auto"/>
      </w:divBdr>
    </w:div>
    <w:div w:id="952400172">
      <w:bodyDiv w:val="1"/>
      <w:marLeft w:val="0"/>
      <w:marRight w:val="0"/>
      <w:marTop w:val="0"/>
      <w:marBottom w:val="0"/>
      <w:divBdr>
        <w:top w:val="none" w:sz="0" w:space="0" w:color="auto"/>
        <w:left w:val="none" w:sz="0" w:space="0" w:color="auto"/>
        <w:bottom w:val="none" w:sz="0" w:space="0" w:color="auto"/>
        <w:right w:val="none" w:sz="0" w:space="0" w:color="auto"/>
      </w:divBdr>
    </w:div>
    <w:div w:id="1011684114">
      <w:bodyDiv w:val="1"/>
      <w:marLeft w:val="0"/>
      <w:marRight w:val="0"/>
      <w:marTop w:val="0"/>
      <w:marBottom w:val="0"/>
      <w:divBdr>
        <w:top w:val="none" w:sz="0" w:space="0" w:color="auto"/>
        <w:left w:val="none" w:sz="0" w:space="0" w:color="auto"/>
        <w:bottom w:val="none" w:sz="0" w:space="0" w:color="auto"/>
        <w:right w:val="none" w:sz="0" w:space="0" w:color="auto"/>
      </w:divBdr>
    </w:div>
    <w:div w:id="1054113570">
      <w:bodyDiv w:val="1"/>
      <w:marLeft w:val="0"/>
      <w:marRight w:val="0"/>
      <w:marTop w:val="0"/>
      <w:marBottom w:val="0"/>
      <w:divBdr>
        <w:top w:val="none" w:sz="0" w:space="0" w:color="auto"/>
        <w:left w:val="none" w:sz="0" w:space="0" w:color="auto"/>
        <w:bottom w:val="none" w:sz="0" w:space="0" w:color="auto"/>
        <w:right w:val="none" w:sz="0" w:space="0" w:color="auto"/>
      </w:divBdr>
    </w:div>
    <w:div w:id="1070616573">
      <w:bodyDiv w:val="1"/>
      <w:marLeft w:val="0"/>
      <w:marRight w:val="0"/>
      <w:marTop w:val="0"/>
      <w:marBottom w:val="0"/>
      <w:divBdr>
        <w:top w:val="none" w:sz="0" w:space="0" w:color="auto"/>
        <w:left w:val="none" w:sz="0" w:space="0" w:color="auto"/>
        <w:bottom w:val="none" w:sz="0" w:space="0" w:color="auto"/>
        <w:right w:val="none" w:sz="0" w:space="0" w:color="auto"/>
      </w:divBdr>
    </w:div>
    <w:div w:id="1071346162">
      <w:bodyDiv w:val="1"/>
      <w:marLeft w:val="0"/>
      <w:marRight w:val="0"/>
      <w:marTop w:val="0"/>
      <w:marBottom w:val="0"/>
      <w:divBdr>
        <w:top w:val="none" w:sz="0" w:space="0" w:color="auto"/>
        <w:left w:val="none" w:sz="0" w:space="0" w:color="auto"/>
        <w:bottom w:val="none" w:sz="0" w:space="0" w:color="auto"/>
        <w:right w:val="none" w:sz="0" w:space="0" w:color="auto"/>
      </w:divBdr>
    </w:div>
    <w:div w:id="1117215036">
      <w:bodyDiv w:val="1"/>
      <w:marLeft w:val="0"/>
      <w:marRight w:val="0"/>
      <w:marTop w:val="0"/>
      <w:marBottom w:val="0"/>
      <w:divBdr>
        <w:top w:val="none" w:sz="0" w:space="0" w:color="auto"/>
        <w:left w:val="none" w:sz="0" w:space="0" w:color="auto"/>
        <w:bottom w:val="none" w:sz="0" w:space="0" w:color="auto"/>
        <w:right w:val="none" w:sz="0" w:space="0" w:color="auto"/>
      </w:divBdr>
    </w:div>
    <w:div w:id="1127548243">
      <w:bodyDiv w:val="1"/>
      <w:marLeft w:val="0"/>
      <w:marRight w:val="0"/>
      <w:marTop w:val="0"/>
      <w:marBottom w:val="0"/>
      <w:divBdr>
        <w:top w:val="none" w:sz="0" w:space="0" w:color="auto"/>
        <w:left w:val="none" w:sz="0" w:space="0" w:color="auto"/>
        <w:bottom w:val="none" w:sz="0" w:space="0" w:color="auto"/>
        <w:right w:val="none" w:sz="0" w:space="0" w:color="auto"/>
      </w:divBdr>
    </w:div>
    <w:div w:id="1134568991">
      <w:bodyDiv w:val="1"/>
      <w:marLeft w:val="0"/>
      <w:marRight w:val="0"/>
      <w:marTop w:val="0"/>
      <w:marBottom w:val="0"/>
      <w:divBdr>
        <w:top w:val="none" w:sz="0" w:space="0" w:color="auto"/>
        <w:left w:val="none" w:sz="0" w:space="0" w:color="auto"/>
        <w:bottom w:val="none" w:sz="0" w:space="0" w:color="auto"/>
        <w:right w:val="none" w:sz="0" w:space="0" w:color="auto"/>
      </w:divBdr>
    </w:div>
    <w:div w:id="1166820691">
      <w:bodyDiv w:val="1"/>
      <w:marLeft w:val="0"/>
      <w:marRight w:val="0"/>
      <w:marTop w:val="0"/>
      <w:marBottom w:val="0"/>
      <w:divBdr>
        <w:top w:val="none" w:sz="0" w:space="0" w:color="auto"/>
        <w:left w:val="none" w:sz="0" w:space="0" w:color="auto"/>
        <w:bottom w:val="none" w:sz="0" w:space="0" w:color="auto"/>
        <w:right w:val="none" w:sz="0" w:space="0" w:color="auto"/>
      </w:divBdr>
    </w:div>
    <w:div w:id="1176647766">
      <w:bodyDiv w:val="1"/>
      <w:marLeft w:val="0"/>
      <w:marRight w:val="0"/>
      <w:marTop w:val="0"/>
      <w:marBottom w:val="0"/>
      <w:divBdr>
        <w:top w:val="none" w:sz="0" w:space="0" w:color="auto"/>
        <w:left w:val="none" w:sz="0" w:space="0" w:color="auto"/>
        <w:bottom w:val="none" w:sz="0" w:space="0" w:color="auto"/>
        <w:right w:val="none" w:sz="0" w:space="0" w:color="auto"/>
      </w:divBdr>
      <w:divsChild>
        <w:div w:id="182011797">
          <w:marLeft w:val="0"/>
          <w:marRight w:val="0"/>
          <w:marTop w:val="0"/>
          <w:marBottom w:val="0"/>
          <w:divBdr>
            <w:top w:val="none" w:sz="0" w:space="0" w:color="auto"/>
            <w:left w:val="none" w:sz="0" w:space="0" w:color="auto"/>
            <w:bottom w:val="none" w:sz="0" w:space="0" w:color="auto"/>
            <w:right w:val="none" w:sz="0" w:space="0" w:color="auto"/>
          </w:divBdr>
          <w:divsChild>
            <w:div w:id="102841632">
              <w:marLeft w:val="0"/>
              <w:marRight w:val="0"/>
              <w:marTop w:val="0"/>
              <w:marBottom w:val="0"/>
              <w:divBdr>
                <w:top w:val="none" w:sz="0" w:space="0" w:color="auto"/>
                <w:left w:val="none" w:sz="0" w:space="0" w:color="auto"/>
                <w:bottom w:val="none" w:sz="0" w:space="0" w:color="auto"/>
                <w:right w:val="none" w:sz="0" w:space="0" w:color="auto"/>
              </w:divBdr>
              <w:divsChild>
                <w:div w:id="931280106">
                  <w:marLeft w:val="0"/>
                  <w:marRight w:val="0"/>
                  <w:marTop w:val="0"/>
                  <w:marBottom w:val="0"/>
                  <w:divBdr>
                    <w:top w:val="none" w:sz="0" w:space="0" w:color="auto"/>
                    <w:left w:val="none" w:sz="0" w:space="0" w:color="auto"/>
                    <w:bottom w:val="none" w:sz="0" w:space="0" w:color="auto"/>
                    <w:right w:val="none" w:sz="0" w:space="0" w:color="auto"/>
                  </w:divBdr>
                  <w:divsChild>
                    <w:div w:id="868760732">
                      <w:marLeft w:val="0"/>
                      <w:marRight w:val="0"/>
                      <w:marTop w:val="0"/>
                      <w:marBottom w:val="0"/>
                      <w:divBdr>
                        <w:top w:val="none" w:sz="0" w:space="0" w:color="auto"/>
                        <w:left w:val="none" w:sz="0" w:space="0" w:color="auto"/>
                        <w:bottom w:val="none" w:sz="0" w:space="0" w:color="auto"/>
                        <w:right w:val="none" w:sz="0" w:space="0" w:color="auto"/>
                      </w:divBdr>
                      <w:divsChild>
                        <w:div w:id="1407917750">
                          <w:marLeft w:val="0"/>
                          <w:marRight w:val="0"/>
                          <w:marTop w:val="0"/>
                          <w:marBottom w:val="0"/>
                          <w:divBdr>
                            <w:top w:val="none" w:sz="0" w:space="0" w:color="auto"/>
                            <w:left w:val="none" w:sz="0" w:space="0" w:color="auto"/>
                            <w:bottom w:val="none" w:sz="0" w:space="0" w:color="auto"/>
                            <w:right w:val="none" w:sz="0" w:space="0" w:color="auto"/>
                          </w:divBdr>
                          <w:divsChild>
                            <w:div w:id="603734690">
                              <w:marLeft w:val="0"/>
                              <w:marRight w:val="0"/>
                              <w:marTop w:val="0"/>
                              <w:marBottom w:val="0"/>
                              <w:divBdr>
                                <w:top w:val="none" w:sz="0" w:space="0" w:color="auto"/>
                                <w:left w:val="none" w:sz="0" w:space="0" w:color="auto"/>
                                <w:bottom w:val="none" w:sz="0" w:space="0" w:color="auto"/>
                                <w:right w:val="none" w:sz="0" w:space="0" w:color="auto"/>
                              </w:divBdr>
                              <w:divsChild>
                                <w:div w:id="77605268">
                                  <w:marLeft w:val="0"/>
                                  <w:marRight w:val="0"/>
                                  <w:marTop w:val="0"/>
                                  <w:marBottom w:val="0"/>
                                  <w:divBdr>
                                    <w:top w:val="none" w:sz="0" w:space="0" w:color="auto"/>
                                    <w:left w:val="none" w:sz="0" w:space="0" w:color="auto"/>
                                    <w:bottom w:val="none" w:sz="0" w:space="0" w:color="auto"/>
                                    <w:right w:val="none" w:sz="0" w:space="0" w:color="auto"/>
                                  </w:divBdr>
                                  <w:divsChild>
                                    <w:div w:id="1107388510">
                                      <w:marLeft w:val="0"/>
                                      <w:marRight w:val="0"/>
                                      <w:marTop w:val="0"/>
                                      <w:marBottom w:val="0"/>
                                      <w:divBdr>
                                        <w:top w:val="none" w:sz="0" w:space="0" w:color="auto"/>
                                        <w:left w:val="none" w:sz="0" w:space="0" w:color="auto"/>
                                        <w:bottom w:val="none" w:sz="0" w:space="0" w:color="auto"/>
                                        <w:right w:val="none" w:sz="0" w:space="0" w:color="auto"/>
                                      </w:divBdr>
                                      <w:divsChild>
                                        <w:div w:id="332224973">
                                          <w:marLeft w:val="0"/>
                                          <w:marRight w:val="0"/>
                                          <w:marTop w:val="0"/>
                                          <w:marBottom w:val="0"/>
                                          <w:divBdr>
                                            <w:top w:val="none" w:sz="0" w:space="0" w:color="auto"/>
                                            <w:left w:val="none" w:sz="0" w:space="0" w:color="auto"/>
                                            <w:bottom w:val="none" w:sz="0" w:space="0" w:color="auto"/>
                                            <w:right w:val="none" w:sz="0" w:space="0" w:color="auto"/>
                                          </w:divBdr>
                                          <w:divsChild>
                                            <w:div w:id="426731141">
                                              <w:marLeft w:val="0"/>
                                              <w:marRight w:val="0"/>
                                              <w:marTop w:val="0"/>
                                              <w:marBottom w:val="0"/>
                                              <w:divBdr>
                                                <w:top w:val="none" w:sz="0" w:space="0" w:color="auto"/>
                                                <w:left w:val="none" w:sz="0" w:space="0" w:color="auto"/>
                                                <w:bottom w:val="none" w:sz="0" w:space="0" w:color="auto"/>
                                                <w:right w:val="none" w:sz="0" w:space="0" w:color="auto"/>
                                              </w:divBdr>
                                              <w:divsChild>
                                                <w:div w:id="1105540534">
                                                  <w:marLeft w:val="0"/>
                                                  <w:marRight w:val="0"/>
                                                  <w:marTop w:val="0"/>
                                                  <w:marBottom w:val="0"/>
                                                  <w:divBdr>
                                                    <w:top w:val="none" w:sz="0" w:space="0" w:color="auto"/>
                                                    <w:left w:val="none" w:sz="0" w:space="0" w:color="auto"/>
                                                    <w:bottom w:val="none" w:sz="0" w:space="0" w:color="auto"/>
                                                    <w:right w:val="none" w:sz="0" w:space="0" w:color="auto"/>
                                                  </w:divBdr>
                                                  <w:divsChild>
                                                    <w:div w:id="489374149">
                                                      <w:marLeft w:val="0"/>
                                                      <w:marRight w:val="0"/>
                                                      <w:marTop w:val="0"/>
                                                      <w:marBottom w:val="0"/>
                                                      <w:divBdr>
                                                        <w:top w:val="none" w:sz="0" w:space="0" w:color="auto"/>
                                                        <w:left w:val="none" w:sz="0" w:space="0" w:color="auto"/>
                                                        <w:bottom w:val="none" w:sz="0" w:space="0" w:color="auto"/>
                                                        <w:right w:val="none" w:sz="0" w:space="0" w:color="auto"/>
                                                      </w:divBdr>
                                                      <w:divsChild>
                                                        <w:div w:id="257376601">
                                                          <w:marLeft w:val="0"/>
                                                          <w:marRight w:val="0"/>
                                                          <w:marTop w:val="0"/>
                                                          <w:marBottom w:val="0"/>
                                                          <w:divBdr>
                                                            <w:top w:val="none" w:sz="0" w:space="0" w:color="auto"/>
                                                            <w:left w:val="none" w:sz="0" w:space="0" w:color="auto"/>
                                                            <w:bottom w:val="none" w:sz="0" w:space="0" w:color="auto"/>
                                                            <w:right w:val="none" w:sz="0" w:space="0" w:color="auto"/>
                                                          </w:divBdr>
                                                          <w:divsChild>
                                                            <w:div w:id="148985459">
                                                              <w:marLeft w:val="0"/>
                                                              <w:marRight w:val="0"/>
                                                              <w:marTop w:val="0"/>
                                                              <w:marBottom w:val="0"/>
                                                              <w:divBdr>
                                                                <w:top w:val="none" w:sz="0" w:space="0" w:color="auto"/>
                                                                <w:left w:val="none" w:sz="0" w:space="0" w:color="auto"/>
                                                                <w:bottom w:val="none" w:sz="0" w:space="0" w:color="auto"/>
                                                                <w:right w:val="none" w:sz="0" w:space="0" w:color="auto"/>
                                                              </w:divBdr>
                                                              <w:divsChild>
                                                                <w:div w:id="1602448762">
                                                                  <w:marLeft w:val="0"/>
                                                                  <w:marRight w:val="0"/>
                                                                  <w:marTop w:val="0"/>
                                                                  <w:marBottom w:val="0"/>
                                                                  <w:divBdr>
                                                                    <w:top w:val="none" w:sz="0" w:space="0" w:color="auto"/>
                                                                    <w:left w:val="none" w:sz="0" w:space="0" w:color="auto"/>
                                                                    <w:bottom w:val="none" w:sz="0" w:space="0" w:color="auto"/>
                                                                    <w:right w:val="none" w:sz="0" w:space="0" w:color="auto"/>
                                                                  </w:divBdr>
                                                                  <w:divsChild>
                                                                    <w:div w:id="871649438">
                                                                      <w:marLeft w:val="0"/>
                                                                      <w:marRight w:val="0"/>
                                                                      <w:marTop w:val="0"/>
                                                                      <w:marBottom w:val="0"/>
                                                                      <w:divBdr>
                                                                        <w:top w:val="none" w:sz="0" w:space="0" w:color="auto"/>
                                                                        <w:left w:val="none" w:sz="0" w:space="0" w:color="auto"/>
                                                                        <w:bottom w:val="none" w:sz="0" w:space="0" w:color="auto"/>
                                                                        <w:right w:val="none" w:sz="0" w:space="0" w:color="auto"/>
                                                                      </w:divBdr>
                                                                      <w:divsChild>
                                                                        <w:div w:id="2973450">
                                                                          <w:marLeft w:val="0"/>
                                                                          <w:marRight w:val="0"/>
                                                                          <w:marTop w:val="0"/>
                                                                          <w:marBottom w:val="0"/>
                                                                          <w:divBdr>
                                                                            <w:top w:val="none" w:sz="0" w:space="0" w:color="auto"/>
                                                                            <w:left w:val="none" w:sz="0" w:space="0" w:color="auto"/>
                                                                            <w:bottom w:val="none" w:sz="0" w:space="0" w:color="auto"/>
                                                                            <w:right w:val="none" w:sz="0" w:space="0" w:color="auto"/>
                                                                          </w:divBdr>
                                                                        </w:div>
                                                                        <w:div w:id="40710494">
                                                                          <w:marLeft w:val="0"/>
                                                                          <w:marRight w:val="0"/>
                                                                          <w:marTop w:val="0"/>
                                                                          <w:marBottom w:val="0"/>
                                                                          <w:divBdr>
                                                                            <w:top w:val="none" w:sz="0" w:space="0" w:color="auto"/>
                                                                            <w:left w:val="none" w:sz="0" w:space="0" w:color="auto"/>
                                                                            <w:bottom w:val="none" w:sz="0" w:space="0" w:color="auto"/>
                                                                            <w:right w:val="none" w:sz="0" w:space="0" w:color="auto"/>
                                                                          </w:divBdr>
                                                                        </w:div>
                                                                        <w:div w:id="118693040">
                                                                          <w:marLeft w:val="0"/>
                                                                          <w:marRight w:val="0"/>
                                                                          <w:marTop w:val="0"/>
                                                                          <w:marBottom w:val="0"/>
                                                                          <w:divBdr>
                                                                            <w:top w:val="none" w:sz="0" w:space="0" w:color="auto"/>
                                                                            <w:left w:val="none" w:sz="0" w:space="0" w:color="auto"/>
                                                                            <w:bottom w:val="none" w:sz="0" w:space="0" w:color="auto"/>
                                                                            <w:right w:val="none" w:sz="0" w:space="0" w:color="auto"/>
                                                                          </w:divBdr>
                                                                        </w:div>
                                                                        <w:div w:id="311252882">
                                                                          <w:marLeft w:val="0"/>
                                                                          <w:marRight w:val="0"/>
                                                                          <w:marTop w:val="0"/>
                                                                          <w:marBottom w:val="0"/>
                                                                          <w:divBdr>
                                                                            <w:top w:val="none" w:sz="0" w:space="0" w:color="auto"/>
                                                                            <w:left w:val="none" w:sz="0" w:space="0" w:color="auto"/>
                                                                            <w:bottom w:val="none" w:sz="0" w:space="0" w:color="auto"/>
                                                                            <w:right w:val="none" w:sz="0" w:space="0" w:color="auto"/>
                                                                          </w:divBdr>
                                                                        </w:div>
                                                                        <w:div w:id="352459621">
                                                                          <w:marLeft w:val="0"/>
                                                                          <w:marRight w:val="0"/>
                                                                          <w:marTop w:val="0"/>
                                                                          <w:marBottom w:val="0"/>
                                                                          <w:divBdr>
                                                                            <w:top w:val="none" w:sz="0" w:space="0" w:color="auto"/>
                                                                            <w:left w:val="none" w:sz="0" w:space="0" w:color="auto"/>
                                                                            <w:bottom w:val="none" w:sz="0" w:space="0" w:color="auto"/>
                                                                            <w:right w:val="none" w:sz="0" w:space="0" w:color="auto"/>
                                                                          </w:divBdr>
                                                                        </w:div>
                                                                        <w:div w:id="383601011">
                                                                          <w:marLeft w:val="0"/>
                                                                          <w:marRight w:val="0"/>
                                                                          <w:marTop w:val="0"/>
                                                                          <w:marBottom w:val="0"/>
                                                                          <w:divBdr>
                                                                            <w:top w:val="none" w:sz="0" w:space="0" w:color="auto"/>
                                                                            <w:left w:val="none" w:sz="0" w:space="0" w:color="auto"/>
                                                                            <w:bottom w:val="none" w:sz="0" w:space="0" w:color="auto"/>
                                                                            <w:right w:val="none" w:sz="0" w:space="0" w:color="auto"/>
                                                                          </w:divBdr>
                                                                        </w:div>
                                                                        <w:div w:id="396978626">
                                                                          <w:marLeft w:val="0"/>
                                                                          <w:marRight w:val="0"/>
                                                                          <w:marTop w:val="0"/>
                                                                          <w:marBottom w:val="0"/>
                                                                          <w:divBdr>
                                                                            <w:top w:val="none" w:sz="0" w:space="0" w:color="auto"/>
                                                                            <w:left w:val="none" w:sz="0" w:space="0" w:color="auto"/>
                                                                            <w:bottom w:val="none" w:sz="0" w:space="0" w:color="auto"/>
                                                                            <w:right w:val="none" w:sz="0" w:space="0" w:color="auto"/>
                                                                          </w:divBdr>
                                                                        </w:div>
                                                                        <w:div w:id="404301761">
                                                                          <w:marLeft w:val="0"/>
                                                                          <w:marRight w:val="0"/>
                                                                          <w:marTop w:val="0"/>
                                                                          <w:marBottom w:val="270"/>
                                                                          <w:divBdr>
                                                                            <w:top w:val="none" w:sz="0" w:space="0" w:color="auto"/>
                                                                            <w:left w:val="none" w:sz="0" w:space="0" w:color="auto"/>
                                                                            <w:bottom w:val="none" w:sz="0" w:space="0" w:color="auto"/>
                                                                            <w:right w:val="none" w:sz="0" w:space="0" w:color="auto"/>
                                                                          </w:divBdr>
                                                                        </w:div>
                                                                        <w:div w:id="408845550">
                                                                          <w:marLeft w:val="0"/>
                                                                          <w:marRight w:val="0"/>
                                                                          <w:marTop w:val="0"/>
                                                                          <w:marBottom w:val="0"/>
                                                                          <w:divBdr>
                                                                            <w:top w:val="none" w:sz="0" w:space="0" w:color="auto"/>
                                                                            <w:left w:val="none" w:sz="0" w:space="0" w:color="auto"/>
                                                                            <w:bottom w:val="none" w:sz="0" w:space="0" w:color="auto"/>
                                                                            <w:right w:val="none" w:sz="0" w:space="0" w:color="auto"/>
                                                                          </w:divBdr>
                                                                        </w:div>
                                                                        <w:div w:id="600263190">
                                                                          <w:marLeft w:val="0"/>
                                                                          <w:marRight w:val="0"/>
                                                                          <w:marTop w:val="0"/>
                                                                          <w:marBottom w:val="0"/>
                                                                          <w:divBdr>
                                                                            <w:top w:val="none" w:sz="0" w:space="0" w:color="auto"/>
                                                                            <w:left w:val="none" w:sz="0" w:space="0" w:color="auto"/>
                                                                            <w:bottom w:val="none" w:sz="0" w:space="0" w:color="auto"/>
                                                                            <w:right w:val="none" w:sz="0" w:space="0" w:color="auto"/>
                                                                          </w:divBdr>
                                                                        </w:div>
                                                                        <w:div w:id="634332000">
                                                                          <w:marLeft w:val="0"/>
                                                                          <w:marRight w:val="0"/>
                                                                          <w:marTop w:val="0"/>
                                                                          <w:marBottom w:val="0"/>
                                                                          <w:divBdr>
                                                                            <w:top w:val="none" w:sz="0" w:space="0" w:color="auto"/>
                                                                            <w:left w:val="none" w:sz="0" w:space="0" w:color="auto"/>
                                                                            <w:bottom w:val="none" w:sz="0" w:space="0" w:color="auto"/>
                                                                            <w:right w:val="none" w:sz="0" w:space="0" w:color="auto"/>
                                                                          </w:divBdr>
                                                                        </w:div>
                                                                        <w:div w:id="673537779">
                                                                          <w:marLeft w:val="0"/>
                                                                          <w:marRight w:val="0"/>
                                                                          <w:marTop w:val="0"/>
                                                                          <w:marBottom w:val="0"/>
                                                                          <w:divBdr>
                                                                            <w:top w:val="none" w:sz="0" w:space="0" w:color="auto"/>
                                                                            <w:left w:val="none" w:sz="0" w:space="0" w:color="auto"/>
                                                                            <w:bottom w:val="none" w:sz="0" w:space="0" w:color="auto"/>
                                                                            <w:right w:val="none" w:sz="0" w:space="0" w:color="auto"/>
                                                                          </w:divBdr>
                                                                        </w:div>
                                                                        <w:div w:id="681662606">
                                                                          <w:marLeft w:val="0"/>
                                                                          <w:marRight w:val="0"/>
                                                                          <w:marTop w:val="0"/>
                                                                          <w:marBottom w:val="0"/>
                                                                          <w:divBdr>
                                                                            <w:top w:val="none" w:sz="0" w:space="0" w:color="auto"/>
                                                                            <w:left w:val="none" w:sz="0" w:space="0" w:color="auto"/>
                                                                            <w:bottom w:val="none" w:sz="0" w:space="0" w:color="auto"/>
                                                                            <w:right w:val="none" w:sz="0" w:space="0" w:color="auto"/>
                                                                          </w:divBdr>
                                                                        </w:div>
                                                                        <w:div w:id="706180841">
                                                                          <w:marLeft w:val="0"/>
                                                                          <w:marRight w:val="0"/>
                                                                          <w:marTop w:val="0"/>
                                                                          <w:marBottom w:val="0"/>
                                                                          <w:divBdr>
                                                                            <w:top w:val="none" w:sz="0" w:space="0" w:color="auto"/>
                                                                            <w:left w:val="none" w:sz="0" w:space="0" w:color="auto"/>
                                                                            <w:bottom w:val="none" w:sz="0" w:space="0" w:color="auto"/>
                                                                            <w:right w:val="none" w:sz="0" w:space="0" w:color="auto"/>
                                                                          </w:divBdr>
                                                                        </w:div>
                                                                        <w:div w:id="718668656">
                                                                          <w:marLeft w:val="0"/>
                                                                          <w:marRight w:val="0"/>
                                                                          <w:marTop w:val="0"/>
                                                                          <w:marBottom w:val="0"/>
                                                                          <w:divBdr>
                                                                            <w:top w:val="none" w:sz="0" w:space="0" w:color="auto"/>
                                                                            <w:left w:val="none" w:sz="0" w:space="0" w:color="auto"/>
                                                                            <w:bottom w:val="none" w:sz="0" w:space="0" w:color="auto"/>
                                                                            <w:right w:val="none" w:sz="0" w:space="0" w:color="auto"/>
                                                                          </w:divBdr>
                                                                        </w:div>
                                                                        <w:div w:id="924337386">
                                                                          <w:marLeft w:val="0"/>
                                                                          <w:marRight w:val="0"/>
                                                                          <w:marTop w:val="0"/>
                                                                          <w:marBottom w:val="0"/>
                                                                          <w:divBdr>
                                                                            <w:top w:val="none" w:sz="0" w:space="0" w:color="auto"/>
                                                                            <w:left w:val="none" w:sz="0" w:space="0" w:color="auto"/>
                                                                            <w:bottom w:val="none" w:sz="0" w:space="0" w:color="auto"/>
                                                                            <w:right w:val="none" w:sz="0" w:space="0" w:color="auto"/>
                                                                          </w:divBdr>
                                                                        </w:div>
                                                                        <w:div w:id="947352935">
                                                                          <w:marLeft w:val="0"/>
                                                                          <w:marRight w:val="0"/>
                                                                          <w:marTop w:val="0"/>
                                                                          <w:marBottom w:val="0"/>
                                                                          <w:divBdr>
                                                                            <w:top w:val="none" w:sz="0" w:space="0" w:color="auto"/>
                                                                            <w:left w:val="none" w:sz="0" w:space="0" w:color="auto"/>
                                                                            <w:bottom w:val="none" w:sz="0" w:space="0" w:color="auto"/>
                                                                            <w:right w:val="none" w:sz="0" w:space="0" w:color="auto"/>
                                                                          </w:divBdr>
                                                                        </w:div>
                                                                        <w:div w:id="1179349211">
                                                                          <w:marLeft w:val="0"/>
                                                                          <w:marRight w:val="0"/>
                                                                          <w:marTop w:val="0"/>
                                                                          <w:marBottom w:val="0"/>
                                                                          <w:divBdr>
                                                                            <w:top w:val="none" w:sz="0" w:space="0" w:color="auto"/>
                                                                            <w:left w:val="none" w:sz="0" w:space="0" w:color="auto"/>
                                                                            <w:bottom w:val="none" w:sz="0" w:space="0" w:color="auto"/>
                                                                            <w:right w:val="none" w:sz="0" w:space="0" w:color="auto"/>
                                                                          </w:divBdr>
                                                                        </w:div>
                                                                        <w:div w:id="1319308372">
                                                                          <w:marLeft w:val="0"/>
                                                                          <w:marRight w:val="0"/>
                                                                          <w:marTop w:val="0"/>
                                                                          <w:marBottom w:val="0"/>
                                                                          <w:divBdr>
                                                                            <w:top w:val="none" w:sz="0" w:space="0" w:color="auto"/>
                                                                            <w:left w:val="none" w:sz="0" w:space="0" w:color="auto"/>
                                                                            <w:bottom w:val="none" w:sz="0" w:space="0" w:color="auto"/>
                                                                            <w:right w:val="none" w:sz="0" w:space="0" w:color="auto"/>
                                                                          </w:divBdr>
                                                                        </w:div>
                                                                        <w:div w:id="1334842043">
                                                                          <w:marLeft w:val="0"/>
                                                                          <w:marRight w:val="0"/>
                                                                          <w:marTop w:val="0"/>
                                                                          <w:marBottom w:val="0"/>
                                                                          <w:divBdr>
                                                                            <w:top w:val="none" w:sz="0" w:space="0" w:color="auto"/>
                                                                            <w:left w:val="none" w:sz="0" w:space="0" w:color="auto"/>
                                                                            <w:bottom w:val="none" w:sz="0" w:space="0" w:color="auto"/>
                                                                            <w:right w:val="none" w:sz="0" w:space="0" w:color="auto"/>
                                                                          </w:divBdr>
                                                                        </w:div>
                                                                        <w:div w:id="1344013025">
                                                                          <w:marLeft w:val="0"/>
                                                                          <w:marRight w:val="0"/>
                                                                          <w:marTop w:val="0"/>
                                                                          <w:marBottom w:val="0"/>
                                                                          <w:divBdr>
                                                                            <w:top w:val="none" w:sz="0" w:space="0" w:color="auto"/>
                                                                            <w:left w:val="none" w:sz="0" w:space="0" w:color="auto"/>
                                                                            <w:bottom w:val="none" w:sz="0" w:space="0" w:color="auto"/>
                                                                            <w:right w:val="none" w:sz="0" w:space="0" w:color="auto"/>
                                                                          </w:divBdr>
                                                                        </w:div>
                                                                        <w:div w:id="1510094128">
                                                                          <w:marLeft w:val="0"/>
                                                                          <w:marRight w:val="0"/>
                                                                          <w:marTop w:val="0"/>
                                                                          <w:marBottom w:val="270"/>
                                                                          <w:divBdr>
                                                                            <w:top w:val="none" w:sz="0" w:space="0" w:color="auto"/>
                                                                            <w:left w:val="none" w:sz="0" w:space="0" w:color="auto"/>
                                                                            <w:bottom w:val="none" w:sz="0" w:space="0" w:color="auto"/>
                                                                            <w:right w:val="none" w:sz="0" w:space="0" w:color="auto"/>
                                                                          </w:divBdr>
                                                                        </w:div>
                                                                        <w:div w:id="1518302207">
                                                                          <w:marLeft w:val="0"/>
                                                                          <w:marRight w:val="0"/>
                                                                          <w:marTop w:val="0"/>
                                                                          <w:marBottom w:val="0"/>
                                                                          <w:divBdr>
                                                                            <w:top w:val="none" w:sz="0" w:space="0" w:color="auto"/>
                                                                            <w:left w:val="none" w:sz="0" w:space="0" w:color="auto"/>
                                                                            <w:bottom w:val="none" w:sz="0" w:space="0" w:color="auto"/>
                                                                            <w:right w:val="none" w:sz="0" w:space="0" w:color="auto"/>
                                                                          </w:divBdr>
                                                                        </w:div>
                                                                        <w:div w:id="1549993299">
                                                                          <w:marLeft w:val="0"/>
                                                                          <w:marRight w:val="0"/>
                                                                          <w:marTop w:val="0"/>
                                                                          <w:marBottom w:val="0"/>
                                                                          <w:divBdr>
                                                                            <w:top w:val="none" w:sz="0" w:space="0" w:color="auto"/>
                                                                            <w:left w:val="none" w:sz="0" w:space="0" w:color="auto"/>
                                                                            <w:bottom w:val="none" w:sz="0" w:space="0" w:color="auto"/>
                                                                            <w:right w:val="none" w:sz="0" w:space="0" w:color="auto"/>
                                                                          </w:divBdr>
                                                                        </w:div>
                                                                        <w:div w:id="1560361536">
                                                                          <w:marLeft w:val="0"/>
                                                                          <w:marRight w:val="0"/>
                                                                          <w:marTop w:val="0"/>
                                                                          <w:marBottom w:val="0"/>
                                                                          <w:divBdr>
                                                                            <w:top w:val="none" w:sz="0" w:space="0" w:color="auto"/>
                                                                            <w:left w:val="none" w:sz="0" w:space="0" w:color="auto"/>
                                                                            <w:bottom w:val="none" w:sz="0" w:space="0" w:color="auto"/>
                                                                            <w:right w:val="none" w:sz="0" w:space="0" w:color="auto"/>
                                                                          </w:divBdr>
                                                                        </w:div>
                                                                        <w:div w:id="1650667868">
                                                                          <w:marLeft w:val="0"/>
                                                                          <w:marRight w:val="0"/>
                                                                          <w:marTop w:val="0"/>
                                                                          <w:marBottom w:val="270"/>
                                                                          <w:divBdr>
                                                                            <w:top w:val="none" w:sz="0" w:space="0" w:color="auto"/>
                                                                            <w:left w:val="none" w:sz="0" w:space="0" w:color="auto"/>
                                                                            <w:bottom w:val="none" w:sz="0" w:space="0" w:color="auto"/>
                                                                            <w:right w:val="none" w:sz="0" w:space="0" w:color="auto"/>
                                                                          </w:divBdr>
                                                                        </w:div>
                                                                        <w:div w:id="1655916993">
                                                                          <w:marLeft w:val="0"/>
                                                                          <w:marRight w:val="0"/>
                                                                          <w:marTop w:val="0"/>
                                                                          <w:marBottom w:val="0"/>
                                                                          <w:divBdr>
                                                                            <w:top w:val="none" w:sz="0" w:space="0" w:color="auto"/>
                                                                            <w:left w:val="none" w:sz="0" w:space="0" w:color="auto"/>
                                                                            <w:bottom w:val="none" w:sz="0" w:space="0" w:color="auto"/>
                                                                            <w:right w:val="none" w:sz="0" w:space="0" w:color="auto"/>
                                                                          </w:divBdr>
                                                                        </w:div>
                                                                        <w:div w:id="1680427563">
                                                                          <w:marLeft w:val="0"/>
                                                                          <w:marRight w:val="0"/>
                                                                          <w:marTop w:val="0"/>
                                                                          <w:marBottom w:val="0"/>
                                                                          <w:divBdr>
                                                                            <w:top w:val="none" w:sz="0" w:space="0" w:color="auto"/>
                                                                            <w:left w:val="none" w:sz="0" w:space="0" w:color="auto"/>
                                                                            <w:bottom w:val="none" w:sz="0" w:space="0" w:color="auto"/>
                                                                            <w:right w:val="none" w:sz="0" w:space="0" w:color="auto"/>
                                                                          </w:divBdr>
                                                                        </w:div>
                                                                        <w:div w:id="1754202999">
                                                                          <w:marLeft w:val="0"/>
                                                                          <w:marRight w:val="0"/>
                                                                          <w:marTop w:val="0"/>
                                                                          <w:marBottom w:val="0"/>
                                                                          <w:divBdr>
                                                                            <w:top w:val="none" w:sz="0" w:space="0" w:color="auto"/>
                                                                            <w:left w:val="none" w:sz="0" w:space="0" w:color="auto"/>
                                                                            <w:bottom w:val="none" w:sz="0" w:space="0" w:color="auto"/>
                                                                            <w:right w:val="none" w:sz="0" w:space="0" w:color="auto"/>
                                                                          </w:divBdr>
                                                                        </w:div>
                                                                        <w:div w:id="1811945489">
                                                                          <w:marLeft w:val="0"/>
                                                                          <w:marRight w:val="0"/>
                                                                          <w:marTop w:val="0"/>
                                                                          <w:marBottom w:val="270"/>
                                                                          <w:divBdr>
                                                                            <w:top w:val="none" w:sz="0" w:space="0" w:color="auto"/>
                                                                            <w:left w:val="none" w:sz="0" w:space="0" w:color="auto"/>
                                                                            <w:bottom w:val="none" w:sz="0" w:space="0" w:color="auto"/>
                                                                            <w:right w:val="none" w:sz="0" w:space="0" w:color="auto"/>
                                                                          </w:divBdr>
                                                                        </w:div>
                                                                        <w:div w:id="1836725414">
                                                                          <w:marLeft w:val="0"/>
                                                                          <w:marRight w:val="0"/>
                                                                          <w:marTop w:val="0"/>
                                                                          <w:marBottom w:val="0"/>
                                                                          <w:divBdr>
                                                                            <w:top w:val="none" w:sz="0" w:space="0" w:color="auto"/>
                                                                            <w:left w:val="none" w:sz="0" w:space="0" w:color="auto"/>
                                                                            <w:bottom w:val="none" w:sz="0" w:space="0" w:color="auto"/>
                                                                            <w:right w:val="none" w:sz="0" w:space="0" w:color="auto"/>
                                                                          </w:divBdr>
                                                                        </w:div>
                                                                        <w:div w:id="1848716867">
                                                                          <w:marLeft w:val="0"/>
                                                                          <w:marRight w:val="0"/>
                                                                          <w:marTop w:val="0"/>
                                                                          <w:marBottom w:val="270"/>
                                                                          <w:divBdr>
                                                                            <w:top w:val="none" w:sz="0" w:space="0" w:color="auto"/>
                                                                            <w:left w:val="none" w:sz="0" w:space="0" w:color="auto"/>
                                                                            <w:bottom w:val="none" w:sz="0" w:space="0" w:color="auto"/>
                                                                            <w:right w:val="none" w:sz="0" w:space="0" w:color="auto"/>
                                                                          </w:divBdr>
                                                                        </w:div>
                                                                        <w:div w:id="1929384740">
                                                                          <w:marLeft w:val="0"/>
                                                                          <w:marRight w:val="0"/>
                                                                          <w:marTop w:val="0"/>
                                                                          <w:marBottom w:val="0"/>
                                                                          <w:divBdr>
                                                                            <w:top w:val="none" w:sz="0" w:space="0" w:color="auto"/>
                                                                            <w:left w:val="none" w:sz="0" w:space="0" w:color="auto"/>
                                                                            <w:bottom w:val="none" w:sz="0" w:space="0" w:color="auto"/>
                                                                            <w:right w:val="none" w:sz="0" w:space="0" w:color="auto"/>
                                                                          </w:divBdr>
                                                                        </w:div>
                                                                        <w:div w:id="1958872034">
                                                                          <w:marLeft w:val="0"/>
                                                                          <w:marRight w:val="0"/>
                                                                          <w:marTop w:val="0"/>
                                                                          <w:marBottom w:val="0"/>
                                                                          <w:divBdr>
                                                                            <w:top w:val="none" w:sz="0" w:space="0" w:color="auto"/>
                                                                            <w:left w:val="none" w:sz="0" w:space="0" w:color="auto"/>
                                                                            <w:bottom w:val="none" w:sz="0" w:space="0" w:color="auto"/>
                                                                            <w:right w:val="none" w:sz="0" w:space="0" w:color="auto"/>
                                                                          </w:divBdr>
                                                                        </w:div>
                                                                        <w:div w:id="2085687440">
                                                                          <w:marLeft w:val="0"/>
                                                                          <w:marRight w:val="0"/>
                                                                          <w:marTop w:val="0"/>
                                                                          <w:marBottom w:val="270"/>
                                                                          <w:divBdr>
                                                                            <w:top w:val="none" w:sz="0" w:space="0" w:color="auto"/>
                                                                            <w:left w:val="none" w:sz="0" w:space="0" w:color="auto"/>
                                                                            <w:bottom w:val="none" w:sz="0" w:space="0" w:color="auto"/>
                                                                            <w:right w:val="none" w:sz="0" w:space="0" w:color="auto"/>
                                                                          </w:divBdr>
                                                                        </w:div>
                                                                        <w:div w:id="2107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577597">
      <w:bodyDiv w:val="1"/>
      <w:marLeft w:val="0"/>
      <w:marRight w:val="0"/>
      <w:marTop w:val="0"/>
      <w:marBottom w:val="0"/>
      <w:divBdr>
        <w:top w:val="none" w:sz="0" w:space="0" w:color="auto"/>
        <w:left w:val="none" w:sz="0" w:space="0" w:color="auto"/>
        <w:bottom w:val="none" w:sz="0" w:space="0" w:color="auto"/>
        <w:right w:val="none" w:sz="0" w:space="0" w:color="auto"/>
      </w:divBdr>
    </w:div>
    <w:div w:id="1241909463">
      <w:bodyDiv w:val="1"/>
      <w:marLeft w:val="0"/>
      <w:marRight w:val="0"/>
      <w:marTop w:val="0"/>
      <w:marBottom w:val="0"/>
      <w:divBdr>
        <w:top w:val="none" w:sz="0" w:space="0" w:color="auto"/>
        <w:left w:val="none" w:sz="0" w:space="0" w:color="auto"/>
        <w:bottom w:val="none" w:sz="0" w:space="0" w:color="auto"/>
        <w:right w:val="none" w:sz="0" w:space="0" w:color="auto"/>
      </w:divBdr>
    </w:div>
    <w:div w:id="1250576568">
      <w:bodyDiv w:val="1"/>
      <w:marLeft w:val="0"/>
      <w:marRight w:val="0"/>
      <w:marTop w:val="0"/>
      <w:marBottom w:val="0"/>
      <w:divBdr>
        <w:top w:val="none" w:sz="0" w:space="0" w:color="auto"/>
        <w:left w:val="none" w:sz="0" w:space="0" w:color="auto"/>
        <w:bottom w:val="none" w:sz="0" w:space="0" w:color="auto"/>
        <w:right w:val="none" w:sz="0" w:space="0" w:color="auto"/>
      </w:divBdr>
    </w:div>
    <w:div w:id="1259288555">
      <w:bodyDiv w:val="1"/>
      <w:marLeft w:val="0"/>
      <w:marRight w:val="0"/>
      <w:marTop w:val="0"/>
      <w:marBottom w:val="0"/>
      <w:divBdr>
        <w:top w:val="none" w:sz="0" w:space="0" w:color="auto"/>
        <w:left w:val="none" w:sz="0" w:space="0" w:color="auto"/>
        <w:bottom w:val="none" w:sz="0" w:space="0" w:color="auto"/>
        <w:right w:val="none" w:sz="0" w:space="0" w:color="auto"/>
      </w:divBdr>
    </w:div>
    <w:div w:id="1267008839">
      <w:bodyDiv w:val="1"/>
      <w:marLeft w:val="0"/>
      <w:marRight w:val="0"/>
      <w:marTop w:val="0"/>
      <w:marBottom w:val="0"/>
      <w:divBdr>
        <w:top w:val="none" w:sz="0" w:space="0" w:color="auto"/>
        <w:left w:val="none" w:sz="0" w:space="0" w:color="auto"/>
        <w:bottom w:val="none" w:sz="0" w:space="0" w:color="auto"/>
        <w:right w:val="none" w:sz="0" w:space="0" w:color="auto"/>
      </w:divBdr>
    </w:div>
    <w:div w:id="1283346500">
      <w:bodyDiv w:val="1"/>
      <w:marLeft w:val="0"/>
      <w:marRight w:val="0"/>
      <w:marTop w:val="0"/>
      <w:marBottom w:val="0"/>
      <w:divBdr>
        <w:top w:val="none" w:sz="0" w:space="0" w:color="auto"/>
        <w:left w:val="none" w:sz="0" w:space="0" w:color="auto"/>
        <w:bottom w:val="none" w:sz="0" w:space="0" w:color="auto"/>
        <w:right w:val="none" w:sz="0" w:space="0" w:color="auto"/>
      </w:divBdr>
    </w:div>
    <w:div w:id="1289625158">
      <w:bodyDiv w:val="1"/>
      <w:marLeft w:val="0"/>
      <w:marRight w:val="0"/>
      <w:marTop w:val="0"/>
      <w:marBottom w:val="0"/>
      <w:divBdr>
        <w:top w:val="none" w:sz="0" w:space="0" w:color="auto"/>
        <w:left w:val="none" w:sz="0" w:space="0" w:color="auto"/>
        <w:bottom w:val="none" w:sz="0" w:space="0" w:color="auto"/>
        <w:right w:val="none" w:sz="0" w:space="0" w:color="auto"/>
      </w:divBdr>
    </w:div>
    <w:div w:id="1321732294">
      <w:bodyDiv w:val="1"/>
      <w:marLeft w:val="0"/>
      <w:marRight w:val="0"/>
      <w:marTop w:val="0"/>
      <w:marBottom w:val="0"/>
      <w:divBdr>
        <w:top w:val="none" w:sz="0" w:space="0" w:color="auto"/>
        <w:left w:val="none" w:sz="0" w:space="0" w:color="auto"/>
        <w:bottom w:val="none" w:sz="0" w:space="0" w:color="auto"/>
        <w:right w:val="none" w:sz="0" w:space="0" w:color="auto"/>
      </w:divBdr>
    </w:div>
    <w:div w:id="1323003028">
      <w:bodyDiv w:val="1"/>
      <w:marLeft w:val="0"/>
      <w:marRight w:val="0"/>
      <w:marTop w:val="0"/>
      <w:marBottom w:val="0"/>
      <w:divBdr>
        <w:top w:val="none" w:sz="0" w:space="0" w:color="auto"/>
        <w:left w:val="none" w:sz="0" w:space="0" w:color="auto"/>
        <w:bottom w:val="none" w:sz="0" w:space="0" w:color="auto"/>
        <w:right w:val="none" w:sz="0" w:space="0" w:color="auto"/>
      </w:divBdr>
    </w:div>
    <w:div w:id="1328098232">
      <w:bodyDiv w:val="1"/>
      <w:marLeft w:val="0"/>
      <w:marRight w:val="0"/>
      <w:marTop w:val="0"/>
      <w:marBottom w:val="0"/>
      <w:divBdr>
        <w:top w:val="none" w:sz="0" w:space="0" w:color="auto"/>
        <w:left w:val="none" w:sz="0" w:space="0" w:color="auto"/>
        <w:bottom w:val="none" w:sz="0" w:space="0" w:color="auto"/>
        <w:right w:val="none" w:sz="0" w:space="0" w:color="auto"/>
      </w:divBdr>
    </w:div>
    <w:div w:id="1364595064">
      <w:bodyDiv w:val="1"/>
      <w:marLeft w:val="0"/>
      <w:marRight w:val="0"/>
      <w:marTop w:val="0"/>
      <w:marBottom w:val="0"/>
      <w:divBdr>
        <w:top w:val="none" w:sz="0" w:space="0" w:color="auto"/>
        <w:left w:val="none" w:sz="0" w:space="0" w:color="auto"/>
        <w:bottom w:val="none" w:sz="0" w:space="0" w:color="auto"/>
        <w:right w:val="none" w:sz="0" w:space="0" w:color="auto"/>
      </w:divBdr>
      <w:divsChild>
        <w:div w:id="2061586219">
          <w:marLeft w:val="0"/>
          <w:marRight w:val="0"/>
          <w:marTop w:val="0"/>
          <w:marBottom w:val="0"/>
          <w:divBdr>
            <w:top w:val="none" w:sz="0" w:space="0" w:color="auto"/>
            <w:left w:val="none" w:sz="0" w:space="0" w:color="auto"/>
            <w:bottom w:val="none" w:sz="0" w:space="0" w:color="auto"/>
            <w:right w:val="none" w:sz="0" w:space="0" w:color="auto"/>
          </w:divBdr>
          <w:divsChild>
            <w:div w:id="1495293852">
              <w:marLeft w:val="0"/>
              <w:marRight w:val="0"/>
              <w:marTop w:val="0"/>
              <w:marBottom w:val="0"/>
              <w:divBdr>
                <w:top w:val="none" w:sz="0" w:space="0" w:color="auto"/>
                <w:left w:val="none" w:sz="0" w:space="0" w:color="auto"/>
                <w:bottom w:val="none" w:sz="0" w:space="0" w:color="auto"/>
                <w:right w:val="none" w:sz="0" w:space="0" w:color="auto"/>
              </w:divBdr>
              <w:divsChild>
                <w:div w:id="585308344">
                  <w:marLeft w:val="0"/>
                  <w:marRight w:val="0"/>
                  <w:marTop w:val="0"/>
                  <w:marBottom w:val="0"/>
                  <w:divBdr>
                    <w:top w:val="none" w:sz="0" w:space="0" w:color="auto"/>
                    <w:left w:val="none" w:sz="0" w:space="0" w:color="auto"/>
                    <w:bottom w:val="none" w:sz="0" w:space="0" w:color="auto"/>
                    <w:right w:val="none" w:sz="0" w:space="0" w:color="auto"/>
                  </w:divBdr>
                  <w:divsChild>
                    <w:div w:id="1670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1270">
      <w:bodyDiv w:val="1"/>
      <w:marLeft w:val="0"/>
      <w:marRight w:val="0"/>
      <w:marTop w:val="0"/>
      <w:marBottom w:val="0"/>
      <w:divBdr>
        <w:top w:val="none" w:sz="0" w:space="0" w:color="auto"/>
        <w:left w:val="none" w:sz="0" w:space="0" w:color="auto"/>
        <w:bottom w:val="none" w:sz="0" w:space="0" w:color="auto"/>
        <w:right w:val="none" w:sz="0" w:space="0" w:color="auto"/>
      </w:divBdr>
    </w:div>
    <w:div w:id="1386025325">
      <w:bodyDiv w:val="1"/>
      <w:marLeft w:val="0"/>
      <w:marRight w:val="0"/>
      <w:marTop w:val="0"/>
      <w:marBottom w:val="0"/>
      <w:divBdr>
        <w:top w:val="none" w:sz="0" w:space="0" w:color="auto"/>
        <w:left w:val="none" w:sz="0" w:space="0" w:color="auto"/>
        <w:bottom w:val="none" w:sz="0" w:space="0" w:color="auto"/>
        <w:right w:val="none" w:sz="0" w:space="0" w:color="auto"/>
      </w:divBdr>
    </w:div>
    <w:div w:id="1431580096">
      <w:bodyDiv w:val="1"/>
      <w:marLeft w:val="0"/>
      <w:marRight w:val="0"/>
      <w:marTop w:val="0"/>
      <w:marBottom w:val="0"/>
      <w:divBdr>
        <w:top w:val="none" w:sz="0" w:space="0" w:color="auto"/>
        <w:left w:val="none" w:sz="0" w:space="0" w:color="auto"/>
        <w:bottom w:val="none" w:sz="0" w:space="0" w:color="auto"/>
        <w:right w:val="none" w:sz="0" w:space="0" w:color="auto"/>
      </w:divBdr>
    </w:div>
    <w:div w:id="1437869318">
      <w:bodyDiv w:val="1"/>
      <w:marLeft w:val="0"/>
      <w:marRight w:val="0"/>
      <w:marTop w:val="0"/>
      <w:marBottom w:val="0"/>
      <w:divBdr>
        <w:top w:val="none" w:sz="0" w:space="0" w:color="auto"/>
        <w:left w:val="none" w:sz="0" w:space="0" w:color="auto"/>
        <w:bottom w:val="none" w:sz="0" w:space="0" w:color="auto"/>
        <w:right w:val="none" w:sz="0" w:space="0" w:color="auto"/>
      </w:divBdr>
    </w:div>
    <w:div w:id="1466241547">
      <w:bodyDiv w:val="1"/>
      <w:marLeft w:val="0"/>
      <w:marRight w:val="0"/>
      <w:marTop w:val="0"/>
      <w:marBottom w:val="0"/>
      <w:divBdr>
        <w:top w:val="none" w:sz="0" w:space="0" w:color="auto"/>
        <w:left w:val="none" w:sz="0" w:space="0" w:color="auto"/>
        <w:bottom w:val="none" w:sz="0" w:space="0" w:color="auto"/>
        <w:right w:val="none" w:sz="0" w:space="0" w:color="auto"/>
      </w:divBdr>
      <w:divsChild>
        <w:div w:id="1030842921">
          <w:marLeft w:val="0"/>
          <w:marRight w:val="0"/>
          <w:marTop w:val="0"/>
          <w:marBottom w:val="0"/>
          <w:divBdr>
            <w:top w:val="none" w:sz="0" w:space="0" w:color="auto"/>
            <w:left w:val="none" w:sz="0" w:space="0" w:color="auto"/>
            <w:bottom w:val="none" w:sz="0" w:space="0" w:color="auto"/>
            <w:right w:val="none" w:sz="0" w:space="0" w:color="auto"/>
          </w:divBdr>
          <w:divsChild>
            <w:div w:id="439225063">
              <w:marLeft w:val="0"/>
              <w:marRight w:val="0"/>
              <w:marTop w:val="0"/>
              <w:marBottom w:val="0"/>
              <w:divBdr>
                <w:top w:val="none" w:sz="0" w:space="0" w:color="auto"/>
                <w:left w:val="none" w:sz="0" w:space="0" w:color="auto"/>
                <w:bottom w:val="none" w:sz="0" w:space="0" w:color="auto"/>
                <w:right w:val="none" w:sz="0" w:space="0" w:color="auto"/>
              </w:divBdr>
              <w:divsChild>
                <w:div w:id="763381165">
                  <w:marLeft w:val="0"/>
                  <w:marRight w:val="0"/>
                  <w:marTop w:val="0"/>
                  <w:marBottom w:val="0"/>
                  <w:divBdr>
                    <w:top w:val="none" w:sz="0" w:space="0" w:color="auto"/>
                    <w:left w:val="none" w:sz="0" w:space="0" w:color="auto"/>
                    <w:bottom w:val="none" w:sz="0" w:space="0" w:color="auto"/>
                    <w:right w:val="none" w:sz="0" w:space="0" w:color="auto"/>
                  </w:divBdr>
                  <w:divsChild>
                    <w:div w:id="1100108540">
                      <w:marLeft w:val="0"/>
                      <w:marRight w:val="0"/>
                      <w:marTop w:val="0"/>
                      <w:marBottom w:val="0"/>
                      <w:divBdr>
                        <w:top w:val="none" w:sz="0" w:space="0" w:color="auto"/>
                        <w:left w:val="none" w:sz="0" w:space="0" w:color="auto"/>
                        <w:bottom w:val="none" w:sz="0" w:space="0" w:color="auto"/>
                        <w:right w:val="none" w:sz="0" w:space="0" w:color="auto"/>
                      </w:divBdr>
                      <w:divsChild>
                        <w:div w:id="725447826">
                          <w:marLeft w:val="0"/>
                          <w:marRight w:val="0"/>
                          <w:marTop w:val="0"/>
                          <w:marBottom w:val="0"/>
                          <w:divBdr>
                            <w:top w:val="none" w:sz="0" w:space="0" w:color="auto"/>
                            <w:left w:val="none" w:sz="0" w:space="0" w:color="auto"/>
                            <w:bottom w:val="none" w:sz="0" w:space="0" w:color="auto"/>
                            <w:right w:val="none" w:sz="0" w:space="0" w:color="auto"/>
                          </w:divBdr>
                          <w:divsChild>
                            <w:div w:id="1364088062">
                              <w:marLeft w:val="0"/>
                              <w:marRight w:val="0"/>
                              <w:marTop w:val="0"/>
                              <w:marBottom w:val="0"/>
                              <w:divBdr>
                                <w:top w:val="none" w:sz="0" w:space="0" w:color="auto"/>
                                <w:left w:val="none" w:sz="0" w:space="0" w:color="auto"/>
                                <w:bottom w:val="none" w:sz="0" w:space="0" w:color="auto"/>
                                <w:right w:val="none" w:sz="0" w:space="0" w:color="auto"/>
                              </w:divBdr>
                              <w:divsChild>
                                <w:div w:id="393891631">
                                  <w:marLeft w:val="0"/>
                                  <w:marRight w:val="0"/>
                                  <w:marTop w:val="0"/>
                                  <w:marBottom w:val="0"/>
                                  <w:divBdr>
                                    <w:top w:val="none" w:sz="0" w:space="0" w:color="auto"/>
                                    <w:left w:val="none" w:sz="0" w:space="0" w:color="auto"/>
                                    <w:bottom w:val="none" w:sz="0" w:space="0" w:color="auto"/>
                                    <w:right w:val="none" w:sz="0" w:space="0" w:color="auto"/>
                                  </w:divBdr>
                                  <w:divsChild>
                                    <w:div w:id="223150838">
                                      <w:marLeft w:val="0"/>
                                      <w:marRight w:val="0"/>
                                      <w:marTop w:val="0"/>
                                      <w:marBottom w:val="0"/>
                                      <w:divBdr>
                                        <w:top w:val="none" w:sz="0" w:space="0" w:color="auto"/>
                                        <w:left w:val="none" w:sz="0" w:space="0" w:color="auto"/>
                                        <w:bottom w:val="none" w:sz="0" w:space="0" w:color="auto"/>
                                        <w:right w:val="none" w:sz="0" w:space="0" w:color="auto"/>
                                      </w:divBdr>
                                      <w:divsChild>
                                        <w:div w:id="1411930782">
                                          <w:marLeft w:val="0"/>
                                          <w:marRight w:val="0"/>
                                          <w:marTop w:val="0"/>
                                          <w:marBottom w:val="0"/>
                                          <w:divBdr>
                                            <w:top w:val="none" w:sz="0" w:space="0" w:color="auto"/>
                                            <w:left w:val="none" w:sz="0" w:space="0" w:color="auto"/>
                                            <w:bottom w:val="none" w:sz="0" w:space="0" w:color="auto"/>
                                            <w:right w:val="none" w:sz="0" w:space="0" w:color="auto"/>
                                          </w:divBdr>
                                          <w:divsChild>
                                            <w:div w:id="1228029034">
                                              <w:marLeft w:val="0"/>
                                              <w:marRight w:val="0"/>
                                              <w:marTop w:val="0"/>
                                              <w:marBottom w:val="0"/>
                                              <w:divBdr>
                                                <w:top w:val="none" w:sz="0" w:space="0" w:color="auto"/>
                                                <w:left w:val="none" w:sz="0" w:space="0" w:color="auto"/>
                                                <w:bottom w:val="none" w:sz="0" w:space="0" w:color="auto"/>
                                                <w:right w:val="none" w:sz="0" w:space="0" w:color="auto"/>
                                              </w:divBdr>
                                              <w:divsChild>
                                                <w:div w:id="1884054503">
                                                  <w:marLeft w:val="0"/>
                                                  <w:marRight w:val="0"/>
                                                  <w:marTop w:val="0"/>
                                                  <w:marBottom w:val="0"/>
                                                  <w:divBdr>
                                                    <w:top w:val="none" w:sz="0" w:space="0" w:color="auto"/>
                                                    <w:left w:val="none" w:sz="0" w:space="0" w:color="auto"/>
                                                    <w:bottom w:val="none" w:sz="0" w:space="0" w:color="auto"/>
                                                    <w:right w:val="none" w:sz="0" w:space="0" w:color="auto"/>
                                                  </w:divBdr>
                                                  <w:divsChild>
                                                    <w:div w:id="1235092370">
                                                      <w:marLeft w:val="0"/>
                                                      <w:marRight w:val="0"/>
                                                      <w:marTop w:val="0"/>
                                                      <w:marBottom w:val="0"/>
                                                      <w:divBdr>
                                                        <w:top w:val="none" w:sz="0" w:space="0" w:color="auto"/>
                                                        <w:left w:val="none" w:sz="0" w:space="0" w:color="auto"/>
                                                        <w:bottom w:val="none" w:sz="0" w:space="0" w:color="auto"/>
                                                        <w:right w:val="none" w:sz="0" w:space="0" w:color="auto"/>
                                                      </w:divBdr>
                                                      <w:divsChild>
                                                        <w:div w:id="174657335">
                                                          <w:marLeft w:val="0"/>
                                                          <w:marRight w:val="0"/>
                                                          <w:marTop w:val="0"/>
                                                          <w:marBottom w:val="0"/>
                                                          <w:divBdr>
                                                            <w:top w:val="none" w:sz="0" w:space="0" w:color="auto"/>
                                                            <w:left w:val="none" w:sz="0" w:space="0" w:color="auto"/>
                                                            <w:bottom w:val="none" w:sz="0" w:space="0" w:color="auto"/>
                                                            <w:right w:val="none" w:sz="0" w:space="0" w:color="auto"/>
                                                          </w:divBdr>
                                                          <w:divsChild>
                                                            <w:div w:id="2134979858">
                                                              <w:marLeft w:val="0"/>
                                                              <w:marRight w:val="0"/>
                                                              <w:marTop w:val="0"/>
                                                              <w:marBottom w:val="0"/>
                                                              <w:divBdr>
                                                                <w:top w:val="none" w:sz="0" w:space="0" w:color="auto"/>
                                                                <w:left w:val="none" w:sz="0" w:space="0" w:color="auto"/>
                                                                <w:bottom w:val="none" w:sz="0" w:space="0" w:color="auto"/>
                                                                <w:right w:val="none" w:sz="0" w:space="0" w:color="auto"/>
                                                              </w:divBdr>
                                                              <w:divsChild>
                                                                <w:div w:id="15356373">
                                                                  <w:marLeft w:val="0"/>
                                                                  <w:marRight w:val="0"/>
                                                                  <w:marTop w:val="0"/>
                                                                  <w:marBottom w:val="270"/>
                                                                  <w:divBdr>
                                                                    <w:top w:val="none" w:sz="0" w:space="0" w:color="auto"/>
                                                                    <w:left w:val="none" w:sz="0" w:space="0" w:color="auto"/>
                                                                    <w:bottom w:val="none" w:sz="0" w:space="0" w:color="auto"/>
                                                                    <w:right w:val="none" w:sz="0" w:space="0" w:color="auto"/>
                                                                  </w:divBdr>
                                                                </w:div>
                                                                <w:div w:id="201472493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321747">
      <w:bodyDiv w:val="1"/>
      <w:marLeft w:val="0"/>
      <w:marRight w:val="0"/>
      <w:marTop w:val="0"/>
      <w:marBottom w:val="0"/>
      <w:divBdr>
        <w:top w:val="none" w:sz="0" w:space="0" w:color="auto"/>
        <w:left w:val="none" w:sz="0" w:space="0" w:color="auto"/>
        <w:bottom w:val="none" w:sz="0" w:space="0" w:color="auto"/>
        <w:right w:val="none" w:sz="0" w:space="0" w:color="auto"/>
      </w:divBdr>
      <w:divsChild>
        <w:div w:id="2105416992">
          <w:marLeft w:val="907"/>
          <w:marRight w:val="0"/>
          <w:marTop w:val="0"/>
          <w:marBottom w:val="60"/>
          <w:divBdr>
            <w:top w:val="none" w:sz="0" w:space="0" w:color="auto"/>
            <w:left w:val="none" w:sz="0" w:space="0" w:color="auto"/>
            <w:bottom w:val="none" w:sz="0" w:space="0" w:color="auto"/>
            <w:right w:val="none" w:sz="0" w:space="0" w:color="auto"/>
          </w:divBdr>
        </w:div>
      </w:divsChild>
    </w:div>
    <w:div w:id="1531797787">
      <w:bodyDiv w:val="1"/>
      <w:marLeft w:val="0"/>
      <w:marRight w:val="0"/>
      <w:marTop w:val="0"/>
      <w:marBottom w:val="0"/>
      <w:divBdr>
        <w:top w:val="none" w:sz="0" w:space="0" w:color="auto"/>
        <w:left w:val="none" w:sz="0" w:space="0" w:color="auto"/>
        <w:bottom w:val="none" w:sz="0" w:space="0" w:color="auto"/>
        <w:right w:val="none" w:sz="0" w:space="0" w:color="auto"/>
      </w:divBdr>
    </w:div>
    <w:div w:id="1570840751">
      <w:bodyDiv w:val="1"/>
      <w:marLeft w:val="0"/>
      <w:marRight w:val="0"/>
      <w:marTop w:val="0"/>
      <w:marBottom w:val="0"/>
      <w:divBdr>
        <w:top w:val="none" w:sz="0" w:space="0" w:color="auto"/>
        <w:left w:val="none" w:sz="0" w:space="0" w:color="auto"/>
        <w:bottom w:val="none" w:sz="0" w:space="0" w:color="auto"/>
        <w:right w:val="none" w:sz="0" w:space="0" w:color="auto"/>
      </w:divBdr>
    </w:div>
    <w:div w:id="1586500958">
      <w:bodyDiv w:val="1"/>
      <w:marLeft w:val="0"/>
      <w:marRight w:val="0"/>
      <w:marTop w:val="0"/>
      <w:marBottom w:val="0"/>
      <w:divBdr>
        <w:top w:val="none" w:sz="0" w:space="0" w:color="auto"/>
        <w:left w:val="none" w:sz="0" w:space="0" w:color="auto"/>
        <w:bottom w:val="none" w:sz="0" w:space="0" w:color="auto"/>
        <w:right w:val="none" w:sz="0" w:space="0" w:color="auto"/>
      </w:divBdr>
    </w:div>
    <w:div w:id="1682052046">
      <w:bodyDiv w:val="1"/>
      <w:marLeft w:val="0"/>
      <w:marRight w:val="0"/>
      <w:marTop w:val="0"/>
      <w:marBottom w:val="0"/>
      <w:divBdr>
        <w:top w:val="none" w:sz="0" w:space="0" w:color="auto"/>
        <w:left w:val="none" w:sz="0" w:space="0" w:color="auto"/>
        <w:bottom w:val="none" w:sz="0" w:space="0" w:color="auto"/>
        <w:right w:val="none" w:sz="0" w:space="0" w:color="auto"/>
      </w:divBdr>
    </w:div>
    <w:div w:id="1688025026">
      <w:bodyDiv w:val="1"/>
      <w:marLeft w:val="0"/>
      <w:marRight w:val="0"/>
      <w:marTop w:val="0"/>
      <w:marBottom w:val="0"/>
      <w:divBdr>
        <w:top w:val="none" w:sz="0" w:space="0" w:color="auto"/>
        <w:left w:val="none" w:sz="0" w:space="0" w:color="auto"/>
        <w:bottom w:val="none" w:sz="0" w:space="0" w:color="auto"/>
        <w:right w:val="none" w:sz="0" w:space="0" w:color="auto"/>
      </w:divBdr>
      <w:divsChild>
        <w:div w:id="1934168324">
          <w:marLeft w:val="0"/>
          <w:marRight w:val="0"/>
          <w:marTop w:val="0"/>
          <w:marBottom w:val="0"/>
          <w:divBdr>
            <w:top w:val="none" w:sz="0" w:space="0" w:color="auto"/>
            <w:left w:val="none" w:sz="0" w:space="0" w:color="auto"/>
            <w:bottom w:val="none" w:sz="0" w:space="0" w:color="auto"/>
            <w:right w:val="none" w:sz="0" w:space="0" w:color="auto"/>
          </w:divBdr>
          <w:divsChild>
            <w:div w:id="1481994998">
              <w:marLeft w:val="0"/>
              <w:marRight w:val="0"/>
              <w:marTop w:val="0"/>
              <w:marBottom w:val="0"/>
              <w:divBdr>
                <w:top w:val="none" w:sz="0" w:space="0" w:color="auto"/>
                <w:left w:val="none" w:sz="0" w:space="0" w:color="auto"/>
                <w:bottom w:val="none" w:sz="0" w:space="0" w:color="auto"/>
                <w:right w:val="none" w:sz="0" w:space="0" w:color="auto"/>
              </w:divBdr>
              <w:divsChild>
                <w:div w:id="1354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4068">
      <w:bodyDiv w:val="1"/>
      <w:marLeft w:val="0"/>
      <w:marRight w:val="0"/>
      <w:marTop w:val="0"/>
      <w:marBottom w:val="0"/>
      <w:divBdr>
        <w:top w:val="none" w:sz="0" w:space="0" w:color="auto"/>
        <w:left w:val="none" w:sz="0" w:space="0" w:color="auto"/>
        <w:bottom w:val="none" w:sz="0" w:space="0" w:color="auto"/>
        <w:right w:val="none" w:sz="0" w:space="0" w:color="auto"/>
      </w:divBdr>
    </w:div>
    <w:div w:id="1753114516">
      <w:bodyDiv w:val="1"/>
      <w:marLeft w:val="0"/>
      <w:marRight w:val="0"/>
      <w:marTop w:val="0"/>
      <w:marBottom w:val="0"/>
      <w:divBdr>
        <w:top w:val="none" w:sz="0" w:space="0" w:color="auto"/>
        <w:left w:val="none" w:sz="0" w:space="0" w:color="auto"/>
        <w:bottom w:val="none" w:sz="0" w:space="0" w:color="auto"/>
        <w:right w:val="none" w:sz="0" w:space="0" w:color="auto"/>
      </w:divBdr>
      <w:divsChild>
        <w:div w:id="49043479">
          <w:marLeft w:val="0"/>
          <w:marRight w:val="0"/>
          <w:marTop w:val="0"/>
          <w:marBottom w:val="270"/>
          <w:divBdr>
            <w:top w:val="none" w:sz="0" w:space="0" w:color="C0C0C0"/>
            <w:left w:val="none" w:sz="0" w:space="0" w:color="C0C0C0"/>
            <w:bottom w:val="none" w:sz="0" w:space="0" w:color="C0C0C0"/>
            <w:right w:val="none" w:sz="0" w:space="0" w:color="C0C0C0"/>
          </w:divBdr>
        </w:div>
        <w:div w:id="1077551653">
          <w:marLeft w:val="0"/>
          <w:marRight w:val="0"/>
          <w:marTop w:val="0"/>
          <w:marBottom w:val="0"/>
          <w:divBdr>
            <w:top w:val="none" w:sz="0" w:space="0" w:color="auto"/>
            <w:left w:val="none" w:sz="0" w:space="0" w:color="auto"/>
            <w:bottom w:val="none" w:sz="0" w:space="0" w:color="auto"/>
            <w:right w:val="none" w:sz="0" w:space="0" w:color="auto"/>
          </w:divBdr>
          <w:divsChild>
            <w:div w:id="1879464411">
              <w:marLeft w:val="0"/>
              <w:marRight w:val="0"/>
              <w:marTop w:val="0"/>
              <w:marBottom w:val="0"/>
              <w:divBdr>
                <w:top w:val="none" w:sz="0" w:space="0" w:color="auto"/>
                <w:left w:val="none" w:sz="0" w:space="0" w:color="auto"/>
                <w:bottom w:val="none" w:sz="0" w:space="0" w:color="auto"/>
                <w:right w:val="none" w:sz="0" w:space="0" w:color="auto"/>
              </w:divBdr>
              <w:divsChild>
                <w:div w:id="1632781593">
                  <w:marLeft w:val="0"/>
                  <w:marRight w:val="0"/>
                  <w:marTop w:val="0"/>
                  <w:marBottom w:val="0"/>
                  <w:divBdr>
                    <w:top w:val="none" w:sz="0" w:space="0" w:color="C0C0C0"/>
                    <w:left w:val="none" w:sz="0" w:space="0" w:color="C0C0C0"/>
                    <w:bottom w:val="none" w:sz="0" w:space="0" w:color="C0C0C0"/>
                    <w:right w:val="none" w:sz="0" w:space="0" w:color="C0C0C0"/>
                  </w:divBdr>
                </w:div>
                <w:div w:id="2078240768">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1598708319">
          <w:marLeft w:val="0"/>
          <w:marRight w:val="0"/>
          <w:marTop w:val="0"/>
          <w:marBottom w:val="0"/>
          <w:divBdr>
            <w:top w:val="none" w:sz="0" w:space="0" w:color="auto"/>
            <w:left w:val="none" w:sz="0" w:space="0" w:color="auto"/>
            <w:bottom w:val="none" w:sz="0" w:space="0" w:color="auto"/>
            <w:right w:val="none" w:sz="0" w:space="0" w:color="auto"/>
          </w:divBdr>
          <w:divsChild>
            <w:div w:id="429357581">
              <w:marLeft w:val="0"/>
              <w:marRight w:val="0"/>
              <w:marTop w:val="0"/>
              <w:marBottom w:val="0"/>
              <w:divBdr>
                <w:top w:val="none" w:sz="0" w:space="0" w:color="auto"/>
                <w:left w:val="none" w:sz="0" w:space="0" w:color="auto"/>
                <w:bottom w:val="none" w:sz="0" w:space="0" w:color="auto"/>
                <w:right w:val="none" w:sz="0" w:space="0" w:color="auto"/>
              </w:divBdr>
              <w:divsChild>
                <w:div w:id="1049066152">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1876574774">
          <w:marLeft w:val="0"/>
          <w:marRight w:val="0"/>
          <w:marTop w:val="0"/>
          <w:marBottom w:val="270"/>
          <w:divBdr>
            <w:top w:val="none" w:sz="0" w:space="0" w:color="C0C0C0"/>
            <w:left w:val="none" w:sz="0" w:space="0" w:color="C0C0C0"/>
            <w:bottom w:val="none" w:sz="0" w:space="0" w:color="C0C0C0"/>
            <w:right w:val="none" w:sz="0" w:space="0" w:color="C0C0C0"/>
          </w:divBdr>
        </w:div>
      </w:divsChild>
    </w:div>
    <w:div w:id="1770806256">
      <w:bodyDiv w:val="1"/>
      <w:marLeft w:val="0"/>
      <w:marRight w:val="0"/>
      <w:marTop w:val="0"/>
      <w:marBottom w:val="0"/>
      <w:divBdr>
        <w:top w:val="none" w:sz="0" w:space="0" w:color="auto"/>
        <w:left w:val="none" w:sz="0" w:space="0" w:color="auto"/>
        <w:bottom w:val="none" w:sz="0" w:space="0" w:color="auto"/>
        <w:right w:val="none" w:sz="0" w:space="0" w:color="auto"/>
      </w:divBdr>
    </w:div>
    <w:div w:id="1789934019">
      <w:bodyDiv w:val="1"/>
      <w:marLeft w:val="0"/>
      <w:marRight w:val="0"/>
      <w:marTop w:val="0"/>
      <w:marBottom w:val="0"/>
      <w:divBdr>
        <w:top w:val="none" w:sz="0" w:space="0" w:color="auto"/>
        <w:left w:val="none" w:sz="0" w:space="0" w:color="auto"/>
        <w:bottom w:val="none" w:sz="0" w:space="0" w:color="auto"/>
        <w:right w:val="none" w:sz="0" w:space="0" w:color="auto"/>
      </w:divBdr>
    </w:div>
    <w:div w:id="1875188422">
      <w:bodyDiv w:val="1"/>
      <w:marLeft w:val="0"/>
      <w:marRight w:val="0"/>
      <w:marTop w:val="0"/>
      <w:marBottom w:val="0"/>
      <w:divBdr>
        <w:top w:val="none" w:sz="0" w:space="0" w:color="auto"/>
        <w:left w:val="none" w:sz="0" w:space="0" w:color="auto"/>
        <w:bottom w:val="none" w:sz="0" w:space="0" w:color="auto"/>
        <w:right w:val="none" w:sz="0" w:space="0" w:color="auto"/>
      </w:divBdr>
    </w:div>
    <w:div w:id="1902205393">
      <w:bodyDiv w:val="1"/>
      <w:marLeft w:val="0"/>
      <w:marRight w:val="0"/>
      <w:marTop w:val="0"/>
      <w:marBottom w:val="0"/>
      <w:divBdr>
        <w:top w:val="none" w:sz="0" w:space="0" w:color="auto"/>
        <w:left w:val="none" w:sz="0" w:space="0" w:color="auto"/>
        <w:bottom w:val="none" w:sz="0" w:space="0" w:color="auto"/>
        <w:right w:val="none" w:sz="0" w:space="0" w:color="auto"/>
      </w:divBdr>
    </w:div>
    <w:div w:id="1980769716">
      <w:bodyDiv w:val="1"/>
      <w:marLeft w:val="0"/>
      <w:marRight w:val="0"/>
      <w:marTop w:val="0"/>
      <w:marBottom w:val="0"/>
      <w:divBdr>
        <w:top w:val="none" w:sz="0" w:space="0" w:color="auto"/>
        <w:left w:val="none" w:sz="0" w:space="0" w:color="auto"/>
        <w:bottom w:val="none" w:sz="0" w:space="0" w:color="auto"/>
        <w:right w:val="none" w:sz="0" w:space="0" w:color="auto"/>
      </w:divBdr>
      <w:divsChild>
        <w:div w:id="163672536">
          <w:marLeft w:val="446"/>
          <w:marRight w:val="0"/>
          <w:marTop w:val="0"/>
          <w:marBottom w:val="100"/>
          <w:divBdr>
            <w:top w:val="none" w:sz="0" w:space="0" w:color="auto"/>
            <w:left w:val="none" w:sz="0" w:space="0" w:color="auto"/>
            <w:bottom w:val="none" w:sz="0" w:space="0" w:color="auto"/>
            <w:right w:val="none" w:sz="0" w:space="0" w:color="auto"/>
          </w:divBdr>
        </w:div>
        <w:div w:id="166941116">
          <w:marLeft w:val="446"/>
          <w:marRight w:val="0"/>
          <w:marTop w:val="0"/>
          <w:marBottom w:val="100"/>
          <w:divBdr>
            <w:top w:val="none" w:sz="0" w:space="0" w:color="auto"/>
            <w:left w:val="none" w:sz="0" w:space="0" w:color="auto"/>
            <w:bottom w:val="none" w:sz="0" w:space="0" w:color="auto"/>
            <w:right w:val="none" w:sz="0" w:space="0" w:color="auto"/>
          </w:divBdr>
        </w:div>
        <w:div w:id="298728558">
          <w:marLeft w:val="446"/>
          <w:marRight w:val="0"/>
          <w:marTop w:val="0"/>
          <w:marBottom w:val="100"/>
          <w:divBdr>
            <w:top w:val="none" w:sz="0" w:space="0" w:color="auto"/>
            <w:left w:val="none" w:sz="0" w:space="0" w:color="auto"/>
            <w:bottom w:val="none" w:sz="0" w:space="0" w:color="auto"/>
            <w:right w:val="none" w:sz="0" w:space="0" w:color="auto"/>
          </w:divBdr>
        </w:div>
        <w:div w:id="778916836">
          <w:marLeft w:val="446"/>
          <w:marRight w:val="0"/>
          <w:marTop w:val="0"/>
          <w:marBottom w:val="100"/>
          <w:divBdr>
            <w:top w:val="none" w:sz="0" w:space="0" w:color="auto"/>
            <w:left w:val="none" w:sz="0" w:space="0" w:color="auto"/>
            <w:bottom w:val="none" w:sz="0" w:space="0" w:color="auto"/>
            <w:right w:val="none" w:sz="0" w:space="0" w:color="auto"/>
          </w:divBdr>
        </w:div>
        <w:div w:id="1221556689">
          <w:marLeft w:val="446"/>
          <w:marRight w:val="0"/>
          <w:marTop w:val="0"/>
          <w:marBottom w:val="100"/>
          <w:divBdr>
            <w:top w:val="none" w:sz="0" w:space="0" w:color="auto"/>
            <w:left w:val="none" w:sz="0" w:space="0" w:color="auto"/>
            <w:bottom w:val="none" w:sz="0" w:space="0" w:color="auto"/>
            <w:right w:val="none" w:sz="0" w:space="0" w:color="auto"/>
          </w:divBdr>
        </w:div>
        <w:div w:id="1766069136">
          <w:marLeft w:val="446"/>
          <w:marRight w:val="0"/>
          <w:marTop w:val="0"/>
          <w:marBottom w:val="100"/>
          <w:divBdr>
            <w:top w:val="none" w:sz="0" w:space="0" w:color="auto"/>
            <w:left w:val="none" w:sz="0" w:space="0" w:color="auto"/>
            <w:bottom w:val="none" w:sz="0" w:space="0" w:color="auto"/>
            <w:right w:val="none" w:sz="0" w:space="0" w:color="auto"/>
          </w:divBdr>
        </w:div>
        <w:div w:id="1992321251">
          <w:marLeft w:val="446"/>
          <w:marRight w:val="0"/>
          <w:marTop w:val="0"/>
          <w:marBottom w:val="100"/>
          <w:divBdr>
            <w:top w:val="none" w:sz="0" w:space="0" w:color="auto"/>
            <w:left w:val="none" w:sz="0" w:space="0" w:color="auto"/>
            <w:bottom w:val="none" w:sz="0" w:space="0" w:color="auto"/>
            <w:right w:val="none" w:sz="0" w:space="0" w:color="auto"/>
          </w:divBdr>
        </w:div>
        <w:div w:id="2067338277">
          <w:marLeft w:val="446"/>
          <w:marRight w:val="0"/>
          <w:marTop w:val="0"/>
          <w:marBottom w:val="100"/>
          <w:divBdr>
            <w:top w:val="none" w:sz="0" w:space="0" w:color="auto"/>
            <w:left w:val="none" w:sz="0" w:space="0" w:color="auto"/>
            <w:bottom w:val="none" w:sz="0" w:space="0" w:color="auto"/>
            <w:right w:val="none" w:sz="0" w:space="0" w:color="auto"/>
          </w:divBdr>
        </w:div>
      </w:divsChild>
    </w:div>
    <w:div w:id="2015184585">
      <w:bodyDiv w:val="1"/>
      <w:marLeft w:val="0"/>
      <w:marRight w:val="0"/>
      <w:marTop w:val="0"/>
      <w:marBottom w:val="0"/>
      <w:divBdr>
        <w:top w:val="none" w:sz="0" w:space="0" w:color="auto"/>
        <w:left w:val="none" w:sz="0" w:space="0" w:color="auto"/>
        <w:bottom w:val="none" w:sz="0" w:space="0" w:color="auto"/>
        <w:right w:val="none" w:sz="0" w:space="0" w:color="auto"/>
      </w:divBdr>
      <w:divsChild>
        <w:div w:id="462043150">
          <w:marLeft w:val="0"/>
          <w:marRight w:val="0"/>
          <w:marTop w:val="0"/>
          <w:marBottom w:val="0"/>
          <w:divBdr>
            <w:top w:val="none" w:sz="0" w:space="0" w:color="auto"/>
            <w:left w:val="none" w:sz="0" w:space="0" w:color="auto"/>
            <w:bottom w:val="none" w:sz="0" w:space="0" w:color="auto"/>
            <w:right w:val="none" w:sz="0" w:space="0" w:color="auto"/>
          </w:divBdr>
        </w:div>
      </w:divsChild>
    </w:div>
    <w:div w:id="2076660507">
      <w:bodyDiv w:val="1"/>
      <w:marLeft w:val="0"/>
      <w:marRight w:val="0"/>
      <w:marTop w:val="0"/>
      <w:marBottom w:val="0"/>
      <w:divBdr>
        <w:top w:val="none" w:sz="0" w:space="0" w:color="auto"/>
        <w:left w:val="none" w:sz="0" w:space="0" w:color="auto"/>
        <w:bottom w:val="none" w:sz="0" w:space="0" w:color="auto"/>
        <w:right w:val="none" w:sz="0" w:space="0" w:color="auto"/>
      </w:divBdr>
    </w:div>
    <w:div w:id="2089576923">
      <w:bodyDiv w:val="1"/>
      <w:marLeft w:val="0"/>
      <w:marRight w:val="0"/>
      <w:marTop w:val="0"/>
      <w:marBottom w:val="0"/>
      <w:divBdr>
        <w:top w:val="none" w:sz="0" w:space="0" w:color="auto"/>
        <w:left w:val="none" w:sz="0" w:space="0" w:color="auto"/>
        <w:bottom w:val="none" w:sz="0" w:space="0" w:color="auto"/>
        <w:right w:val="none" w:sz="0" w:space="0" w:color="auto"/>
      </w:divBdr>
    </w:div>
    <w:div w:id="20923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image" Target="media/image5.emf"/><Relationship Id="rId21" Type="http://schemas.openxmlformats.org/officeDocument/2006/relationships/image" Target="media/image3.png"/><Relationship Id="rId34" Type="http://schemas.openxmlformats.org/officeDocument/2006/relationships/hyperlink" Target="http://docs.oasis-open.org/wss/2004/01/oasis-200401-wss-soap-message-security-1.0.pdf" TargetMode="External"/><Relationship Id="rId42" Type="http://schemas.openxmlformats.org/officeDocument/2006/relationships/oleObject" Target="embeddings/oleObject2.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w3.org/TR/soap12-part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s://www.w3.org/TR/soap12-part1/" TargetMode="External"/><Relationship Id="rId37" Type="http://schemas.openxmlformats.org/officeDocument/2006/relationships/hyperlink" Target="https://uuapp.plus4u.net/uu-bookkit-maing01/1f4d182ee7eb4638a98336807757f2c1/book/page?code=generationSchedule_pun_pt15m" TargetMode="External"/><Relationship Id="rId40" Type="http://schemas.openxmlformats.org/officeDocument/2006/relationships/oleObject" Target="embeddings/oleObject1.bin"/><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entsoe.eu/publications/electronic-data-interchange-edi-library" TargetMode="External"/><Relationship Id="rId36" Type="http://schemas.openxmlformats.org/officeDocument/2006/relationships/hyperlink" Target="http://docs.oasis-open.org/wss/2004/01/oasis-200401-wss-soap-message-security-1.0.pdf"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w3.org/TR/soap12-part1/"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test.newmarkets.transelectrica.ro/usy-durom-wsendpointg01/00127002300000000000000000000100/ws" TargetMode="External"/><Relationship Id="rId35" Type="http://schemas.openxmlformats.org/officeDocument/2006/relationships/hyperlink" Target="http://www.oasis-open.org/committees/tc_home.php?wg_abbrev=wss" TargetMode="External"/><Relationship Id="rId43" Type="http://schemas.openxmlformats.org/officeDocument/2006/relationships/header" Target="header7.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s://www.w3.org/TR/soap12-part1/" TargetMode="External"/><Relationship Id="rId38" Type="http://schemas.openxmlformats.org/officeDocument/2006/relationships/hyperlink" Target="https://uuapp.plus4u.net/uu-bookkit-maing01/1f4d182ee7eb4638a98336807757f2c1/book/page?code=generationSchedule_pun_pt15m" TargetMode="External"/><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image" Target="media/image6.emf"/></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_MH\!_Unicorn\Templates_2017-03\USY_Long%20Report_MS%20Word_003_final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C2CA8BC8E4AA5E32172D7606C41" ma:contentTypeVersion="11" ma:contentTypeDescription="Create a new document." ma:contentTypeScope="" ma:versionID="5787df064f8e7e801179eceb428397ec">
  <xsd:schema xmlns:xsd="http://www.w3.org/2001/XMLSchema" xmlns:xs="http://www.w3.org/2001/XMLSchema" xmlns:p="http://schemas.microsoft.com/office/2006/metadata/properties" xmlns:ns1="http://schemas.microsoft.com/sharepoint/v3" xmlns:ns2="d90f06b1-751f-41f9-98c1-f61a31ee716a" xmlns:ns3="6ab44e3f-6cd1-4a6e-adbc-4549fe1c9f6a" targetNamespace="http://schemas.microsoft.com/office/2006/metadata/properties" ma:root="true" ma:fieldsID="d779eb7138a480481ad109d8fd25be7d" ns1:_="" ns2:_="" ns3:_="">
    <xsd:import namespace="http://schemas.microsoft.com/sharepoint/v3"/>
    <xsd:import namespace="d90f06b1-751f-41f9-98c1-f61a31ee716a"/>
    <xsd:import namespace="6ab44e3f-6cd1-4a6e-adbc-4549fe1c9f6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1:PublishingStartDate" minOccurs="0"/>
                <xsd:element ref="ns1:PublishingExpirationDat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f06b1-751f-41f9-98c1-f61a31ee71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b44e3f-6cd1-4a6e-adbc-4549fe1c9f6a"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6212-F313-4C89-B045-8E3F64C3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f06b1-751f-41f9-98c1-f61a31ee716a"/>
    <ds:schemaRef ds:uri="6ab44e3f-6cd1-4a6e-adbc-4549fe1c9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BA85A-D69C-4E6B-88F2-57BA2951E9F7}">
  <ds:schemaRefs>
    <ds:schemaRef ds:uri="http://schemas.microsoft.com/sharepoint/v3/contenttype/forms"/>
  </ds:schemaRefs>
</ds:datastoreItem>
</file>

<file path=customXml/itemProps3.xml><?xml version="1.0" encoding="utf-8"?>
<ds:datastoreItem xmlns:ds="http://schemas.openxmlformats.org/officeDocument/2006/customXml" ds:itemID="{EAD0113F-79B5-4E59-B097-380D60535A52}">
  <ds:schemaRefs>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d90f06b1-751f-41f9-98c1-f61a31ee716a"/>
    <ds:schemaRef ds:uri="http://schemas.microsoft.com/sharepoint/v3"/>
    <ds:schemaRef ds:uri="http://schemas.microsoft.com/office/infopath/2007/PartnerControls"/>
    <ds:schemaRef ds:uri="http://schemas.openxmlformats.org/package/2006/metadata/core-properties"/>
    <ds:schemaRef ds:uri="6ab44e3f-6cd1-4a6e-adbc-4549fe1c9f6a"/>
  </ds:schemaRefs>
</ds:datastoreItem>
</file>

<file path=customXml/itemProps4.xml><?xml version="1.0" encoding="utf-8"?>
<ds:datastoreItem xmlns:ds="http://schemas.openxmlformats.org/officeDocument/2006/customXml" ds:itemID="{6820B1DE-6F1D-4C25-A132-EFD14BB07C36}">
  <ds:schemaRefs>
    <ds:schemaRef ds:uri="http://schemas.microsoft.com/sharepoint/events"/>
  </ds:schemaRefs>
</ds:datastoreItem>
</file>

<file path=customXml/itemProps5.xml><?xml version="1.0" encoding="utf-8"?>
<ds:datastoreItem xmlns:ds="http://schemas.openxmlformats.org/officeDocument/2006/customXml" ds:itemID="{1F7D3F28-5802-46F5-A176-F610D22F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USY_Long Report_MS Word_003_final_EN.dotx</Template>
  <TotalTime>0</TotalTime>
  <Pages>62</Pages>
  <Words>13690</Words>
  <Characters>88713</Characters>
  <Application>Microsoft Office Word</Application>
  <DocSecurity>0</DocSecurity>
  <Lines>1642</Lines>
  <Paragraphs>1125</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WebService Interface</vt:lpstr>
      <vt:lpstr>WebService Interface</vt:lpstr>
      <vt:lpstr>Web Service Interface</vt:lpstr>
    </vt:vector>
  </TitlesOfParts>
  <Company>VIG Design</Company>
  <LinksUpToDate>false</LinksUpToDate>
  <CharactersWithSpaces>101278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WebService Interface</dc:title>
  <dc:subject>Engineering Project</dc:subject>
  <dc:creator>Martin Hradil</dc:creator>
  <cp:lastModifiedBy>TEL</cp:lastModifiedBy>
  <cp:revision>2</cp:revision>
  <cp:lastPrinted>2018-07-20T09:01:00Z</cp:lastPrinted>
  <dcterms:created xsi:type="dcterms:W3CDTF">2024-01-22T07:21:00Z</dcterms:created>
  <dcterms:modified xsi:type="dcterms:W3CDTF">2024-01-22T07:21:00Z</dcterms:modified>
  <cp:category>DUROM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0x0101007BF50C2CA8BC8E4AA5E32172D7606C41</vt:lpwstr>
  </property>
</Properties>
</file>